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FF" w:rsidRPr="006E6933" w:rsidRDefault="006C3EFF" w:rsidP="006E693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6E6933">
        <w:rPr>
          <w:rFonts w:eastAsia="Times New Roman"/>
          <w:bCs/>
          <w:kern w:val="36"/>
          <w:sz w:val="48"/>
          <w:szCs w:val="48"/>
          <w:lang w:eastAsia="ru-RU"/>
        </w:rPr>
        <w:t>​</w:t>
      </w:r>
      <w:proofErr w:type="spellStart"/>
      <w:r w:rsidRPr="006E6933">
        <w:rPr>
          <w:rFonts w:eastAsia="Times New Roman"/>
          <w:bCs/>
          <w:kern w:val="36"/>
          <w:sz w:val="48"/>
          <w:szCs w:val="48"/>
          <w:lang w:eastAsia="ru-RU"/>
        </w:rPr>
        <w:t>Зампрокурора</w:t>
      </w:r>
      <w:proofErr w:type="spellEnd"/>
      <w:r w:rsidRPr="006E6933">
        <w:rPr>
          <w:rFonts w:eastAsia="Times New Roman"/>
          <w:bCs/>
          <w:kern w:val="36"/>
          <w:sz w:val="48"/>
          <w:szCs w:val="48"/>
          <w:lang w:eastAsia="ru-RU"/>
        </w:rPr>
        <w:t xml:space="preserve"> Башкортостана задержали при попытке сбежать из страны</w:t>
      </w:r>
    </w:p>
    <w:p w:rsidR="006C3EFF" w:rsidRPr="006C3EFF" w:rsidRDefault="006C3EFF" w:rsidP="006C3EF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Заместителя прокурора Башкортостана </w:t>
      </w:r>
      <w:r w:rsidRPr="006C3EFF">
        <w:rPr>
          <w:rFonts w:eastAsia="Times New Roman"/>
          <w:b/>
          <w:bCs/>
          <w:sz w:val="24"/>
          <w:szCs w:val="24"/>
          <w:lang w:eastAsia="ru-RU"/>
        </w:rPr>
        <w:t>Олега Горбунова</w:t>
      </w:r>
      <w:r w:rsidRPr="006C3EFF">
        <w:rPr>
          <w:rFonts w:eastAsia="Times New Roman"/>
          <w:sz w:val="24"/>
          <w:szCs w:val="24"/>
          <w:lang w:eastAsia="ru-RU"/>
        </w:rPr>
        <w:t xml:space="preserve"> задержали при попытке уехать из России. Горбунова подозревают в получении взятки в размере 10 </w:t>
      </w:r>
      <w:proofErr w:type="spellStart"/>
      <w:proofErr w:type="gramStart"/>
      <w:r w:rsidRPr="006C3EFF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6C3EFF">
        <w:rPr>
          <w:rFonts w:eastAsia="Times New Roman"/>
          <w:sz w:val="24"/>
          <w:szCs w:val="24"/>
          <w:lang w:eastAsia="ru-RU"/>
        </w:rPr>
        <w:t xml:space="preserve"> рублей. В отношении него возбуждено уголовное дело по ч. 6 ст. 290 УК РФ («Получение взятки»), </w:t>
      </w:r>
      <w:hyperlink r:id="rId5" w:tgtFrame="_blank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сообщила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официальный представитель следственного комитета РФ </w:t>
      </w:r>
      <w:r w:rsidRPr="006C3EFF">
        <w:rPr>
          <w:rFonts w:eastAsia="Times New Roman"/>
          <w:b/>
          <w:bCs/>
          <w:sz w:val="24"/>
          <w:szCs w:val="24"/>
          <w:lang w:eastAsia="ru-RU"/>
        </w:rPr>
        <w:t>Светлана Петренко</w:t>
      </w:r>
      <w:r w:rsidRPr="006C3EFF">
        <w:rPr>
          <w:rFonts w:eastAsia="Times New Roman"/>
          <w:sz w:val="24"/>
          <w:szCs w:val="24"/>
          <w:lang w:eastAsia="ru-RU"/>
        </w:rPr>
        <w:t>.</w:t>
      </w:r>
    </w:p>
    <w:p w:rsidR="006C3EFF" w:rsidRPr="006C3EFF" w:rsidRDefault="006C3EFF" w:rsidP="006C3EF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По версии следствия, в 2017 году Горбунов и еще один высокопоставленный сотрудник прокуратуры Башкортостана получили от первого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замглавы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 администрации Уфы взятку в размере 10 </w:t>
      </w:r>
      <w:proofErr w:type="spellStart"/>
      <w:proofErr w:type="gramStart"/>
      <w:r w:rsidRPr="006C3EFF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6C3EFF">
        <w:rPr>
          <w:rFonts w:eastAsia="Times New Roman"/>
          <w:sz w:val="24"/>
          <w:szCs w:val="24"/>
          <w:lang w:eastAsia="ru-RU"/>
        </w:rPr>
        <w:t xml:space="preserve"> рублей. Взамен они якобы согласились отменить уголовное дело о неправомерных действиях уфимских чиновников при реализации программы по переселению граждан из аварийного жилья. </w:t>
      </w:r>
    </w:p>
    <w:p w:rsidR="006C3EFF" w:rsidRPr="006C3EFF" w:rsidRDefault="006C3EFF" w:rsidP="006C3EF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Впоследствии незаконное постановление отменил заместитель генпрокурора РФ. </w:t>
      </w:r>
    </w:p>
    <w:p w:rsidR="006C3EFF" w:rsidRPr="006C3EFF" w:rsidRDefault="006C3EFF" w:rsidP="006C3EF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«Следствием во взаимодействии с сотрудниками ФСБ России пресечена попытка Горбунова покинуть территорию России через аэропорт Шереметьево», — рассказали в СК РФ. В ведомстве отметили, что в скором времени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зампрокурора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 РБ предъявят обвинение. Следствие будет ходатайствовать об аресте Горбунова. </w:t>
      </w:r>
    </w:p>
    <w:p w:rsidR="006C3EFF" w:rsidRPr="006C3EFF" w:rsidRDefault="006C3EFF" w:rsidP="006C3EF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>Следователи проверяют других лиц на причастность к аналогичным коррупционным либо должностным преступлениям.</w:t>
      </w:r>
    </w:p>
    <w:p w:rsidR="006E6933" w:rsidRPr="006E6933" w:rsidRDefault="006C3EFF" w:rsidP="006E693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C3EFF">
        <w:rPr>
          <w:rFonts w:eastAsia="Times New Roman"/>
          <w:sz w:val="24"/>
          <w:szCs w:val="24"/>
          <w:lang w:val="en-US" w:eastAsia="ru-RU"/>
        </w:rPr>
        <w:t>www.business-gazeta.ru/print/400414</w:t>
      </w:r>
      <w:r w:rsidRPr="006C3EFF">
        <w:rPr>
          <w:rFonts w:eastAsia="Times New Roman"/>
          <w:sz w:val="24"/>
          <w:szCs w:val="24"/>
          <w:lang w:val="en-US" w:eastAsia="ru-RU"/>
        </w:rPr>
        <w:br/>
      </w:r>
      <w:r w:rsidRPr="006C3EFF">
        <w:rPr>
          <w:rFonts w:eastAsia="Times New Roman"/>
          <w:sz w:val="24"/>
          <w:szCs w:val="24"/>
          <w:lang w:eastAsia="ru-RU"/>
        </w:rPr>
        <w:t>БИЗНЕС</w:t>
      </w:r>
      <w:r w:rsidRPr="006C3EFF">
        <w:rPr>
          <w:rFonts w:eastAsia="Times New Roman"/>
          <w:sz w:val="24"/>
          <w:szCs w:val="24"/>
          <w:lang w:val="en-US" w:eastAsia="ru-RU"/>
        </w:rPr>
        <w:t xml:space="preserve"> Online, 2018 ©</w:t>
      </w:r>
      <w:r w:rsidR="006E6933" w:rsidRPr="006E6933">
        <w:rPr>
          <w:rFonts w:eastAsia="Times New Roman"/>
          <w:sz w:val="24"/>
          <w:szCs w:val="24"/>
          <w:lang w:val="en-US" w:eastAsia="ru-RU"/>
        </w:rPr>
        <w:t xml:space="preserve">   26.10.2018</w:t>
      </w:r>
    </w:p>
    <w:p w:rsidR="006C3EFF" w:rsidRPr="006E6933" w:rsidRDefault="006C3EFF" w:rsidP="006C3EF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C3EFF" w:rsidRPr="006C3EFF" w:rsidRDefault="006C3EFF" w:rsidP="008946B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Комментарии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26.10.2018 12:25 </w:t>
      </w:r>
      <w:r w:rsidR="006E6933">
        <w:rPr>
          <w:rFonts w:eastAsia="Times New Roman"/>
          <w:sz w:val="24"/>
          <w:szCs w:val="24"/>
          <w:lang w:eastAsia="ru-RU"/>
        </w:rPr>
        <w:t xml:space="preserve">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>Тошнит уже, что везде и всегда якобы только замы безобразничают.</w:t>
      </w:r>
    </w:p>
    <w:p w:rsidR="006C3EFF" w:rsidRPr="006C3EFF" w:rsidRDefault="006C3EFF" w:rsidP="006E6933">
      <w:pPr>
        <w:spacing w:beforeAutospacing="1" w:after="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b/>
          <w:bCs/>
          <w:sz w:val="24"/>
          <w:szCs w:val="24"/>
          <w:lang w:eastAsia="ru-RU"/>
        </w:rPr>
        <w:t>31</w:t>
      </w:r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6" w:tooltip="33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плюс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7" w:tooltip="2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минус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8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26.10.2018 12:26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>такой богатый и такой глупый - надо было через Беларусь ехать</w:t>
      </w:r>
      <w:r w:rsidR="006E6933">
        <w:rPr>
          <w:rFonts w:eastAsia="Times New Roman"/>
          <w:sz w:val="24"/>
          <w:szCs w:val="24"/>
          <w:lang w:eastAsia="ru-RU"/>
        </w:rPr>
        <w:t xml:space="preserve"> </w:t>
      </w:r>
      <w:r w:rsidR="006E6933" w:rsidRPr="006E6933">
        <w:rPr>
          <w:rFonts w:eastAsia="Times New Roman"/>
          <w:sz w:val="24"/>
          <w:szCs w:val="24"/>
          <w:lang w:eastAsia="ru-RU"/>
        </w:rPr>
        <w:t xml:space="preserve">или </w:t>
      </w:r>
      <w:proofErr w:type="spellStart"/>
      <w:r w:rsidR="006E6933" w:rsidRPr="006E6933">
        <w:rPr>
          <w:rFonts w:eastAsia="Times New Roman"/>
          <w:sz w:val="24"/>
          <w:szCs w:val="24"/>
          <w:lang w:eastAsia="ru-RU"/>
        </w:rPr>
        <w:t>казахстан</w:t>
      </w:r>
      <w:proofErr w:type="spellEnd"/>
      <w:r w:rsidR="006E6933" w:rsidRPr="006E6933">
        <w:rPr>
          <w:rFonts w:eastAsia="Times New Roman"/>
          <w:sz w:val="24"/>
          <w:szCs w:val="24"/>
          <w:lang w:eastAsia="ru-RU"/>
        </w:rPr>
        <w:t>.</w:t>
      </w:r>
    </w:p>
    <w:p w:rsidR="006C3EFF" w:rsidRPr="006C3EFF" w:rsidRDefault="006C3EFF" w:rsidP="006E6933">
      <w:pPr>
        <w:spacing w:beforeAutospacing="1" w:after="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b/>
          <w:bCs/>
          <w:sz w:val="24"/>
          <w:szCs w:val="24"/>
          <w:lang w:eastAsia="ru-RU"/>
        </w:rPr>
        <w:t>38</w:t>
      </w:r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9" w:tooltip="39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плюс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0" w:tooltip="1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минус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1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26.10.2018 12:39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Ни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че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 се . Уже прокуроры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бегуть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 . От себя что могу сказать что он образно говоря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дурак</w:t>
      </w:r>
      <w:proofErr w:type="gramStart"/>
      <w:r w:rsidRPr="006C3EFF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6C3EFF">
        <w:rPr>
          <w:rFonts w:eastAsia="Times New Roman"/>
          <w:sz w:val="24"/>
          <w:szCs w:val="24"/>
          <w:lang w:eastAsia="ru-RU"/>
        </w:rPr>
        <w:t>е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 из Шереметьево надо было бежать а из аэропорта недалече так от Башкирии где название начинается на Беги. </w:t>
      </w:r>
    </w:p>
    <w:p w:rsidR="006C3EFF" w:rsidRPr="006C3EFF" w:rsidRDefault="006C3EFF" w:rsidP="006E6933">
      <w:pPr>
        <w:spacing w:beforeAutospacing="1" w:after="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2" w:tooltip="6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плюс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3" w:tooltip="2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минус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4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lastRenderedPageBreak/>
        <w:t xml:space="preserve">26.10.2018 12:58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Кинокомпания 20 век Фокс представляет продолжение боевика "Некуда бежать" с </w:t>
      </w:r>
      <w:proofErr w:type="spellStart"/>
      <w:r w:rsidRPr="006C3EFF">
        <w:rPr>
          <w:rFonts w:eastAsia="Times New Roman"/>
          <w:sz w:val="24"/>
          <w:szCs w:val="24"/>
          <w:lang w:eastAsia="ru-RU"/>
        </w:rPr>
        <w:t>зампрокурором</w:t>
      </w:r>
      <w:proofErr w:type="spellEnd"/>
      <w:r w:rsidRPr="006C3EFF">
        <w:rPr>
          <w:rFonts w:eastAsia="Times New Roman"/>
          <w:sz w:val="24"/>
          <w:szCs w:val="24"/>
          <w:lang w:eastAsia="ru-RU"/>
        </w:rPr>
        <w:t xml:space="preserve"> Башкирии в главной роли.</w:t>
      </w:r>
    </w:p>
    <w:p w:rsidR="006C3EFF" w:rsidRPr="006C3EFF" w:rsidRDefault="006C3EFF" w:rsidP="006E6933">
      <w:pPr>
        <w:spacing w:beforeAutospacing="1" w:after="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5" w:tooltip="5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плюс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6" w:tooltip="0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минус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7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 xml:space="preserve">26.10.2018 13:04 </w:t>
      </w:r>
    </w:p>
    <w:p w:rsidR="006C3EFF" w:rsidRPr="006C3EFF" w:rsidRDefault="006C3EFF" w:rsidP="006E693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sz w:val="24"/>
          <w:szCs w:val="24"/>
          <w:lang w:eastAsia="ru-RU"/>
        </w:rPr>
        <w:t>"Мюллер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C3EFF">
        <w:rPr>
          <w:rFonts w:eastAsia="Times New Roman"/>
          <w:sz w:val="24"/>
          <w:szCs w:val="24"/>
          <w:lang w:eastAsia="ru-RU"/>
        </w:rPr>
        <w:t>-с</w:t>
      </w:r>
      <w:proofErr w:type="gramEnd"/>
      <w:r w:rsidRPr="006C3EFF">
        <w:rPr>
          <w:rFonts w:eastAsia="Times New Roman"/>
          <w:sz w:val="24"/>
          <w:szCs w:val="24"/>
          <w:lang w:eastAsia="ru-RU"/>
        </w:rPr>
        <w:t>тарый усталый человек,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C3EFF">
        <w:rPr>
          <w:rFonts w:eastAsia="Times New Roman"/>
          <w:sz w:val="24"/>
          <w:szCs w:val="24"/>
          <w:lang w:eastAsia="ru-RU"/>
        </w:rPr>
        <w:t>который хочет спокойно дожить свои годы на маленькой ферме с голубым бассейном.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C3EFF">
        <w:rPr>
          <w:rFonts w:eastAsia="Times New Roman"/>
          <w:sz w:val="24"/>
          <w:szCs w:val="24"/>
          <w:lang w:eastAsia="ru-RU"/>
        </w:rPr>
        <w:t>И ради этого я готов сейчас поиграть в активность</w:t>
      </w:r>
      <w:proofErr w:type="gramStart"/>
      <w:r w:rsidRPr="006C3EFF">
        <w:rPr>
          <w:rFonts w:eastAsia="Times New Roman"/>
          <w:sz w:val="24"/>
          <w:szCs w:val="24"/>
          <w:lang w:eastAsia="ru-RU"/>
        </w:rPr>
        <w:t>."</w:t>
      </w:r>
      <w:proofErr w:type="gramEnd"/>
      <w:r w:rsidRPr="006C3EFF">
        <w:rPr>
          <w:rFonts w:eastAsia="Times New Roman"/>
          <w:sz w:val="24"/>
          <w:szCs w:val="24"/>
          <w:lang w:eastAsia="ru-RU"/>
        </w:rPr>
        <w:t>("Семнадцать мгновений весны".)</w:t>
      </w:r>
    </w:p>
    <w:p w:rsidR="006C3EFF" w:rsidRPr="006C3EFF" w:rsidRDefault="006C3EFF" w:rsidP="006E6933">
      <w:pPr>
        <w:spacing w:beforeAutospacing="1" w:after="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C3EFF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8" w:tooltip="3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плюс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19" w:tooltip="0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минус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  <w:hyperlink r:id="rId20" w:history="1">
        <w:r w:rsidRPr="006C3EF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ответить</w:t>
        </w:r>
      </w:hyperlink>
      <w:r w:rsidRPr="006C3EFF">
        <w:rPr>
          <w:rFonts w:eastAsia="Times New Roman"/>
          <w:sz w:val="24"/>
          <w:szCs w:val="24"/>
          <w:lang w:eastAsia="ru-RU"/>
        </w:rPr>
        <w:t xml:space="preserve"> </w:t>
      </w:r>
    </w:p>
    <w:p w:rsidR="00A7311E" w:rsidRPr="00AB28C3" w:rsidRDefault="00A7311E"/>
    <w:sectPr w:rsidR="00A7311E" w:rsidRPr="00AB28C3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8CA"/>
    <w:multiLevelType w:val="multilevel"/>
    <w:tmpl w:val="CAA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FF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448C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176D8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4CBD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C3EFF"/>
    <w:rsid w:val="006D085B"/>
    <w:rsid w:val="006D2327"/>
    <w:rsid w:val="006D2B20"/>
    <w:rsid w:val="006D310A"/>
    <w:rsid w:val="006D4A17"/>
    <w:rsid w:val="006D659C"/>
    <w:rsid w:val="006E11D2"/>
    <w:rsid w:val="006E693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6B7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8C3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6C3E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F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3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E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E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EFF"/>
    <w:rPr>
      <w:rFonts w:ascii="Tahoma" w:hAnsi="Tahoma" w:cs="Tahoma"/>
      <w:sz w:val="16"/>
      <w:szCs w:val="16"/>
    </w:rPr>
  </w:style>
  <w:style w:type="character" w:customStyle="1" w:styleId="update-comments">
    <w:name w:val="update-comments"/>
    <w:basedOn w:val="a0"/>
    <w:rsid w:val="006C3EFF"/>
  </w:style>
  <w:style w:type="character" w:styleId="a8">
    <w:name w:val="Emphasis"/>
    <w:basedOn w:val="a0"/>
    <w:uiPriority w:val="20"/>
    <w:qFormat/>
    <w:rsid w:val="006C3EFF"/>
    <w:rPr>
      <w:i/>
      <w:iCs/>
    </w:rPr>
  </w:style>
  <w:style w:type="character" w:customStyle="1" w:styleId="anonymous">
    <w:name w:val="anonymous"/>
    <w:basedOn w:val="a0"/>
    <w:rsid w:val="006C3EFF"/>
  </w:style>
  <w:style w:type="character" w:customStyle="1" w:styleId="comment-userdata-date">
    <w:name w:val="comment-user__data-date"/>
    <w:basedOn w:val="a0"/>
    <w:rsid w:val="006C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news/400414" TargetMode="External"/><Relationship Id="rId13" Type="http://schemas.openxmlformats.org/officeDocument/2006/relationships/hyperlink" Target="https://www.business-gazeta.ru/news/400414" TargetMode="External"/><Relationship Id="rId18" Type="http://schemas.openxmlformats.org/officeDocument/2006/relationships/hyperlink" Target="https://www.business-gazeta.ru/news/4004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usiness-gazeta.ru/news/400414" TargetMode="External"/><Relationship Id="rId12" Type="http://schemas.openxmlformats.org/officeDocument/2006/relationships/hyperlink" Target="https://www.business-gazeta.ru/news/400414" TargetMode="External"/><Relationship Id="rId17" Type="http://schemas.openxmlformats.org/officeDocument/2006/relationships/hyperlink" Target="https://www.business-gazeta.ru/news/400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-gazeta.ru/news/400414" TargetMode="External"/><Relationship Id="rId20" Type="http://schemas.openxmlformats.org/officeDocument/2006/relationships/hyperlink" Target="https://www.business-gazeta.ru/news/400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-gazeta.ru/news/400414" TargetMode="External"/><Relationship Id="rId11" Type="http://schemas.openxmlformats.org/officeDocument/2006/relationships/hyperlink" Target="https://www.business-gazeta.ru/news/400414" TargetMode="External"/><Relationship Id="rId5" Type="http://schemas.openxmlformats.org/officeDocument/2006/relationships/hyperlink" Target="https://sledcom.ru/news/item/1266714/" TargetMode="External"/><Relationship Id="rId15" Type="http://schemas.openxmlformats.org/officeDocument/2006/relationships/hyperlink" Target="https://www.business-gazeta.ru/news/400414" TargetMode="External"/><Relationship Id="rId10" Type="http://schemas.openxmlformats.org/officeDocument/2006/relationships/hyperlink" Target="https://www.business-gazeta.ru/news/400414" TargetMode="External"/><Relationship Id="rId19" Type="http://schemas.openxmlformats.org/officeDocument/2006/relationships/hyperlink" Target="https://www.business-gazeta.ru/news/40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-gazeta.ru/news/400414" TargetMode="External"/><Relationship Id="rId14" Type="http://schemas.openxmlformats.org/officeDocument/2006/relationships/hyperlink" Target="https://www.business-gazeta.ru/news/4004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2018-10-26T09:54:00Z</dcterms:created>
  <dcterms:modified xsi:type="dcterms:W3CDTF">2018-11-12T07:46:00Z</dcterms:modified>
</cp:coreProperties>
</file>