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A6" w:rsidRPr="005D08A6" w:rsidRDefault="005D08A6" w:rsidP="005D08A6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 w:val="44"/>
          <w:szCs w:val="48"/>
          <w:lang w:eastAsia="ru-RU"/>
        </w:rPr>
      </w:pPr>
      <w:r w:rsidRPr="005D08A6">
        <w:rPr>
          <w:rFonts w:eastAsia="Times New Roman"/>
          <w:bCs/>
          <w:kern w:val="36"/>
          <w:sz w:val="44"/>
          <w:szCs w:val="48"/>
          <w:lang w:eastAsia="ru-RU"/>
        </w:rPr>
        <w:t>В Татарстане осудят экс</w:t>
      </w:r>
      <w:r>
        <w:rPr>
          <w:rFonts w:eastAsia="Times New Roman"/>
          <w:bCs/>
          <w:kern w:val="36"/>
          <w:sz w:val="44"/>
          <w:szCs w:val="48"/>
          <w:lang w:eastAsia="ru-RU"/>
        </w:rPr>
        <w:t xml:space="preserve"> </w:t>
      </w:r>
      <w:r w:rsidRPr="005D08A6">
        <w:rPr>
          <w:rFonts w:eastAsia="Times New Roman"/>
          <w:bCs/>
          <w:kern w:val="36"/>
          <w:sz w:val="44"/>
          <w:szCs w:val="48"/>
          <w:lang w:eastAsia="ru-RU"/>
        </w:rPr>
        <w:t>сотрудника Минэкологии за получение 150 тыс. рублей взятки</w:t>
      </w:r>
    </w:p>
    <w:p w:rsidR="005D08A6" w:rsidRPr="005D08A6" w:rsidRDefault="005D08A6" w:rsidP="005D08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4" w:history="1">
        <w:r w:rsidRPr="005D08A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10:55, 14.07.2021</w:t>
        </w:r>
      </w:hyperlink>
      <w:r w:rsidRPr="005D08A6">
        <w:rPr>
          <w:rFonts w:eastAsia="Times New Roman"/>
          <w:sz w:val="24"/>
          <w:szCs w:val="24"/>
          <w:lang w:eastAsia="ru-RU"/>
        </w:rPr>
        <w:t xml:space="preserve"> </w:t>
      </w:r>
      <w:hyperlink r:id="rId5" w:anchor="comments" w:history="1">
        <w:r w:rsidRPr="005D08A6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1</w:t>
        </w:r>
        <w:r w:rsidRPr="005D08A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5D08A6" w:rsidRPr="005D08A6" w:rsidRDefault="005D08A6" w:rsidP="005D08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756660" cy="2313192"/>
            <wp:effectExtent l="19050" t="0" r="0" b="0"/>
            <wp:docPr id="1" name="Рисунок 1" descr="В Татарстане осудят экс-сотрудника Минэкологии за получение 150 тыс. рублей взя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Татарстане осудят экс-сотрудника Минэкологии за получение 150 тыс. рублей взят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31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8A6">
        <w:rPr>
          <w:rFonts w:eastAsia="Times New Roman"/>
          <w:sz w:val="24"/>
          <w:szCs w:val="24"/>
          <w:lang w:eastAsia="ru-RU"/>
        </w:rPr>
        <w:t xml:space="preserve">Фото: Максим Платонов </w:t>
      </w:r>
    </w:p>
    <w:p w:rsidR="005D08A6" w:rsidRPr="005D08A6" w:rsidRDefault="005D08A6" w:rsidP="005D08A6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D08A6">
        <w:rPr>
          <w:rFonts w:eastAsia="Times New Roman"/>
          <w:szCs w:val="24"/>
          <w:lang w:eastAsia="ru-RU"/>
        </w:rPr>
        <w:t xml:space="preserve">Советский районный суд Казани рассмотрит дело 42-летнего </w:t>
      </w:r>
      <w:proofErr w:type="spellStart"/>
      <w:r w:rsidRPr="005D08A6">
        <w:rPr>
          <w:rFonts w:eastAsia="Times New Roman"/>
          <w:szCs w:val="24"/>
          <w:lang w:eastAsia="ru-RU"/>
        </w:rPr>
        <w:t>экс-сотрудника</w:t>
      </w:r>
      <w:proofErr w:type="spellEnd"/>
      <w:r w:rsidRPr="005D08A6">
        <w:rPr>
          <w:rFonts w:eastAsia="Times New Roman"/>
          <w:szCs w:val="24"/>
          <w:lang w:eastAsia="ru-RU"/>
        </w:rPr>
        <w:t xml:space="preserve"> Министерства экологии и природных ресурсов Татарстана, обвиняемого в получении взятки в размере 150 тыс. рублей </w:t>
      </w:r>
      <w:proofErr w:type="gramStart"/>
      <w:r w:rsidRPr="005D08A6">
        <w:rPr>
          <w:rFonts w:eastAsia="Times New Roman"/>
          <w:szCs w:val="24"/>
          <w:lang w:eastAsia="ru-RU"/>
        </w:rPr>
        <w:t xml:space="preserve">( </w:t>
      </w:r>
      <w:proofErr w:type="gramEnd"/>
      <w:r w:rsidRPr="005D08A6">
        <w:rPr>
          <w:rFonts w:eastAsia="Times New Roman"/>
          <w:szCs w:val="24"/>
          <w:lang w:eastAsia="ru-RU"/>
        </w:rPr>
        <w:t>ч. 3 ст. 290 УК РФ). Обвинительное заключение утвердила прокуратура РТ.</w:t>
      </w:r>
    </w:p>
    <w:p w:rsidR="005D08A6" w:rsidRPr="005D08A6" w:rsidRDefault="005D08A6" w:rsidP="005D08A6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D08A6">
        <w:rPr>
          <w:rFonts w:eastAsia="Times New Roman"/>
          <w:szCs w:val="24"/>
          <w:lang w:eastAsia="ru-RU"/>
        </w:rPr>
        <w:t xml:space="preserve">В апреле этого года сотрудник Минэкологии во время проведения экологического мониторинга в Казани выявил несанкционированную свалку битого кирпича. Он предупредил собственника земельного участка, на котором обнаружили складирование строительных отходов, об административном штрафе по ч. 1 ст. 8.2 </w:t>
      </w:r>
      <w:proofErr w:type="spellStart"/>
      <w:r w:rsidRPr="005D08A6">
        <w:rPr>
          <w:rFonts w:eastAsia="Times New Roman"/>
          <w:szCs w:val="24"/>
          <w:lang w:eastAsia="ru-RU"/>
        </w:rPr>
        <w:t>КоАП</w:t>
      </w:r>
      <w:proofErr w:type="spellEnd"/>
      <w:r w:rsidRPr="005D08A6">
        <w:rPr>
          <w:rFonts w:eastAsia="Times New Roman"/>
          <w:szCs w:val="24"/>
          <w:lang w:eastAsia="ru-RU"/>
        </w:rPr>
        <w:t xml:space="preserve"> РФ. При этом сотрудник ведомства предложил «уладить» ситуацию за 300 тыс. рублей. </w:t>
      </w:r>
    </w:p>
    <w:p w:rsidR="005D08A6" w:rsidRPr="005D08A6" w:rsidRDefault="005D08A6" w:rsidP="005D08A6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D08A6">
        <w:rPr>
          <w:rFonts w:eastAsia="Times New Roman"/>
          <w:szCs w:val="24"/>
          <w:lang w:eastAsia="ru-RU"/>
        </w:rPr>
        <w:t xml:space="preserve">Вечером 29 апреля он получил от представителя владельца земельного участка за </w:t>
      </w:r>
      <w:proofErr w:type="spellStart"/>
      <w:r w:rsidRPr="005D08A6">
        <w:rPr>
          <w:rFonts w:eastAsia="Times New Roman"/>
          <w:szCs w:val="24"/>
          <w:lang w:eastAsia="ru-RU"/>
        </w:rPr>
        <w:t>несоставление</w:t>
      </w:r>
      <w:proofErr w:type="spellEnd"/>
      <w:r w:rsidRPr="005D08A6">
        <w:rPr>
          <w:rFonts w:eastAsia="Times New Roman"/>
          <w:szCs w:val="24"/>
          <w:lang w:eastAsia="ru-RU"/>
        </w:rPr>
        <w:t xml:space="preserve"> протокола об административном правонарушении взятку 150 тыс. рублей. После этого его задержала полиция, </w:t>
      </w:r>
      <w:hyperlink r:id="rId7" w:history="1">
        <w:r w:rsidRPr="005D08A6">
          <w:rPr>
            <w:rFonts w:eastAsia="Times New Roman"/>
            <w:color w:val="0000FF"/>
            <w:szCs w:val="24"/>
            <w:u w:val="single"/>
            <w:lang w:eastAsia="ru-RU"/>
          </w:rPr>
          <w:t>сообщается</w:t>
        </w:r>
      </w:hyperlink>
      <w:r w:rsidRPr="005D08A6">
        <w:rPr>
          <w:rFonts w:eastAsia="Times New Roman"/>
          <w:szCs w:val="24"/>
          <w:lang w:eastAsia="ru-RU"/>
        </w:rPr>
        <w:t xml:space="preserve"> на сайте прокуратуры Татарстана.</w:t>
      </w:r>
    </w:p>
    <w:p w:rsidR="005D08A6" w:rsidRPr="005D08A6" w:rsidRDefault="005D08A6" w:rsidP="005D08A6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D08A6">
        <w:rPr>
          <w:rFonts w:eastAsia="Times New Roman"/>
          <w:szCs w:val="24"/>
          <w:lang w:eastAsia="ru-RU"/>
        </w:rPr>
        <w:t xml:space="preserve">Напомним, в казанский суд также </w:t>
      </w:r>
      <w:hyperlink r:id="rId8" w:history="1">
        <w:r w:rsidRPr="005D08A6">
          <w:rPr>
            <w:rFonts w:eastAsia="Times New Roman"/>
            <w:color w:val="0000FF"/>
            <w:szCs w:val="24"/>
            <w:u w:val="single"/>
            <w:lang w:eastAsia="ru-RU"/>
          </w:rPr>
          <w:t>передано</w:t>
        </w:r>
      </w:hyperlink>
      <w:r w:rsidRPr="005D08A6">
        <w:rPr>
          <w:rFonts w:eastAsia="Times New Roman"/>
          <w:szCs w:val="24"/>
          <w:lang w:eastAsia="ru-RU"/>
        </w:rPr>
        <w:t xml:space="preserve"> дело </w:t>
      </w:r>
      <w:proofErr w:type="spellStart"/>
      <w:r w:rsidRPr="005D08A6">
        <w:rPr>
          <w:rFonts w:eastAsia="Times New Roman"/>
          <w:szCs w:val="24"/>
          <w:lang w:eastAsia="ru-RU"/>
        </w:rPr>
        <w:t>экс-главы</w:t>
      </w:r>
      <w:proofErr w:type="spellEnd"/>
      <w:r w:rsidRPr="005D08A6">
        <w:rPr>
          <w:rFonts w:eastAsia="Times New Roman"/>
          <w:szCs w:val="24"/>
          <w:lang w:eastAsia="ru-RU"/>
        </w:rPr>
        <w:t xml:space="preserve"> Минэкологии РТ </w:t>
      </w:r>
      <w:proofErr w:type="spellStart"/>
      <w:r w:rsidRPr="005D08A6">
        <w:rPr>
          <w:rFonts w:eastAsia="Times New Roman"/>
          <w:szCs w:val="24"/>
          <w:lang w:eastAsia="ru-RU"/>
        </w:rPr>
        <w:t>Агляма</w:t>
      </w:r>
      <w:proofErr w:type="spellEnd"/>
      <w:r w:rsidRPr="005D08A6">
        <w:rPr>
          <w:rFonts w:eastAsia="Times New Roman"/>
          <w:szCs w:val="24"/>
          <w:lang w:eastAsia="ru-RU"/>
        </w:rPr>
        <w:t xml:space="preserve"> </w:t>
      </w:r>
      <w:proofErr w:type="spellStart"/>
      <w:r w:rsidRPr="005D08A6">
        <w:rPr>
          <w:rFonts w:eastAsia="Times New Roman"/>
          <w:szCs w:val="24"/>
          <w:lang w:eastAsia="ru-RU"/>
        </w:rPr>
        <w:t>Садретдинова</w:t>
      </w:r>
      <w:proofErr w:type="spellEnd"/>
      <w:r w:rsidRPr="005D08A6">
        <w:rPr>
          <w:rFonts w:eastAsia="Times New Roman"/>
          <w:szCs w:val="24"/>
          <w:lang w:eastAsia="ru-RU"/>
        </w:rPr>
        <w:t xml:space="preserve"> по убийству и взяткам. Следком и прокуратура </w:t>
      </w:r>
      <w:hyperlink r:id="rId9" w:tgtFrame="_blank" w:history="1">
        <w:r w:rsidRPr="005D08A6">
          <w:rPr>
            <w:rFonts w:eastAsia="Times New Roman"/>
            <w:color w:val="0000FF"/>
            <w:szCs w:val="24"/>
            <w:u w:val="single"/>
            <w:lang w:eastAsia="ru-RU"/>
          </w:rPr>
          <w:t>обвиняют</w:t>
        </w:r>
      </w:hyperlink>
      <w:r w:rsidRPr="005D08A6">
        <w:rPr>
          <w:rFonts w:eastAsia="Times New Roman"/>
          <w:szCs w:val="24"/>
          <w:lang w:eastAsia="ru-RU"/>
        </w:rPr>
        <w:t xml:space="preserve"> бывшего </w:t>
      </w:r>
      <w:proofErr w:type="spellStart"/>
      <w:r w:rsidRPr="005D08A6">
        <w:rPr>
          <w:rFonts w:eastAsia="Times New Roman"/>
          <w:szCs w:val="24"/>
          <w:lang w:eastAsia="ru-RU"/>
        </w:rPr>
        <w:t>ВИП-чиновника</w:t>
      </w:r>
      <w:proofErr w:type="spellEnd"/>
      <w:r w:rsidRPr="005D08A6">
        <w:rPr>
          <w:rFonts w:eastAsia="Times New Roman"/>
          <w:szCs w:val="24"/>
          <w:lang w:eastAsia="ru-RU"/>
        </w:rPr>
        <w:t xml:space="preserve"> Татарстана в подстрекательстве к убийству </w:t>
      </w:r>
      <w:proofErr w:type="spellStart"/>
      <w:r w:rsidRPr="005D08A6">
        <w:rPr>
          <w:rFonts w:eastAsia="Times New Roman"/>
          <w:szCs w:val="24"/>
          <w:lang w:eastAsia="ru-RU"/>
        </w:rPr>
        <w:t>буинского</w:t>
      </w:r>
      <w:proofErr w:type="spellEnd"/>
      <w:r w:rsidRPr="005D08A6">
        <w:rPr>
          <w:rFonts w:eastAsia="Times New Roman"/>
          <w:szCs w:val="24"/>
          <w:lang w:eastAsia="ru-RU"/>
        </w:rPr>
        <w:t xml:space="preserve"> активиста </w:t>
      </w:r>
      <w:proofErr w:type="spellStart"/>
      <w:r w:rsidRPr="005D08A6">
        <w:rPr>
          <w:rFonts w:eastAsia="Times New Roman"/>
          <w:szCs w:val="24"/>
          <w:lang w:eastAsia="ru-RU"/>
        </w:rPr>
        <w:t>Рашида</w:t>
      </w:r>
      <w:proofErr w:type="spellEnd"/>
      <w:r w:rsidRPr="005D08A6">
        <w:rPr>
          <w:rFonts w:eastAsia="Times New Roman"/>
          <w:szCs w:val="24"/>
          <w:lang w:eastAsia="ru-RU"/>
        </w:rPr>
        <w:t xml:space="preserve"> Садыкова, который был застрелен в 2003 году, и в получении взяток на 600 тысяч рублей за содействие в получении муниципальной недвижимости. Вину </w:t>
      </w:r>
      <w:proofErr w:type="spellStart"/>
      <w:r w:rsidRPr="005D08A6">
        <w:rPr>
          <w:rFonts w:eastAsia="Times New Roman"/>
          <w:szCs w:val="24"/>
          <w:lang w:eastAsia="ru-RU"/>
        </w:rPr>
        <w:t>Садретдинов</w:t>
      </w:r>
      <w:proofErr w:type="spellEnd"/>
      <w:r w:rsidRPr="005D08A6">
        <w:rPr>
          <w:rFonts w:eastAsia="Times New Roman"/>
          <w:szCs w:val="24"/>
          <w:lang w:eastAsia="ru-RU"/>
        </w:rPr>
        <w:t xml:space="preserve"> не признает.</w:t>
      </w:r>
    </w:p>
    <w:p w:rsidR="005D08A6" w:rsidRPr="005D08A6" w:rsidRDefault="005D08A6" w:rsidP="005D08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08A6">
        <w:rPr>
          <w:rFonts w:eastAsia="Times New Roman"/>
          <w:sz w:val="24"/>
          <w:szCs w:val="24"/>
          <w:lang w:eastAsia="ru-RU"/>
        </w:rPr>
        <w:t xml:space="preserve">Татьяна </w:t>
      </w:r>
      <w:proofErr w:type="spellStart"/>
      <w:r w:rsidRPr="005D08A6">
        <w:rPr>
          <w:rFonts w:eastAsia="Times New Roman"/>
          <w:sz w:val="24"/>
          <w:szCs w:val="24"/>
          <w:lang w:eastAsia="ru-RU"/>
        </w:rPr>
        <w:t>Дем</w:t>
      </w:r>
      <w:proofErr w:type="spellEnd"/>
      <w:r w:rsidRPr="005D08A6">
        <w:rPr>
          <w:rFonts w:eastAsia="Times New Roman"/>
          <w:sz w:val="24"/>
          <w:szCs w:val="24"/>
          <w:lang w:eastAsia="ru-RU"/>
        </w:rPr>
        <w:br/>
        <w:t>Источник</w:t>
      </w:r>
      <w:proofErr w:type="gramStart"/>
      <w:r w:rsidRPr="005D08A6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5D08A6">
        <w:rPr>
          <w:rFonts w:eastAsia="Times New Roman"/>
          <w:sz w:val="24"/>
          <w:szCs w:val="24"/>
          <w:lang w:eastAsia="ru-RU"/>
        </w:rPr>
        <w:t xml:space="preserve"> </w:t>
      </w:r>
      <w:hyperlink r:id="rId10" w:history="1">
        <w:r w:rsidRPr="005D08A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https://realnoevremya.ru/news/219067-v-tatarstane-sostoitsya-sud-za-poluchenie-vzyatki-eks-sotrudnikom-minekologii</w:t>
        </w:r>
      </w:hyperlink>
    </w:p>
    <w:p w:rsidR="00A7311E" w:rsidRDefault="00A7311E"/>
    <w:sectPr w:rsidR="00A7311E" w:rsidSect="005D08A6">
      <w:pgSz w:w="11906" w:h="16838"/>
      <w:pgMar w:top="851" w:right="680" w:bottom="567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08A6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6FA2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08A6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1A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0BA5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1">
    <w:name w:val="heading 1"/>
    <w:basedOn w:val="a"/>
    <w:link w:val="10"/>
    <w:uiPriority w:val="9"/>
    <w:qFormat/>
    <w:rsid w:val="005D08A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8A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D08A6"/>
  </w:style>
  <w:style w:type="character" w:styleId="a3">
    <w:name w:val="Hyperlink"/>
    <w:basedOn w:val="a0"/>
    <w:uiPriority w:val="99"/>
    <w:semiHidden/>
    <w:unhideWhenUsed/>
    <w:rsid w:val="005D08A6"/>
    <w:rPr>
      <w:color w:val="0000FF"/>
      <w:u w:val="single"/>
    </w:rPr>
  </w:style>
  <w:style w:type="character" w:styleId="a4">
    <w:name w:val="Emphasis"/>
    <w:basedOn w:val="a0"/>
    <w:uiPriority w:val="20"/>
    <w:qFormat/>
    <w:rsid w:val="005D08A6"/>
    <w:rPr>
      <w:i/>
      <w:iCs/>
    </w:rPr>
  </w:style>
  <w:style w:type="paragraph" w:styleId="a5">
    <w:name w:val="Normal (Web)"/>
    <w:basedOn w:val="a"/>
    <w:uiPriority w:val="99"/>
    <w:semiHidden/>
    <w:unhideWhenUsed/>
    <w:rsid w:val="005D08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noevremya.ru/news/214548-lelo-eks-glavy-minekologii-rt-po-ubiystvu-i-vzyatkam-peredano-v-sud-kaza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p.genproc.gov.ru/web/proc_16/mass-media/news?item=635720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ealnoevremya.ru/news/219067-v-tatarstane-sostoitsya-sud-za-poluchenie-vzyatki-eks-sotrudnikom-minekologii" TargetMode="External"/><Relationship Id="rId10" Type="http://schemas.openxmlformats.org/officeDocument/2006/relationships/hyperlink" Target="https://realnoevremya.ru/news/219067-v-tatarstane-sostoitsya-sud-za-poluchenie-vzyatki-eks-sotrudnikom-minekologii" TargetMode="External"/><Relationship Id="rId4" Type="http://schemas.openxmlformats.org/officeDocument/2006/relationships/hyperlink" Target="https://realnoevremya.ru/news/archive/14.07.2021" TargetMode="External"/><Relationship Id="rId9" Type="http://schemas.openxmlformats.org/officeDocument/2006/relationships/hyperlink" Target="https://realnoevremya.ru/news/209649-v-tatarstane-eks-glavu-minekologii-otdali-pod-sud-za-organizaciyu-ubiy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Анатолий</cp:lastModifiedBy>
  <cp:revision>2</cp:revision>
  <dcterms:created xsi:type="dcterms:W3CDTF">2021-07-14T10:20:00Z</dcterms:created>
  <dcterms:modified xsi:type="dcterms:W3CDTF">2021-07-14T11:28:00Z</dcterms:modified>
</cp:coreProperties>
</file>