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lang w:eastAsia="ru-RU"/>
        </w:rPr>
        <w:t>Приложение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lang w:eastAsia="ru-RU"/>
        </w:rPr>
      </w:pPr>
      <w:r>
        <w:rPr>
          <w:rFonts w:cs="Times New Roman" w:ascii="Times New Roman" w:hAnsi="Times New Roman"/>
          <w:b/>
          <w:sz w:val="28"/>
          <w:lang w:eastAsia="ru-RU"/>
        </w:rPr>
        <w:t>Адреса и координаты ярмарочных площадок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lang w:eastAsia="ru-RU"/>
        </w:rPr>
      </w:pPr>
      <w:r>
        <w:rPr>
          <w:rFonts w:cs="Times New Roman" w:ascii="Times New Roman" w:hAnsi="Times New Roman"/>
          <w:b/>
          <w:sz w:val="28"/>
          <w:lang w:eastAsia="ru-RU"/>
        </w:rPr>
        <w:t xml:space="preserve">городов Казань, Набережные Челны и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lang w:eastAsia="ru-RU"/>
        </w:rPr>
      </w:pPr>
      <w:r>
        <w:rPr>
          <w:rFonts w:cs="Times New Roman" w:ascii="Times New Roman" w:hAnsi="Times New Roman"/>
          <w:b/>
          <w:sz w:val="28"/>
          <w:lang w:eastAsia="ru-RU"/>
        </w:rPr>
        <w:t>Зеленодольского муниципального района РТ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lang w:eastAsia="ru-RU"/>
        </w:rPr>
      </w:r>
    </w:p>
    <w:tbl>
      <w:tblPr>
        <w:tblStyle w:val="2"/>
        <w:tblW w:w="103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791"/>
        <w:gridCol w:w="6528"/>
      </w:tblGrid>
      <w:tr>
        <w:trPr/>
        <w:tc>
          <w:tcPr>
            <w:tcW w:w="379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Наименование ярмарок</w:t>
            </w:r>
          </w:p>
        </w:tc>
        <w:tc>
          <w:tcPr>
            <w:tcW w:w="652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Сельскохозяйственные</w:t>
            </w:r>
          </w:p>
        </w:tc>
      </w:tr>
      <w:tr>
        <w:trPr/>
        <w:tc>
          <w:tcPr>
            <w:tcW w:w="37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Тип</w:t>
            </w:r>
          </w:p>
        </w:tc>
        <w:tc>
          <w:tcPr>
            <w:tcW w:w="65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 xml:space="preserve">Сезонные универсальные </w:t>
            </w:r>
          </w:p>
        </w:tc>
      </w:tr>
      <w:tr>
        <w:trPr/>
        <w:tc>
          <w:tcPr>
            <w:tcW w:w="37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Периодичность проведения</w:t>
            </w:r>
          </w:p>
        </w:tc>
        <w:tc>
          <w:tcPr>
            <w:tcW w:w="65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Ежегодные в весенний и осенне-зимний периоды</w:t>
            </w:r>
          </w:p>
        </w:tc>
      </w:tr>
      <w:tr>
        <w:trPr/>
        <w:tc>
          <w:tcPr>
            <w:tcW w:w="37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Реквизиты правового акта об организации ярмарки</w:t>
            </w:r>
          </w:p>
        </w:tc>
        <w:tc>
          <w:tcPr>
            <w:tcW w:w="65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Распоряжение Кабинета Министров Республики Татарстан, Распоряжения Исполнительных комитетов г.г. Казань, Набережные Челны, Нижнекамск, приказ Министерства сельского хозяйства и продовольствия Республики Татарстан</w:t>
            </w:r>
          </w:p>
        </w:tc>
      </w:tr>
      <w:tr>
        <w:trPr/>
        <w:tc>
          <w:tcPr>
            <w:tcW w:w="37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Режим работы</w:t>
            </w:r>
          </w:p>
        </w:tc>
        <w:tc>
          <w:tcPr>
            <w:tcW w:w="65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Еженедельно по субботам</w:t>
            </w:r>
          </w:p>
        </w:tc>
      </w:tr>
      <w:tr>
        <w:trPr/>
        <w:tc>
          <w:tcPr>
            <w:tcW w:w="37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Места проведения ярмарок</w:t>
            </w:r>
          </w:p>
        </w:tc>
        <w:tc>
          <w:tcPr>
            <w:tcW w:w="65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sz w:val="28"/>
                <w:lang w:eastAsia="ru-RU"/>
              </w:rPr>
              <w:t>г.Казань: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1. Открытая торговая площадка АО «Агропромышленный парк «Казань» (Советский район, улица Аграрная, 2) (</w:t>
            </w:r>
            <w:bookmarkStart w:id="0" w:name="OLE_LINK1"/>
            <w:bookmarkStart w:id="1" w:name="OLE_LINK2"/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55.793981, 49.211359</w:t>
            </w:r>
            <w:bookmarkEnd w:id="0"/>
            <w:bookmarkEnd w:id="1"/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2. Площадка перед гипермаркетом «Бахетле» (Ново-Савиновский район, проспект Хусаина Ямашева, 71а) (55.826597, 49.135416);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3. Площадка на территории рынка «Дерби» (Советский район, посёлок Дербышки, улица Липатова, 7) (55.870926, 49.221458);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4. Площадка перед гипермаркетом «Бахетле» (Авиастроительный район, улица Ленинградская, 27) (55.862616, 49.084608);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5. Площадка перед торговым центром «Ягодная Слобода» (Кировский район, улица Краснококшайская, 150/2) (55.817641, 49.064146);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6. Площадка перед сквером имени Карима Тинчурина (Вахитовский район, улица Карима Тинчурина, 13) (55.775784, 49.106817);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7. Парковочная площадка перед Приволжским рынком (Приволжский район, улица Р.Зорге, 66, корп.1) (55.747976, 49.210394);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8. Парковочная площадка за Чеховским рынком по улице Достоевского (Вахитовский район, улица Чехова, 2.) (55.789542, 49.147701);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9. Площадка в посёлке Юдино (Кировский район, посёлок Юдино, улица Революционная, 12) (55.817678, 48.894736);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10. Шатровая площадка по ул. Батыршина, 20 (55.822952, 49.059071);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11. Шатровая площадка по ул. Ю. Фучика, 72  (55.754597, 49.231649);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12. Шатровая площадка на пересечение улиц Беломорская и Гудованцева (55.867139, 49.020719);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13. Шатровая площадка по ул. Академика Лаврентьева, 10 (55.831680, 49.142774);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14. Шатровая площадка по ул. Дементьева, 7 (55.859160, 49.100611).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lang w:eastAsia="ru-RU"/>
              </w:rPr>
              <w:t>г.Набережные Челны: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1. Площадка перед стадион «Строитель» (Комсомольский район, набережная Габдуллы Тукая, 16) (55.681118, 52.302582);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2. Агропромышленный парк «Южный» (Центральный район, ул. Ахметшина, 115) (55.721095, 52.407093);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3. Территория Ипподрома (Автозаводской район, проспект Чулман) (55.762071, 52.405831).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lang w:eastAsia="ru-RU"/>
              </w:rPr>
              <w:t>Зеленодольский муниципальный район РТ: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1. Технополис «Новая Тура», площадка возле павильона №1 (55.858197, 48.833007);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2. Площадка перед Торговым центром «Радужный» (пос. Осиново, улица Садовая, 9) (55.872905, 48.882338)</w:t>
            </w:r>
            <w:r>
              <w:rPr>
                <w:rFonts w:eastAsia="Calibri" w:cs="Times New Roman"/>
                <w:sz w:val="28"/>
                <w:lang w:eastAsia="ru-RU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lang w:eastAsia="ru-RU"/>
              </w:rPr>
              <w:t>г.Нижнекамск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1. ул. Южная, 7 (площадка напротив ТЦ «Магнит») (55.615248, 51.777375);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2. ул.Вокзальная, д.2 (Площадка на Центральном рынке «Комета»)</w:t>
            </w:r>
            <w:r>
              <w:rPr>
                <w:rFonts w:eastAsia="Calibri" w:cs="Times New Roman"/>
              </w:rPr>
              <w:t xml:space="preserve"> (</w:t>
            </w: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>55.622291, 51.818867);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 xml:space="preserve">3. ул.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ru-RU" w:bidi="ar-SA"/>
              </w:rPr>
              <w:t>Бызова</w:t>
            </w: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 xml:space="preserve">, д.2а, (Площадка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ru-RU" w:bidi="ar-SA"/>
              </w:rPr>
              <w:t>ООО «Бызовский рынок»</w:t>
            </w:r>
            <w:r>
              <w:rPr>
                <w:rFonts w:eastAsia="Calibri" w:cs="Times New Roman" w:ascii="Times New Roman" w:hAnsi="Times New Roman"/>
                <w:sz w:val="28"/>
                <w:lang w:eastAsia="ru-RU"/>
              </w:rPr>
              <w:t xml:space="preserve">)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lang w:eastAsia="ru-RU"/>
              </w:rPr>
              <w:t>55.657632, 51.824550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lang w:eastAsia="ru-RU"/>
              </w:rPr>
              <w:t>).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*-координаты определены при помощи интернет ресурса «</w:t>
      </w:r>
      <w:r>
        <w:rPr>
          <w:rFonts w:cs="Times New Roman" w:ascii="Times New Roman" w:hAnsi="Times New Roman"/>
          <w:lang w:val="en-US" w:eastAsia="ru-RU"/>
        </w:rPr>
        <w:t>Google</w:t>
      </w:r>
      <w:r>
        <w:rPr>
          <w:rFonts w:cs="Times New Roman" w:ascii="Times New Roman" w:hAnsi="Times New Roman"/>
          <w:lang w:eastAsia="ru-RU"/>
        </w:rPr>
        <w:t xml:space="preserve"> карты»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lang w:eastAsia="ru-RU"/>
        </w:rPr>
      </w:pPr>
      <w:r>
        <w:rPr/>
      </w:r>
    </w:p>
    <w:sectPr>
      <w:type w:val="nextPage"/>
      <w:pgSz w:w="11906" w:h="16838"/>
      <w:pgMar w:left="1134" w:right="572" w:header="0" w:top="1134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264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d001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4739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b343bf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c74b2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LibreOffice/6.4.7.2$Linux_X86_64 LibreOffice_project/40$Build-2</Application>
  <Pages>2</Pages>
  <Words>343</Words>
  <Characters>2574</Characters>
  <CharactersWithSpaces>2879</CharactersWithSpaces>
  <Paragraphs>42</Paragraphs>
  <Company>RIVC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2019-02-11T05:22:00Z</dcterms:created>
  <dc:creator>NaSa</dc:creator>
  <dc:description/>
  <dc:language>ru-RU</dc:language>
  <cp:lastModifiedBy/>
  <cp:lastPrinted>2023-11-08T09:10:19Z</cp:lastPrinted>
  <dcterms:modified xsi:type="dcterms:W3CDTF">2023-12-29T12:21:01Z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RIVC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