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9B" w:rsidRPr="00C5129B" w:rsidRDefault="00C5129B" w:rsidP="00C51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29B">
        <w:rPr>
          <w:rFonts w:ascii="Times New Roman" w:hAnsi="Times New Roman"/>
          <w:sz w:val="28"/>
          <w:szCs w:val="28"/>
        </w:rPr>
        <w:t>Информация о выполнении мероприятий антикоррупционной программы</w:t>
      </w:r>
    </w:p>
    <w:p w:rsidR="00C5129B" w:rsidRPr="00C5129B" w:rsidRDefault="00C5129B" w:rsidP="00C51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29B">
        <w:rPr>
          <w:rFonts w:ascii="Times New Roman" w:hAnsi="Times New Roman"/>
          <w:sz w:val="28"/>
          <w:szCs w:val="28"/>
        </w:rPr>
        <w:t>Министерства сельского хозяйства и продовольствия Республики Татарстан на 2015 – 202</w:t>
      </w:r>
      <w:r>
        <w:rPr>
          <w:rFonts w:ascii="Times New Roman" w:hAnsi="Times New Roman"/>
          <w:sz w:val="28"/>
          <w:szCs w:val="28"/>
        </w:rPr>
        <w:t>4</w:t>
      </w:r>
      <w:r w:rsidRPr="00C5129B">
        <w:rPr>
          <w:rFonts w:ascii="Times New Roman" w:hAnsi="Times New Roman"/>
          <w:sz w:val="28"/>
          <w:szCs w:val="28"/>
        </w:rPr>
        <w:t xml:space="preserve"> годы</w:t>
      </w:r>
    </w:p>
    <w:p w:rsidR="00C5129B" w:rsidRPr="00C5129B" w:rsidRDefault="00C5129B" w:rsidP="00C51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29B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9 месяцев</w:t>
      </w:r>
      <w:r w:rsidRPr="00C5129B">
        <w:rPr>
          <w:rFonts w:ascii="Times New Roman" w:hAnsi="Times New Roman"/>
          <w:sz w:val="28"/>
          <w:szCs w:val="28"/>
        </w:rPr>
        <w:t xml:space="preserve"> 2021 года</w:t>
      </w:r>
    </w:p>
    <w:p w:rsidR="004869F5" w:rsidRPr="00562560" w:rsidRDefault="004869F5" w:rsidP="00444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556"/>
        <w:gridCol w:w="1843"/>
        <w:gridCol w:w="7937"/>
      </w:tblGrid>
      <w:tr w:rsidR="000A27FE" w:rsidRPr="00562560" w:rsidTr="00E6042D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6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7937" w:type="dxa"/>
            <w:vMerge w:val="restart"/>
            <w:tcBorders>
              <w:bottom w:val="nil"/>
            </w:tcBorders>
            <w:shd w:val="clear" w:color="auto" w:fill="auto"/>
          </w:tcPr>
          <w:p w:rsidR="00E03B60" w:rsidRPr="00562560" w:rsidRDefault="00E03B60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562560" w:rsidTr="00E6042D">
        <w:trPr>
          <w:trHeight w:val="276"/>
          <w:tblHeader/>
        </w:trPr>
        <w:tc>
          <w:tcPr>
            <w:tcW w:w="648" w:type="dxa"/>
            <w:vMerge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562560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556"/>
        <w:gridCol w:w="1843"/>
        <w:gridCol w:w="7937"/>
      </w:tblGrid>
      <w:tr w:rsidR="000A27FE" w:rsidRPr="00562560" w:rsidTr="00E6042D">
        <w:trPr>
          <w:tblHeader/>
        </w:trPr>
        <w:tc>
          <w:tcPr>
            <w:tcW w:w="648" w:type="dxa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shd w:val="clear" w:color="auto" w:fill="auto"/>
          </w:tcPr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562560" w:rsidTr="00E6042D">
        <w:trPr>
          <w:trHeight w:val="343"/>
        </w:trPr>
        <w:tc>
          <w:tcPr>
            <w:tcW w:w="15984" w:type="dxa"/>
            <w:gridSpan w:val="4"/>
          </w:tcPr>
          <w:p w:rsidR="007D1D4B" w:rsidRPr="00562560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F3B" w:rsidRPr="00562560" w:rsidRDefault="00157F3B" w:rsidP="00157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562560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562560" w:rsidTr="00E6042D">
        <w:trPr>
          <w:trHeight w:val="1062"/>
        </w:trPr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  <w:shd w:val="clear" w:color="auto" w:fill="auto"/>
          </w:tcPr>
          <w:p w:rsidR="000A27FE" w:rsidRPr="00562560" w:rsidRDefault="000A27FE" w:rsidP="00157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157064" w:rsidRPr="00157064">
              <w:rPr>
                <w:rFonts w:ascii="Times New Roman" w:hAnsi="Times New Roman"/>
                <w:sz w:val="24"/>
                <w:szCs w:val="24"/>
              </w:rPr>
              <w:t>Разработка нормативных правовых актов и внесение изменений в ведомственные нормативные правовые акты о противодействии коррупции, во исполнение федерального законодательства и на основе обобщения практики применения дейс</w:t>
            </w:r>
            <w:r w:rsidR="00157064" w:rsidRPr="00157064">
              <w:rPr>
                <w:rFonts w:ascii="Times New Roman" w:hAnsi="Times New Roman"/>
                <w:sz w:val="24"/>
                <w:szCs w:val="24"/>
              </w:rPr>
              <w:t>т</w:t>
            </w:r>
            <w:r w:rsidR="00157064" w:rsidRPr="00157064">
              <w:rPr>
                <w:rFonts w:ascii="Times New Roman" w:hAnsi="Times New Roman"/>
                <w:sz w:val="24"/>
                <w:szCs w:val="24"/>
              </w:rPr>
              <w:t>вующих антикоррупционных норм в Республике Татарстан</w:t>
            </w:r>
          </w:p>
        </w:tc>
        <w:tc>
          <w:tcPr>
            <w:tcW w:w="1843" w:type="dxa"/>
            <w:shd w:val="clear" w:color="auto" w:fill="auto"/>
          </w:tcPr>
          <w:p w:rsidR="00C5129B" w:rsidRPr="00C5129B" w:rsidRDefault="00C5129B" w:rsidP="00C5129B">
            <w:pPr>
              <w:widowControl w:val="0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5129B">
              <w:rPr>
                <w:rFonts w:ascii="Times New Roman" w:hAnsi="Times New Roman"/>
                <w:sz w:val="24"/>
                <w:szCs w:val="24"/>
              </w:rPr>
              <w:t xml:space="preserve">отдел аудита и </w:t>
            </w:r>
            <w:proofErr w:type="spellStart"/>
            <w:r w:rsidRPr="00C5129B">
              <w:rPr>
                <w:rFonts w:ascii="Times New Roman" w:hAnsi="Times New Roman"/>
                <w:sz w:val="24"/>
                <w:szCs w:val="24"/>
              </w:rPr>
              <w:t>антикорруп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29B">
              <w:rPr>
                <w:rFonts w:ascii="Times New Roman" w:hAnsi="Times New Roman"/>
                <w:sz w:val="24"/>
                <w:szCs w:val="24"/>
              </w:rPr>
              <w:t>цио</w:t>
            </w:r>
            <w:r w:rsidRPr="00C5129B">
              <w:rPr>
                <w:rFonts w:ascii="Times New Roman" w:hAnsi="Times New Roman"/>
                <w:sz w:val="24"/>
                <w:szCs w:val="24"/>
              </w:rPr>
              <w:t>н</w:t>
            </w:r>
            <w:r w:rsidRPr="00C5129B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C51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29B" w:rsidRPr="00C5129B" w:rsidRDefault="00C5129B" w:rsidP="00C512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9B">
              <w:rPr>
                <w:rFonts w:ascii="Times New Roman" w:hAnsi="Times New Roman"/>
                <w:sz w:val="24"/>
                <w:szCs w:val="24"/>
              </w:rPr>
              <w:t xml:space="preserve">работы (далее –  отдел аудита),  </w:t>
            </w:r>
          </w:p>
          <w:p w:rsidR="00C5129B" w:rsidRPr="00C5129B" w:rsidRDefault="00C5129B" w:rsidP="00C512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9B">
              <w:rPr>
                <w:rFonts w:ascii="Times New Roman" w:hAnsi="Times New Roman"/>
                <w:sz w:val="24"/>
                <w:szCs w:val="24"/>
              </w:rPr>
              <w:t xml:space="preserve">юридический отдел,  отдел кадров,  </w:t>
            </w:r>
          </w:p>
          <w:p w:rsidR="00C5129B" w:rsidRPr="00C5129B" w:rsidRDefault="00C5129B" w:rsidP="00C512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9B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</w:p>
          <w:p w:rsidR="000A27FE" w:rsidRPr="00562560" w:rsidRDefault="00C5129B" w:rsidP="00C512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9B">
              <w:rPr>
                <w:rFonts w:ascii="Times New Roman" w:hAnsi="Times New Roman"/>
                <w:sz w:val="24"/>
                <w:szCs w:val="24"/>
              </w:rPr>
              <w:t>УСХиП</w:t>
            </w:r>
          </w:p>
        </w:tc>
        <w:tc>
          <w:tcPr>
            <w:tcW w:w="7937" w:type="dxa"/>
            <w:shd w:val="clear" w:color="auto" w:fill="auto"/>
          </w:tcPr>
          <w:p w:rsidR="00DF7A3E" w:rsidRDefault="00DF7A3E" w:rsidP="00DF7A3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Антикоррупционная программа Министерства сельского хозяйства и продовольствия Республики Татарстан на 2015-202</w:t>
            </w:r>
            <w:r w:rsidR="00A328C8">
              <w:rPr>
                <w:rFonts w:ascii="Times New Roman" w:hAnsi="Times New Roman"/>
                <w:sz w:val="24"/>
                <w:szCs w:val="24"/>
              </w:rPr>
              <w:t>4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годы утверждена приказом Минсельхозпрода РТ  от 26.11.2014 № 224/2-пр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коррупционная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B4A2F" w:rsidRDefault="007A142C" w:rsidP="00E76A6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а основе обобщения практики применения действующих антикорру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п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 xml:space="preserve">ционных норм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D02E0">
              <w:rPr>
                <w:rFonts w:ascii="Times New Roman" w:hAnsi="Times New Roman"/>
                <w:sz w:val="24"/>
                <w:szCs w:val="24"/>
              </w:rPr>
              <w:t xml:space="preserve"> текущем году издан</w:t>
            </w:r>
            <w:r w:rsidR="000052B1">
              <w:rPr>
                <w:rFonts w:ascii="Times New Roman" w:hAnsi="Times New Roman"/>
                <w:sz w:val="24"/>
                <w:szCs w:val="24"/>
              </w:rPr>
              <w:t>ы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приказ</w:t>
            </w:r>
            <w:r w:rsidR="000052B1">
              <w:rPr>
                <w:rFonts w:ascii="Times New Roman" w:hAnsi="Times New Roman"/>
                <w:sz w:val="24"/>
                <w:szCs w:val="24"/>
              </w:rPr>
              <w:t>ы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Минсельхоз</w:t>
            </w:r>
            <w:r w:rsidR="001D02E0">
              <w:rPr>
                <w:rFonts w:ascii="Times New Roman" w:hAnsi="Times New Roman"/>
                <w:sz w:val="24"/>
                <w:szCs w:val="24"/>
              </w:rPr>
              <w:t>прода РТ</w:t>
            </w:r>
            <w:r w:rsidR="00EB4A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194C" w:rsidRDefault="0013156F" w:rsidP="00E76A6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56F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315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156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156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3156F">
              <w:rPr>
                <w:rFonts w:ascii="Times New Roman" w:hAnsi="Times New Roman"/>
                <w:sz w:val="24"/>
                <w:szCs w:val="24"/>
              </w:rPr>
              <w:t xml:space="preserve">2/2-пр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156F">
              <w:rPr>
                <w:rFonts w:ascii="Times New Roman" w:hAnsi="Times New Roman"/>
                <w:sz w:val="24"/>
                <w:szCs w:val="24"/>
              </w:rPr>
              <w:t>Об утверждении состава комиссии Мин</w:t>
            </w:r>
            <w:r w:rsidRPr="0013156F">
              <w:rPr>
                <w:rFonts w:ascii="Times New Roman" w:hAnsi="Times New Roman"/>
                <w:sz w:val="24"/>
                <w:szCs w:val="24"/>
              </w:rPr>
              <w:t>и</w:t>
            </w:r>
            <w:r w:rsidRPr="0013156F">
              <w:rPr>
                <w:rFonts w:ascii="Times New Roman" w:hAnsi="Times New Roman"/>
                <w:sz w:val="24"/>
                <w:szCs w:val="24"/>
              </w:rPr>
              <w:t>стерства сельского хозяйства и продовольствия Республики Татарстан по служебным спорам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F19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73F" w:rsidRDefault="005F194C" w:rsidP="00E76A6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94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19.02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/2-пр «О внесении изменений в Положение о пров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дении конкурса на замещение вакантной должности государственной гр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а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жданской службы Республики Татарстан (включение в кадровый резерв) в Министерстве сельского хозяйства и продовольствия Республики Тата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р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стан, утверждённое приказом Министерства сельского хозяйства и прод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вольствия Республики Татарстан от 01.07.2019 № 135/2-пр «Об утвержд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е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нии Положения о проведении конкурса на замещение вакантной должн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сти государственной гражданской службы Республики</w:t>
            </w:r>
            <w:proofErr w:type="gramEnd"/>
            <w:r w:rsidRPr="005F194C">
              <w:rPr>
                <w:rFonts w:ascii="Times New Roman" w:hAnsi="Times New Roman"/>
                <w:sz w:val="24"/>
                <w:szCs w:val="24"/>
              </w:rPr>
              <w:t xml:space="preserve"> Татарстан (вкл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ю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чение в кадровый резерв) в Министерстве сельского хозяйства и прод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о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вольствия Республики Татарстан»</w:t>
            </w:r>
            <w:r w:rsidR="00BD27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4215" w:rsidRDefault="00BD273F" w:rsidP="00E76A6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94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15.07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/2-пр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D273F">
              <w:rPr>
                <w:rFonts w:ascii="Times New Roman" w:hAnsi="Times New Roman"/>
                <w:sz w:val="24"/>
                <w:szCs w:val="24"/>
              </w:rPr>
              <w:t>О внесении изменений в приказ Министе</w:t>
            </w:r>
            <w:r w:rsidRPr="00BD2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BD273F">
              <w:rPr>
                <w:rFonts w:ascii="Times New Roman" w:hAnsi="Times New Roman"/>
                <w:sz w:val="24"/>
                <w:szCs w:val="24"/>
              </w:rPr>
              <w:t xml:space="preserve">ства сельского хозяйства и продовольствия Республики Татарстан от 26 ноября 2014 года №224/2-пр </w:t>
            </w:r>
            <w:r w:rsidR="00640F7F">
              <w:rPr>
                <w:rFonts w:ascii="Times New Roman" w:hAnsi="Times New Roman"/>
                <w:sz w:val="24"/>
                <w:szCs w:val="24"/>
              </w:rPr>
              <w:t>«</w:t>
            </w:r>
            <w:r w:rsidRPr="00BD273F">
              <w:rPr>
                <w:rFonts w:ascii="Times New Roman" w:hAnsi="Times New Roman"/>
                <w:sz w:val="24"/>
                <w:szCs w:val="24"/>
              </w:rPr>
              <w:t>Об утверждении Антикоррупционной пр</w:t>
            </w:r>
            <w:r w:rsidRPr="00BD2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D273F">
              <w:rPr>
                <w:rFonts w:ascii="Times New Roman" w:hAnsi="Times New Roman"/>
                <w:sz w:val="24"/>
                <w:szCs w:val="24"/>
              </w:rPr>
              <w:t>граммы Министерства сельского хозяйства и продовольствия Республики Татарстан на 2015- 2023 годы</w:t>
            </w:r>
            <w:r w:rsidR="00640F7F">
              <w:rPr>
                <w:rFonts w:ascii="Times New Roman" w:hAnsi="Times New Roman"/>
                <w:sz w:val="24"/>
                <w:szCs w:val="24"/>
              </w:rPr>
              <w:t>»</w:t>
            </w:r>
            <w:r w:rsidR="00B242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4215" w:rsidRDefault="00B24215" w:rsidP="00E76A6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94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27.09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Pr="005F194C">
              <w:rPr>
                <w:rFonts w:ascii="Times New Roman" w:hAnsi="Times New Roman"/>
                <w:sz w:val="24"/>
                <w:szCs w:val="24"/>
              </w:rPr>
              <w:t>/2-пр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24215">
              <w:rPr>
                <w:rFonts w:ascii="Times New Roman" w:hAnsi="Times New Roman"/>
                <w:sz w:val="24"/>
                <w:szCs w:val="24"/>
              </w:rPr>
              <w:t xml:space="preserve">Об утверждении регламента взаимодействия </w:t>
            </w:r>
            <w:r w:rsidRPr="00B24215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структурных подразделений и должностных лиц Министерства сельского хозяйства и продовольствия РТ по вопросу обеспечения возврата дене</w:t>
            </w:r>
            <w:r w:rsidRPr="00B24215">
              <w:rPr>
                <w:rFonts w:ascii="Times New Roman" w:hAnsi="Times New Roman"/>
                <w:sz w:val="24"/>
                <w:szCs w:val="24"/>
              </w:rPr>
              <w:t>ж</w:t>
            </w:r>
            <w:r w:rsidRPr="00B24215">
              <w:rPr>
                <w:rFonts w:ascii="Times New Roman" w:hAnsi="Times New Roman"/>
                <w:sz w:val="24"/>
                <w:szCs w:val="24"/>
              </w:rPr>
              <w:t>ных сре</w:t>
            </w:r>
            <w:proofErr w:type="gramStart"/>
            <w:r w:rsidRPr="00B24215">
              <w:rPr>
                <w:rFonts w:ascii="Times New Roman" w:hAnsi="Times New Roman"/>
                <w:sz w:val="24"/>
                <w:szCs w:val="24"/>
              </w:rPr>
              <w:t>дств в д</w:t>
            </w:r>
            <w:proofErr w:type="gramEnd"/>
            <w:r w:rsidRPr="00B24215">
              <w:rPr>
                <w:rFonts w:ascii="Times New Roman" w:hAnsi="Times New Roman"/>
                <w:sz w:val="24"/>
                <w:szCs w:val="24"/>
              </w:rPr>
              <w:t>оход федерального бюджета и бюджета РТ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A27FE" w:rsidRPr="00E34C6C" w:rsidRDefault="0019599A" w:rsidP="00036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</w:t>
            </w:r>
            <w:r w:rsidR="0003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внедривших внутренний контроль и ант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коррупционный механизм в кадровую политику)</w:t>
            </w:r>
          </w:p>
        </w:tc>
      </w:tr>
      <w:tr w:rsidR="000A27FE" w:rsidRPr="00562560" w:rsidTr="00E6042D">
        <w:trPr>
          <w:trHeight w:val="1056"/>
        </w:trPr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56" w:type="dxa"/>
            <w:shd w:val="clear" w:color="auto" w:fill="auto"/>
          </w:tcPr>
          <w:p w:rsidR="000A27FE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ний органов государственной власти и органов м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стного самоуправления по профилактике корру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ционных и иных правонарушений (должностных лиц кадровых служб, ответственных за работу по профилактике коррупционных и иных правонар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шений (с освобождением от иных функций, не 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носящихся к антикоррупционной работе)) в соо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ветствии с указами Президента Российской Фед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рации от 21 сентября 2009 года № 1065 и През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дента Республики Татарстан от 1 ноября 2010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года №  УП-711, соблюдение принципа стабильности кадров, осуществляющих вышеуказанные функции</w:t>
            </w: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P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45E" w:rsidRPr="00562560" w:rsidRDefault="00D3745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5129B" w:rsidRPr="007C74EE" w:rsidRDefault="00C5129B" w:rsidP="00C5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</w:t>
            </w:r>
            <w:proofErr w:type="gramStart"/>
            <w:r w:rsidRPr="007C74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74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C74E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</w:t>
            </w:r>
          </w:p>
          <w:p w:rsidR="00C5129B" w:rsidRPr="007C74EE" w:rsidRDefault="00C5129B" w:rsidP="00C5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</w:p>
          <w:p w:rsidR="000A27FE" w:rsidRPr="00562560" w:rsidRDefault="00C5129B" w:rsidP="00C5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 xml:space="preserve">УСХиП </w:t>
            </w:r>
          </w:p>
        </w:tc>
        <w:tc>
          <w:tcPr>
            <w:tcW w:w="7937" w:type="dxa"/>
            <w:shd w:val="clear" w:color="auto" w:fill="auto"/>
          </w:tcPr>
          <w:p w:rsidR="00447BBA" w:rsidRPr="00223E77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Во исполнение пункта 5 статьи 15 Закона Республики Татарстан от 4 мая 2006 года № 34-ЗPT «О противодействии коррупции в Республике Т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тарстан»</w:t>
            </w:r>
            <w:r w:rsidR="00A77A4C">
              <w:rPr>
                <w:rFonts w:ascii="Times New Roman" w:hAnsi="Times New Roman"/>
                <w:sz w:val="24"/>
                <w:szCs w:val="24"/>
              </w:rPr>
              <w:t>,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с целью обеспечения профилактики и предупреждения корру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п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ционных и иных правонарушений, приказом от  04.10.2016 № 191/2-пр введена должность ведущего специалиста отдела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антикорру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ционной работе. П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риказами Минсельхозпрода РТ от 17.04.2017 №</w:t>
            </w:r>
            <w:r w:rsidRPr="00950D7B">
              <w:rPr>
                <w:rFonts w:ascii="Times New Roman" w:hAnsi="Times New Roman"/>
                <w:sz w:val="24"/>
                <w:szCs w:val="26"/>
              </w:rPr>
              <w:t> 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85/2-пр и от 26.04.2017 №94/2-пр полномочия  ответственного лица за работу по профилактике коррупционных и иных правонарушений существенно ра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ширены.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85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Министерства сельского хозяйства и продовольствия Ре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с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публики Татарстан по рассмотрению уведомлений руководителей подв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домственных государственных учреждений о возникновении личной заи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н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тересованности при исполнении должностных обязанностей, которая пр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водит или может привести к конфликту интересов</w:t>
            </w:r>
            <w:r w:rsidR="00A77A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образована приказом от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22.06.2018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№148/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A77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BBA" w:rsidRPr="000E2AA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AAA">
              <w:rPr>
                <w:rFonts w:ascii="Times New Roman" w:hAnsi="Times New Roman"/>
                <w:sz w:val="24"/>
                <w:szCs w:val="24"/>
              </w:rPr>
              <w:t>Порядок сообщения руководителем подведомственного государстве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н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ного учреждения в Министерстве сельского хозяйства и продовольствия Республики Татарстан о возникновении личной заинтересованности при исполнении должностных обязанностей, которая приводит или может </w:t>
            </w:r>
            <w:proofErr w:type="gramStart"/>
            <w:r w:rsidRPr="000E2AAA">
              <w:rPr>
                <w:rFonts w:ascii="Times New Roman" w:hAnsi="Times New Roman"/>
                <w:sz w:val="24"/>
                <w:szCs w:val="24"/>
              </w:rPr>
              <w:t>привести к конфликту интересов утвержден</w:t>
            </w:r>
            <w:proofErr w:type="gramEnd"/>
            <w:r w:rsidRPr="000E2AAA">
              <w:rPr>
                <w:rFonts w:ascii="Times New Roman" w:hAnsi="Times New Roman"/>
                <w:sz w:val="24"/>
                <w:szCs w:val="24"/>
              </w:rPr>
              <w:t xml:space="preserve"> приказом от 22.06.2018 №149/2-пр.</w:t>
            </w:r>
          </w:p>
          <w:p w:rsidR="00447BBA" w:rsidRPr="00223E77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Приказом Минсельхозпрода РТ от  06.02.2012 №25/2-пр «О Комиссии при заместителе Премьер-министра  Республики  Татарстан – министре  сельского  хозяйства и продовольствия Республики Татарстан  по прот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водействию коррупции» (с изменениями) утверждён состав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9 чел.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нтикоррупционная комиссия)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Секретарь комиссии – вед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у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щий специалист отдела кадров </w:t>
            </w:r>
            <w:proofErr w:type="spellStart"/>
            <w:r w:rsidRPr="00223E77">
              <w:rPr>
                <w:rFonts w:ascii="Times New Roman" w:hAnsi="Times New Roman"/>
                <w:sz w:val="24"/>
                <w:szCs w:val="24"/>
              </w:rPr>
              <w:t>Бикмуллин</w:t>
            </w:r>
            <w:proofErr w:type="spellEnd"/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7BBA" w:rsidRPr="00223E77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Соблюдается принцип стабильности кадров, осуществляющих ант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коррупционные функции.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23E77">
              <w:rPr>
                <w:rFonts w:ascii="Times New Roman" w:hAnsi="Times New Roman"/>
                <w:sz w:val="24"/>
                <w:szCs w:val="26"/>
              </w:rPr>
              <w:t>Вопросы противодействия коррупции рассмотрены Коллеги</w:t>
            </w:r>
            <w:r>
              <w:rPr>
                <w:rFonts w:ascii="Times New Roman" w:hAnsi="Times New Roman"/>
                <w:sz w:val="24"/>
                <w:szCs w:val="26"/>
              </w:rPr>
              <w:t>ей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Мин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стерства сельского хозяйства и продовольствия Республики Татарстан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на </w:t>
            </w:r>
            <w:r w:rsidR="005B7B1D">
              <w:rPr>
                <w:rFonts w:ascii="Times New Roman" w:hAnsi="Times New Roman"/>
                <w:sz w:val="24"/>
                <w:szCs w:val="26"/>
              </w:rPr>
              <w:t xml:space="preserve">итоговом 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заседании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1</w:t>
            </w:r>
            <w:r w:rsidR="00077B22">
              <w:rPr>
                <w:rFonts w:ascii="Times New Roman" w:hAnsi="Times New Roman"/>
                <w:sz w:val="24"/>
                <w:szCs w:val="26"/>
              </w:rPr>
              <w:t>0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февраля 20</w:t>
            </w:r>
            <w:r w:rsidR="008D4F7A">
              <w:rPr>
                <w:rFonts w:ascii="Times New Roman" w:hAnsi="Times New Roman"/>
                <w:sz w:val="24"/>
                <w:szCs w:val="26"/>
              </w:rPr>
              <w:t>2</w:t>
            </w:r>
            <w:r w:rsidR="00077B22">
              <w:rPr>
                <w:rFonts w:ascii="Times New Roman" w:hAnsi="Times New Roman"/>
                <w:sz w:val="24"/>
                <w:szCs w:val="26"/>
              </w:rPr>
              <w:t>1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года.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61BD">
              <w:rPr>
                <w:rFonts w:ascii="Times New Roman" w:hAnsi="Times New Roman"/>
                <w:sz w:val="24"/>
                <w:szCs w:val="26"/>
              </w:rPr>
              <w:t xml:space="preserve">Ответственным лицом с начала года </w:t>
            </w:r>
            <w:r w:rsidRPr="00A328C8">
              <w:rPr>
                <w:rFonts w:ascii="Times New Roman" w:hAnsi="Times New Roman"/>
                <w:sz w:val="24"/>
                <w:szCs w:val="28"/>
              </w:rPr>
              <w:t xml:space="preserve">проведено </w:t>
            </w:r>
            <w:r w:rsidR="00763328" w:rsidRPr="00A328C8">
              <w:rPr>
                <w:rFonts w:ascii="Times New Roman" w:hAnsi="Times New Roman"/>
                <w:sz w:val="24"/>
                <w:szCs w:val="28"/>
              </w:rPr>
              <w:t>2</w:t>
            </w:r>
            <w:r w:rsidR="00956354">
              <w:rPr>
                <w:rFonts w:ascii="Times New Roman" w:hAnsi="Times New Roman"/>
                <w:sz w:val="24"/>
                <w:szCs w:val="28"/>
              </w:rPr>
              <w:t>72</w:t>
            </w:r>
            <w:r w:rsidRPr="003F1722">
              <w:rPr>
                <w:rFonts w:ascii="Times New Roman" w:hAnsi="Times New Roman"/>
                <w:sz w:val="24"/>
                <w:szCs w:val="28"/>
              </w:rPr>
              <w:t xml:space="preserve"> консультаци</w:t>
            </w:r>
            <w:r w:rsidR="00763328">
              <w:rPr>
                <w:rFonts w:ascii="Times New Roman" w:hAnsi="Times New Roman"/>
                <w:sz w:val="24"/>
                <w:szCs w:val="28"/>
              </w:rPr>
              <w:t>и</w:t>
            </w:r>
            <w:r w:rsidRPr="003F1722">
              <w:rPr>
                <w:rFonts w:ascii="Times New Roman" w:hAnsi="Times New Roman"/>
                <w:szCs w:val="26"/>
              </w:rPr>
              <w:t xml:space="preserve"> 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и профилактически</w:t>
            </w:r>
            <w:r w:rsidR="00763328">
              <w:rPr>
                <w:rFonts w:ascii="Times New Roman" w:hAnsi="Times New Roman"/>
                <w:sz w:val="24"/>
                <w:szCs w:val="26"/>
              </w:rPr>
              <w:t>е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 бесед</w:t>
            </w:r>
            <w:r w:rsidR="00763328">
              <w:rPr>
                <w:rFonts w:ascii="Times New Roman" w:hAnsi="Times New Roman"/>
                <w:sz w:val="24"/>
                <w:szCs w:val="26"/>
              </w:rPr>
              <w:t>ы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 с государственными  гражданскими служащими о соблюдении ими ограничений и запретов, требований о предотвращении или урегулировании конфликтов интересов в соответствии с законод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тельством о государственной гражданской службе, а также требований, установленных Федеральным законом «О противодействии коррупции». </w:t>
            </w:r>
          </w:p>
          <w:p w:rsidR="00447BBA" w:rsidRPr="004C00AF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3961BD">
              <w:rPr>
                <w:rFonts w:ascii="Times New Roman" w:hAnsi="Times New Roman"/>
                <w:sz w:val="24"/>
                <w:szCs w:val="26"/>
              </w:rPr>
              <w:t>Государственные служащие в Министерстве безотлагательно  инфо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мируются об изменениях в законодательстве в части соблюдения огран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и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чений, запретов и исполнению обязанностей, установленных в целях пр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тиводействия коррупции, в том числе ограничений, касающихся дарения и получения подарков. Информация антикоррупционного характера дов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дится до сотрудников  в системе электронного документооборота, на зас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е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даниях 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, а также размещается в разделе «Противодействие коррупции» официального сайта Министерства</w:t>
            </w:r>
            <w:r w:rsidRPr="004C00AF">
              <w:rPr>
                <w:rFonts w:ascii="Times New Roman" w:hAnsi="Times New Roman"/>
                <w:i/>
                <w:sz w:val="24"/>
                <w:szCs w:val="26"/>
              </w:rPr>
              <w:t>.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23E77">
              <w:rPr>
                <w:rFonts w:ascii="Times New Roman" w:hAnsi="Times New Roman"/>
                <w:sz w:val="24"/>
                <w:szCs w:val="26"/>
              </w:rPr>
              <w:t>В  служебные контракты государственных служащих Министерства включены положения об ответственности за нарушение Кодекса этики и нормативных правовых актов антикоррупционного характера.</w:t>
            </w:r>
          </w:p>
          <w:p w:rsidR="00B6660D" w:rsidRPr="00223E77" w:rsidRDefault="00B6660D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6660D">
              <w:rPr>
                <w:rFonts w:ascii="Times New Roman" w:hAnsi="Times New Roman"/>
                <w:sz w:val="24"/>
                <w:szCs w:val="26"/>
              </w:rPr>
              <w:t>В случае совершения должностными лицами коррупционных правон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>а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>рушений (представление недостоверных или неполных сведений о дох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>о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>дах, расходах, об имуществе и обязательствах имущественного характера,    несоблюдение    антикоррупционных    запретов,  ограничений    и треб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>о</w:t>
            </w:r>
            <w:r w:rsidRPr="00B6660D">
              <w:rPr>
                <w:rFonts w:ascii="Times New Roman" w:hAnsi="Times New Roman"/>
                <w:sz w:val="24"/>
                <w:szCs w:val="26"/>
              </w:rPr>
              <w:t xml:space="preserve">ваний)   предусмотрено применение мер юридической ответственности. 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1463">
              <w:rPr>
                <w:rFonts w:ascii="Times New Roman" w:hAnsi="Times New Roman"/>
                <w:sz w:val="24"/>
                <w:szCs w:val="26"/>
              </w:rPr>
              <w:t xml:space="preserve">В целях реализации комплекса организационных, разъяснительных и иных мер по соблюдению служащими ограничений и запретов, а также по исполнению </w:t>
            </w:r>
            <w:r w:rsidRPr="000E2AAA">
              <w:rPr>
                <w:rFonts w:ascii="Times New Roman" w:hAnsi="Times New Roman"/>
                <w:sz w:val="24"/>
                <w:szCs w:val="26"/>
              </w:rPr>
              <w:t>ими обязанностей, установленных  в целях противодействия коррупции</w:t>
            </w:r>
            <w:r w:rsidR="00210565" w:rsidRPr="000E2AAA">
              <w:rPr>
                <w:rFonts w:ascii="Times New Roman" w:hAnsi="Times New Roman"/>
                <w:sz w:val="24"/>
                <w:szCs w:val="26"/>
              </w:rPr>
              <w:t>,</w:t>
            </w:r>
            <w:r w:rsidRPr="000E2AAA">
              <w:rPr>
                <w:rFonts w:ascii="Times New Roman" w:hAnsi="Times New Roman"/>
                <w:sz w:val="24"/>
                <w:szCs w:val="26"/>
              </w:rPr>
              <w:t xml:space="preserve"> в обязательном порядке проводится работа с граждана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ми, п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ступающими на государственную службу, по ознакомлению с требов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а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ниями действующего законодательства о государственной службе и пр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тиводействию коррупции.</w:t>
            </w:r>
            <w:r w:rsidR="00651845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46DBC">
              <w:rPr>
                <w:rFonts w:ascii="Times New Roman" w:hAnsi="Times New Roman"/>
                <w:sz w:val="24"/>
                <w:szCs w:val="26"/>
              </w:rPr>
              <w:t>В текущем периоде</w:t>
            </w:r>
            <w:r w:rsidR="004A5A44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651845">
              <w:rPr>
                <w:rFonts w:ascii="Times New Roman" w:hAnsi="Times New Roman"/>
                <w:sz w:val="24"/>
                <w:szCs w:val="26"/>
              </w:rPr>
              <w:t>202</w:t>
            </w:r>
            <w:r w:rsidR="00AD5B90">
              <w:rPr>
                <w:rFonts w:ascii="Times New Roman" w:hAnsi="Times New Roman"/>
                <w:sz w:val="24"/>
                <w:szCs w:val="26"/>
              </w:rPr>
              <w:t>1</w:t>
            </w:r>
            <w:r w:rsidR="00651845">
              <w:rPr>
                <w:rFonts w:ascii="Times New Roman" w:hAnsi="Times New Roman"/>
                <w:sz w:val="24"/>
                <w:szCs w:val="26"/>
              </w:rPr>
              <w:t xml:space="preserve"> год</w:t>
            </w:r>
            <w:r w:rsidR="00846DBC">
              <w:rPr>
                <w:rFonts w:ascii="Times New Roman" w:hAnsi="Times New Roman"/>
                <w:sz w:val="24"/>
                <w:szCs w:val="26"/>
              </w:rPr>
              <w:t>а</w:t>
            </w:r>
            <w:r w:rsidR="00651845">
              <w:rPr>
                <w:rFonts w:ascii="Times New Roman" w:hAnsi="Times New Roman"/>
                <w:sz w:val="24"/>
                <w:szCs w:val="26"/>
              </w:rPr>
              <w:t xml:space="preserve"> проведен</w:t>
            </w:r>
            <w:r w:rsidR="007C7A67">
              <w:rPr>
                <w:rFonts w:ascii="Times New Roman" w:hAnsi="Times New Roman"/>
                <w:sz w:val="24"/>
                <w:szCs w:val="26"/>
              </w:rPr>
              <w:t>ы</w:t>
            </w:r>
            <w:r w:rsidR="00651845">
              <w:rPr>
                <w:rFonts w:ascii="Times New Roman" w:hAnsi="Times New Roman"/>
                <w:sz w:val="24"/>
                <w:szCs w:val="26"/>
              </w:rPr>
              <w:t xml:space="preserve"> пр</w:t>
            </w:r>
            <w:r w:rsidR="00651845">
              <w:rPr>
                <w:rFonts w:ascii="Times New Roman" w:hAnsi="Times New Roman"/>
                <w:sz w:val="24"/>
                <w:szCs w:val="26"/>
              </w:rPr>
              <w:t>о</w:t>
            </w:r>
            <w:r w:rsidR="00651845">
              <w:rPr>
                <w:rFonts w:ascii="Times New Roman" w:hAnsi="Times New Roman"/>
                <w:sz w:val="24"/>
                <w:szCs w:val="26"/>
              </w:rPr>
              <w:lastRenderedPageBreak/>
              <w:t>филактическ</w:t>
            </w:r>
            <w:r w:rsidR="007C7A67">
              <w:rPr>
                <w:rFonts w:ascii="Times New Roman" w:hAnsi="Times New Roman"/>
                <w:sz w:val="24"/>
                <w:szCs w:val="26"/>
              </w:rPr>
              <w:t>ие</w:t>
            </w:r>
            <w:r w:rsidR="00651845">
              <w:rPr>
                <w:rFonts w:ascii="Times New Roman" w:hAnsi="Times New Roman"/>
                <w:sz w:val="24"/>
                <w:szCs w:val="26"/>
              </w:rPr>
              <w:t xml:space="preserve"> бесед</w:t>
            </w:r>
            <w:r w:rsidR="007C7A67">
              <w:rPr>
                <w:rFonts w:ascii="Times New Roman" w:hAnsi="Times New Roman"/>
                <w:sz w:val="24"/>
                <w:szCs w:val="26"/>
              </w:rPr>
              <w:t>ы</w:t>
            </w:r>
            <w:r w:rsidR="00651845">
              <w:rPr>
                <w:rFonts w:ascii="Times New Roman" w:hAnsi="Times New Roman"/>
                <w:sz w:val="24"/>
                <w:szCs w:val="26"/>
              </w:rPr>
              <w:t xml:space="preserve"> с </w:t>
            </w:r>
            <w:r w:rsidR="00956354">
              <w:rPr>
                <w:rFonts w:ascii="Times New Roman" w:hAnsi="Times New Roman"/>
                <w:sz w:val="24"/>
                <w:szCs w:val="26"/>
              </w:rPr>
              <w:t>23</w:t>
            </w:r>
            <w:r w:rsidR="00651845" w:rsidRPr="00A328C8">
              <w:rPr>
                <w:rFonts w:ascii="Times New Roman" w:hAnsi="Times New Roman"/>
                <w:sz w:val="24"/>
                <w:szCs w:val="26"/>
              </w:rPr>
              <w:t xml:space="preserve"> вновь</w:t>
            </w:r>
            <w:r w:rsidR="00651845">
              <w:rPr>
                <w:rFonts w:ascii="Times New Roman" w:hAnsi="Times New Roman"/>
                <w:sz w:val="24"/>
                <w:szCs w:val="26"/>
              </w:rPr>
              <w:t xml:space="preserve"> поступившими на службу сотрудник</w:t>
            </w:r>
            <w:r w:rsidR="00651845">
              <w:rPr>
                <w:rFonts w:ascii="Times New Roman" w:hAnsi="Times New Roman"/>
                <w:sz w:val="24"/>
                <w:szCs w:val="26"/>
              </w:rPr>
              <w:t>а</w:t>
            </w:r>
            <w:r w:rsidR="00651845">
              <w:rPr>
                <w:rFonts w:ascii="Times New Roman" w:hAnsi="Times New Roman"/>
                <w:sz w:val="24"/>
                <w:szCs w:val="26"/>
              </w:rPr>
              <w:t>ми.</w:t>
            </w:r>
          </w:p>
          <w:p w:rsidR="00447BBA" w:rsidRPr="00791463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3">
              <w:rPr>
                <w:rFonts w:ascii="Times New Roman" w:hAnsi="Times New Roman"/>
                <w:sz w:val="24"/>
                <w:szCs w:val="24"/>
              </w:rPr>
              <w:t>Работа по оказанию государственным гражданским служащим Респу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б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лики Татарстан в Министерстве консультативной помощи осуществляется путем проведения индивидуальных бесед по вопросам, связанным с пр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менением на практике общих принципов и требований к служебному п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ведению, а также о необходимости уведомления руководства Министе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р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ства о ставших им известными фактах коррупционных правонарушений.</w:t>
            </w:r>
          </w:p>
          <w:p w:rsidR="00447BBA" w:rsidRPr="00791463" w:rsidRDefault="001D02E0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47BBA" w:rsidRPr="000E2AAA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едена</w:t>
            </w:r>
            <w:r w:rsidR="00447BBA" w:rsidRPr="000E2AAA">
              <w:rPr>
                <w:rFonts w:ascii="Times New Roman" w:hAnsi="Times New Roman"/>
                <w:sz w:val="24"/>
                <w:szCs w:val="24"/>
              </w:rPr>
              <w:t xml:space="preserve"> работа по о</w:t>
            </w:r>
            <w:r w:rsidR="003F1722" w:rsidRPr="000E2AAA">
              <w:rPr>
                <w:rFonts w:ascii="Times New Roman" w:hAnsi="Times New Roman"/>
                <w:sz w:val="24"/>
                <w:szCs w:val="24"/>
              </w:rPr>
              <w:t>бновлению</w:t>
            </w:r>
            <w:r w:rsidR="00447BBA" w:rsidRPr="000E2AAA">
              <w:rPr>
                <w:rFonts w:ascii="Times New Roman" w:hAnsi="Times New Roman"/>
                <w:sz w:val="24"/>
                <w:szCs w:val="24"/>
              </w:rPr>
              <w:t xml:space="preserve"> сотрудниками</w:t>
            </w:r>
            <w:r w:rsidR="00447BBA" w:rsidRPr="00791463">
              <w:rPr>
                <w:rFonts w:ascii="Times New Roman" w:hAnsi="Times New Roman"/>
                <w:sz w:val="24"/>
                <w:szCs w:val="24"/>
              </w:rPr>
              <w:t xml:space="preserve"> сведений об адресах сайтов и (или) страниц сайтов в информационно-телекоммуникационной сети «Интернет», на которых государственными гражданскими служащ</w:t>
            </w:r>
            <w:r w:rsidR="00447BBA" w:rsidRPr="00791463">
              <w:rPr>
                <w:rFonts w:ascii="Times New Roman" w:hAnsi="Times New Roman"/>
                <w:sz w:val="24"/>
                <w:szCs w:val="24"/>
              </w:rPr>
              <w:t>и</w:t>
            </w:r>
            <w:r w:rsidR="00447BBA" w:rsidRPr="00791463">
              <w:rPr>
                <w:rFonts w:ascii="Times New Roman" w:hAnsi="Times New Roman"/>
                <w:sz w:val="24"/>
                <w:szCs w:val="24"/>
              </w:rPr>
              <w:t>ми, размещались общедоступная информация, а также данные, позволя</w:t>
            </w:r>
            <w:r w:rsidR="00447BBA" w:rsidRPr="00791463">
              <w:rPr>
                <w:rFonts w:ascii="Times New Roman" w:hAnsi="Times New Roman"/>
                <w:sz w:val="24"/>
                <w:szCs w:val="24"/>
              </w:rPr>
              <w:t>ю</w:t>
            </w:r>
            <w:r w:rsidR="00447BBA" w:rsidRPr="00791463">
              <w:rPr>
                <w:rFonts w:ascii="Times New Roman" w:hAnsi="Times New Roman"/>
                <w:sz w:val="24"/>
                <w:szCs w:val="24"/>
              </w:rPr>
              <w:t>щие их идентифицировать.</w:t>
            </w:r>
          </w:p>
          <w:p w:rsidR="00447BBA" w:rsidRPr="00791463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работы по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уровня технической оснащенности 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т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ветственных лиц: </w:t>
            </w:r>
          </w:p>
          <w:p w:rsidR="00447BBA" w:rsidRPr="00791463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463">
              <w:rPr>
                <w:rFonts w:ascii="Times New Roman" w:hAnsi="Times New Roman"/>
                <w:sz w:val="24"/>
                <w:szCs w:val="24"/>
              </w:rPr>
              <w:t>получен</w:t>
            </w:r>
            <w:proofErr w:type="gramEnd"/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доступ и осуществляется работа на правах администратора на республиканском сервисе «Независимая антикоррупционная экспертиза нормативных правовых актов и их проектов»;</w:t>
            </w:r>
          </w:p>
          <w:p w:rsidR="004A5A44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463">
              <w:rPr>
                <w:rFonts w:ascii="Times New Roman" w:hAnsi="Times New Roman"/>
                <w:sz w:val="24"/>
                <w:szCs w:val="24"/>
              </w:rPr>
              <w:t>получен</w:t>
            </w:r>
            <w:proofErr w:type="gramEnd"/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доступ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осуществляется работа на правах администратора на республиканском сервисе «Открытый Татарстан»</w:t>
            </w:r>
            <w:r w:rsidR="004A5A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1064" w:rsidRDefault="006D1064" w:rsidP="006D106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064">
              <w:rPr>
                <w:rFonts w:ascii="Times New Roman" w:hAnsi="Times New Roman"/>
                <w:sz w:val="24"/>
                <w:szCs w:val="24"/>
              </w:rPr>
              <w:t>Ответственные за профилактику коррупционных и иных правонаруш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 xml:space="preserve">ний лица и руководители подведомственных учреждений в </w:t>
            </w:r>
            <w:r w:rsidR="00BA1413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BA1413">
              <w:rPr>
                <w:rFonts w:ascii="Times New Roman" w:hAnsi="Times New Roman"/>
                <w:sz w:val="24"/>
                <w:szCs w:val="24"/>
              </w:rPr>
              <w:t>я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BA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года приняли участие в специальном практическом семинаре (в фо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р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 xml:space="preserve">мате </w:t>
            </w:r>
            <w:proofErr w:type="spellStart"/>
            <w:r w:rsidRPr="006D1064">
              <w:rPr>
                <w:rFonts w:ascii="Times New Roman" w:hAnsi="Times New Roman"/>
                <w:sz w:val="24"/>
                <w:szCs w:val="24"/>
              </w:rPr>
              <w:t>видео-конференции</w:t>
            </w:r>
            <w:proofErr w:type="spellEnd"/>
            <w:r w:rsidRPr="006D1064">
              <w:rPr>
                <w:rFonts w:ascii="Times New Roman" w:hAnsi="Times New Roman"/>
                <w:sz w:val="24"/>
                <w:szCs w:val="24"/>
              </w:rPr>
              <w:t>) с участием представителей прокуратуры Ре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с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публики Татарстан, Управления Федеральной налоговой службы России по РТ, Управления ГИБДД МВД по РТ, Управления Президента Респу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б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лики Татарстан по вопросам антикоррупционной политики, Департамента государственной службы и кадров при Президенте Республики</w:t>
            </w:r>
            <w:proofErr w:type="gramEnd"/>
            <w:r w:rsidRPr="006D1064">
              <w:rPr>
                <w:rFonts w:ascii="Times New Roman" w:hAnsi="Times New Roman"/>
                <w:sz w:val="24"/>
                <w:szCs w:val="24"/>
              </w:rPr>
              <w:t xml:space="preserve"> Татарстан. На семинаре-совещании по были рассмотрены наиболее актуальные в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просы, возникающие при представлении справок о доходах, расходах, об имуществе и обязательствах имущественного характера служащих по ит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гам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 xml:space="preserve"> года. Участников семинара ознакомили с новшествами в работе  специализированных информационных ресурсов для представления св</w:t>
            </w:r>
            <w:r w:rsidRPr="006D1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D1064">
              <w:rPr>
                <w:rFonts w:ascii="Times New Roman" w:hAnsi="Times New Roman"/>
                <w:sz w:val="24"/>
                <w:szCs w:val="24"/>
              </w:rPr>
              <w:lastRenderedPageBreak/>
              <w:t>дений о доходах.</w:t>
            </w:r>
          </w:p>
          <w:p w:rsidR="006D7850" w:rsidRDefault="006D7850" w:rsidP="006D785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Pr="006D7850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6D7850">
              <w:rPr>
                <w:rFonts w:ascii="Times New Roman" w:hAnsi="Times New Roman"/>
                <w:sz w:val="24"/>
                <w:szCs w:val="24"/>
              </w:rPr>
              <w:t xml:space="preserve"> 6 протокола Республиканского молодежного антикоррупционного форума, приуроченного к Международному дню борьбы с коррупцией от 10 декабря 2020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50">
              <w:rPr>
                <w:rFonts w:ascii="Times New Roman" w:hAnsi="Times New Roman"/>
                <w:sz w:val="24"/>
                <w:szCs w:val="24"/>
              </w:rPr>
              <w:t>заместителем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председателя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Комиссии при заместителе Премьер-министра  Республики  Татарстан – министре  сельского  хозяйства и продовольствия Республики Татарстан 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М.А.Махмутовым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50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D7850">
              <w:rPr>
                <w:rFonts w:ascii="Times New Roman" w:hAnsi="Times New Roman"/>
                <w:sz w:val="24"/>
                <w:szCs w:val="24"/>
              </w:rPr>
              <w:t xml:space="preserve"> пресс-конференци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D7850">
              <w:rPr>
                <w:rFonts w:ascii="Times New Roman" w:hAnsi="Times New Roman"/>
                <w:sz w:val="24"/>
                <w:szCs w:val="24"/>
              </w:rPr>
              <w:t xml:space="preserve">19 января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26 марта </w:t>
            </w:r>
            <w:r w:rsidRPr="006D7850">
              <w:rPr>
                <w:rFonts w:ascii="Times New Roman" w:hAnsi="Times New Roman"/>
                <w:sz w:val="24"/>
                <w:szCs w:val="24"/>
              </w:rPr>
              <w:t>2021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D7850">
              <w:rPr>
                <w:rFonts w:ascii="Times New Roman" w:hAnsi="Times New Roman"/>
                <w:sz w:val="24"/>
                <w:szCs w:val="24"/>
              </w:rPr>
              <w:t xml:space="preserve"> целью информирования граждан о мерах поддержки, предусмотренных</w:t>
            </w:r>
            <w:proofErr w:type="gramEnd"/>
            <w:r w:rsidRPr="006D7850">
              <w:rPr>
                <w:rFonts w:ascii="Times New Roman" w:hAnsi="Times New Roman"/>
                <w:sz w:val="24"/>
                <w:szCs w:val="24"/>
              </w:rPr>
              <w:t xml:space="preserve"> Государственной пр</w:t>
            </w:r>
            <w:r w:rsidRPr="006D7850">
              <w:rPr>
                <w:rFonts w:ascii="Times New Roman" w:hAnsi="Times New Roman"/>
                <w:sz w:val="24"/>
                <w:szCs w:val="24"/>
              </w:rPr>
              <w:t>о</w:t>
            </w:r>
            <w:r w:rsidRPr="006D7850">
              <w:rPr>
                <w:rFonts w:ascii="Times New Roman" w:hAnsi="Times New Roman"/>
                <w:sz w:val="24"/>
                <w:szCs w:val="24"/>
              </w:rPr>
              <w:t>граммой «Комплексное развитие сельских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риторий».</w:t>
            </w:r>
          </w:p>
          <w:p w:rsidR="00BA1413" w:rsidRDefault="00BA1413" w:rsidP="00BA14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13">
              <w:rPr>
                <w:rFonts w:ascii="Times New Roman" w:hAnsi="Times New Roman"/>
                <w:sz w:val="24"/>
                <w:szCs w:val="24"/>
              </w:rPr>
              <w:t xml:space="preserve">2 марта 2021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A1413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A1413">
              <w:rPr>
                <w:rFonts w:ascii="Times New Roman" w:hAnsi="Times New Roman"/>
                <w:sz w:val="24"/>
                <w:szCs w:val="24"/>
              </w:rPr>
              <w:t xml:space="preserve"> Комиссии по координации работы по противодействию</w:t>
            </w:r>
            <w:r w:rsidR="007243D0" w:rsidRPr="00724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3D0">
              <w:rPr>
                <w:rFonts w:ascii="Times New Roman" w:hAnsi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(председатель </w:t>
            </w:r>
            <w:r w:rsidRPr="00BA1413">
              <w:rPr>
                <w:rFonts w:ascii="Times New Roman" w:hAnsi="Times New Roman"/>
                <w:sz w:val="24"/>
                <w:szCs w:val="24"/>
              </w:rPr>
              <w:t>Президент Республики Тата</w:t>
            </w:r>
            <w:r w:rsidRPr="00BA1413">
              <w:rPr>
                <w:rFonts w:ascii="Times New Roman" w:hAnsi="Times New Roman"/>
                <w:sz w:val="24"/>
                <w:szCs w:val="24"/>
              </w:rPr>
              <w:t>р</w:t>
            </w:r>
            <w:r w:rsidRPr="00BA1413">
              <w:rPr>
                <w:rFonts w:ascii="Times New Roman" w:hAnsi="Times New Roman"/>
                <w:sz w:val="24"/>
                <w:szCs w:val="24"/>
              </w:rPr>
              <w:t xml:space="preserve">стан Р.Н. </w:t>
            </w:r>
            <w:proofErr w:type="spellStart"/>
            <w:r w:rsidRPr="00BA1413">
              <w:rPr>
                <w:rFonts w:ascii="Times New Roman" w:hAnsi="Times New Roman"/>
                <w:sz w:val="24"/>
                <w:szCs w:val="24"/>
              </w:rPr>
              <w:t>Минниханов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приняли участие</w:t>
            </w:r>
            <w:r w:rsidR="00DD6E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D6E22" w:rsidRPr="00223E77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DD6E22">
              <w:rPr>
                <w:rFonts w:ascii="Times New Roman" w:hAnsi="Times New Roman"/>
                <w:sz w:val="24"/>
                <w:szCs w:val="24"/>
              </w:rPr>
              <w:t>ый</w:t>
            </w:r>
            <w:r w:rsidR="00DD6E22" w:rsidRPr="00223E77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  <w:r w:rsidR="00DD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6E22">
              <w:rPr>
                <w:rFonts w:ascii="Times New Roman" w:hAnsi="Times New Roman"/>
                <w:sz w:val="24"/>
                <w:szCs w:val="24"/>
              </w:rPr>
              <w:t>Р.Г.Бикмуллин</w:t>
            </w:r>
            <w:proofErr w:type="spellEnd"/>
            <w:r w:rsidR="00DD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41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Pr="00AD5B90">
              <w:rPr>
                <w:rFonts w:ascii="Times New Roman" w:hAnsi="Times New Roman"/>
                <w:sz w:val="24"/>
                <w:szCs w:val="24"/>
              </w:rPr>
              <w:t>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МСХиП 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Э.Р.Низамова</w:t>
            </w:r>
            <w:proofErr w:type="spellEnd"/>
            <w:r w:rsidRPr="00BA14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28A" w:rsidRDefault="00A1028A" w:rsidP="00A1028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  <w:r w:rsidR="000B53FC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приняли участие в</w:t>
            </w:r>
            <w:r w:rsidRPr="00A1028A">
              <w:rPr>
                <w:rFonts w:ascii="Times New Roman" w:hAnsi="Times New Roman"/>
                <w:sz w:val="24"/>
                <w:szCs w:val="24"/>
              </w:rPr>
              <w:t xml:space="preserve"> зональны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1028A">
              <w:rPr>
                <w:rFonts w:ascii="Times New Roman" w:hAnsi="Times New Roman"/>
                <w:sz w:val="24"/>
                <w:szCs w:val="24"/>
              </w:rPr>
              <w:t xml:space="preserve">   с</w:t>
            </w:r>
            <w:r w:rsidRPr="00A10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28A">
              <w:rPr>
                <w:rFonts w:ascii="Times New Roman" w:hAnsi="Times New Roman"/>
                <w:sz w:val="24"/>
                <w:szCs w:val="24"/>
              </w:rPr>
              <w:t>минар</w:t>
            </w:r>
            <w:r>
              <w:rPr>
                <w:rFonts w:ascii="Times New Roman" w:hAnsi="Times New Roman"/>
                <w:sz w:val="24"/>
                <w:szCs w:val="24"/>
              </w:rPr>
              <w:t>ах 03.03.2021,  10.03.2021 и 17.03.2021 (прошли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азань,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г.Наб.челны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г.Альметьевск) где</w:t>
            </w:r>
            <w:r w:rsidR="00273967">
              <w:rPr>
                <w:rFonts w:ascii="Times New Roman" w:hAnsi="Times New Roman"/>
                <w:sz w:val="24"/>
                <w:szCs w:val="24"/>
              </w:rPr>
              <w:t xml:space="preserve"> в том числе,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были </w:t>
            </w:r>
            <w:r w:rsidRPr="00A1028A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1028A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1028A">
              <w:rPr>
                <w:rFonts w:ascii="Times New Roman" w:hAnsi="Times New Roman"/>
                <w:sz w:val="24"/>
                <w:szCs w:val="24"/>
              </w:rPr>
              <w:t>, возникающи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028A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028A">
              <w:rPr>
                <w:rFonts w:ascii="Times New Roman" w:hAnsi="Times New Roman"/>
                <w:sz w:val="24"/>
                <w:szCs w:val="24"/>
              </w:rPr>
              <w:t>представлении сведений о доходах, и обмен полож</w:t>
            </w:r>
            <w:r w:rsidRPr="00A10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A1028A">
              <w:rPr>
                <w:rFonts w:ascii="Times New Roman" w:hAnsi="Times New Roman"/>
                <w:sz w:val="24"/>
                <w:szCs w:val="24"/>
              </w:rPr>
              <w:t>тельным опытом работы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28A">
              <w:rPr>
                <w:rFonts w:ascii="Times New Roman" w:hAnsi="Times New Roman"/>
                <w:sz w:val="24"/>
                <w:szCs w:val="24"/>
              </w:rPr>
              <w:t>реализации  мер  по  противодействию  ко</w:t>
            </w:r>
            <w:r w:rsidRPr="00A1028A">
              <w:rPr>
                <w:rFonts w:ascii="Times New Roman" w:hAnsi="Times New Roman"/>
                <w:sz w:val="24"/>
                <w:szCs w:val="24"/>
              </w:rPr>
              <w:t>р</w:t>
            </w:r>
            <w:r w:rsidRPr="00A1028A">
              <w:rPr>
                <w:rFonts w:ascii="Times New Roman" w:hAnsi="Times New Roman"/>
                <w:sz w:val="24"/>
                <w:szCs w:val="24"/>
              </w:rPr>
              <w:t>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E22" w:rsidRDefault="00D536AD" w:rsidP="00A861A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марта 2021 года </w:t>
            </w:r>
            <w:r w:rsidR="00A861A2" w:rsidRPr="00D536AD">
              <w:rPr>
                <w:rFonts w:ascii="Times New Roman" w:hAnsi="Times New Roman"/>
                <w:sz w:val="24"/>
                <w:szCs w:val="24"/>
              </w:rPr>
              <w:t>начальник отдела аудита и антикоррупционной р</w:t>
            </w:r>
            <w:r w:rsidR="00A861A2" w:rsidRPr="00D536AD">
              <w:rPr>
                <w:rFonts w:ascii="Times New Roman" w:hAnsi="Times New Roman"/>
                <w:sz w:val="24"/>
                <w:szCs w:val="24"/>
              </w:rPr>
              <w:t>а</w:t>
            </w:r>
            <w:r w:rsidR="00A861A2" w:rsidRPr="00D536AD">
              <w:rPr>
                <w:rFonts w:ascii="Times New Roman" w:hAnsi="Times New Roman"/>
                <w:sz w:val="24"/>
                <w:szCs w:val="24"/>
              </w:rPr>
              <w:t xml:space="preserve">боты Р.Р. Ибрагимов </w:t>
            </w:r>
            <w:r w:rsidRPr="00D536AD">
              <w:rPr>
                <w:rFonts w:ascii="Times New Roman" w:hAnsi="Times New Roman"/>
                <w:sz w:val="24"/>
                <w:szCs w:val="24"/>
              </w:rPr>
              <w:t>выступил с докладом</w:t>
            </w:r>
            <w:r w:rsidR="00A861A2" w:rsidRPr="00D536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D536AD">
              <w:rPr>
                <w:rFonts w:ascii="Times New Roman" w:hAnsi="Times New Roman"/>
                <w:sz w:val="24"/>
                <w:szCs w:val="24"/>
              </w:rPr>
              <w:t>заседании</w:t>
            </w:r>
            <w:r w:rsidR="00A861A2" w:rsidRPr="00D536AD">
              <w:rPr>
                <w:rFonts w:ascii="Times New Roman" w:hAnsi="Times New Roman"/>
                <w:sz w:val="24"/>
                <w:szCs w:val="24"/>
              </w:rPr>
              <w:t xml:space="preserve"> круглого стола по теме «Обмен опытом в сфере противодействия коррупции»</w:t>
            </w:r>
            <w:r w:rsidR="00DD6E2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A861A2" w:rsidRPr="00D536AD">
              <w:rPr>
                <w:rFonts w:ascii="Times New Roman" w:hAnsi="Times New Roman"/>
                <w:sz w:val="24"/>
                <w:szCs w:val="24"/>
              </w:rPr>
              <w:t xml:space="preserve"> ВШГМУ КФУ</w:t>
            </w:r>
            <w:r w:rsidR="00DD6E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634CD" w:rsidRDefault="001634CD" w:rsidP="001634C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4CD">
              <w:rPr>
                <w:rFonts w:ascii="Times New Roman" w:hAnsi="Times New Roman"/>
                <w:sz w:val="24"/>
                <w:szCs w:val="24"/>
              </w:rPr>
              <w:t xml:space="preserve">13 апреля 2021 года </w:t>
            </w:r>
            <w:proofErr w:type="gramStart"/>
            <w:r w:rsidRPr="001634C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634CD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корру</w:t>
            </w:r>
            <w:r w:rsidRPr="001634CD">
              <w:rPr>
                <w:rFonts w:ascii="Times New Roman" w:hAnsi="Times New Roman"/>
                <w:sz w:val="24"/>
                <w:szCs w:val="24"/>
              </w:rPr>
              <w:t>п</w:t>
            </w:r>
            <w:r w:rsidRPr="001634CD">
              <w:rPr>
                <w:rFonts w:ascii="Times New Roman" w:hAnsi="Times New Roman"/>
                <w:sz w:val="24"/>
                <w:szCs w:val="24"/>
              </w:rPr>
              <w:t xml:space="preserve">ционных правонарушений </w:t>
            </w:r>
            <w:r w:rsidR="00273967">
              <w:rPr>
                <w:rFonts w:ascii="Times New Roman" w:hAnsi="Times New Roman"/>
                <w:sz w:val="24"/>
                <w:szCs w:val="24"/>
              </w:rPr>
              <w:t xml:space="preserve">принял </w:t>
            </w:r>
            <w:r w:rsidRPr="001634CD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273967">
              <w:rPr>
                <w:rFonts w:ascii="Times New Roman" w:hAnsi="Times New Roman"/>
                <w:sz w:val="24"/>
                <w:szCs w:val="24"/>
              </w:rPr>
              <w:t>ие</w:t>
            </w:r>
            <w:r w:rsidRPr="001634CD">
              <w:rPr>
                <w:rFonts w:ascii="Times New Roman" w:hAnsi="Times New Roman"/>
                <w:sz w:val="24"/>
                <w:szCs w:val="24"/>
              </w:rPr>
              <w:t xml:space="preserve"> в семинаре-совещании на базе ВШГМУ КФУ с участием проректоров вузов, курирующих профилактику коррупции, а также руководителей студенческих антикоррупционных к</w:t>
            </w:r>
            <w:r w:rsidRPr="001634CD">
              <w:rPr>
                <w:rFonts w:ascii="Times New Roman" w:hAnsi="Times New Roman"/>
                <w:sz w:val="24"/>
                <w:szCs w:val="24"/>
              </w:rPr>
              <w:t>о</w:t>
            </w:r>
            <w:r w:rsidRPr="001634CD">
              <w:rPr>
                <w:rFonts w:ascii="Times New Roman" w:hAnsi="Times New Roman"/>
                <w:sz w:val="24"/>
                <w:szCs w:val="24"/>
              </w:rPr>
              <w:t>миссий. В семинаре-совещании рассмотрены вопросы  антикоррупцио</w:t>
            </w:r>
            <w:r w:rsidRPr="001634CD">
              <w:rPr>
                <w:rFonts w:ascii="Times New Roman" w:hAnsi="Times New Roman"/>
                <w:sz w:val="24"/>
                <w:szCs w:val="24"/>
              </w:rPr>
              <w:t>н</w:t>
            </w:r>
            <w:r w:rsidRPr="001634CD">
              <w:rPr>
                <w:rFonts w:ascii="Times New Roman" w:hAnsi="Times New Roman"/>
                <w:sz w:val="24"/>
                <w:szCs w:val="24"/>
              </w:rPr>
              <w:t>ного обучения и пропаганды, в том числе в вузах республики.</w:t>
            </w:r>
          </w:p>
          <w:p w:rsidR="004869F5" w:rsidRDefault="004869F5" w:rsidP="004869F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F5">
              <w:rPr>
                <w:rFonts w:ascii="Times New Roman" w:hAnsi="Times New Roman"/>
                <w:sz w:val="24"/>
                <w:szCs w:val="24"/>
              </w:rPr>
              <w:t>15 мая 2021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 xml:space="preserve"> рамках субботнего республиканского совещания для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 xml:space="preserve">государственных органов и глав муниципальных районов и </w:t>
            </w:r>
            <w:r w:rsidRPr="004869F5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округов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 xml:space="preserve">участием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 xml:space="preserve"> Р.Н. </w:t>
            </w:r>
            <w:proofErr w:type="spellStart"/>
            <w:r w:rsidRPr="004869F5">
              <w:rPr>
                <w:rFonts w:ascii="Times New Roman" w:hAnsi="Times New Roman"/>
                <w:sz w:val="24"/>
                <w:szCs w:val="24"/>
              </w:rPr>
              <w:t>Минниханова</w:t>
            </w:r>
            <w:proofErr w:type="spellEnd"/>
            <w:r w:rsidRPr="00486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лась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 xml:space="preserve"> лекция начальника департамента Управления Президента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 xml:space="preserve"> по в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 xml:space="preserve">просам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>Кузьмина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 xml:space="preserve"> мероприятии в р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 xml:space="preserve">жиме </w:t>
            </w:r>
            <w:proofErr w:type="spellStart"/>
            <w:r w:rsidRPr="004869F5">
              <w:rPr>
                <w:rFonts w:ascii="Times New Roman" w:hAnsi="Times New Roman"/>
                <w:sz w:val="24"/>
                <w:szCs w:val="24"/>
              </w:rPr>
              <w:t>видео-конференцсвязи</w:t>
            </w:r>
            <w:proofErr w:type="spellEnd"/>
            <w:r w:rsidRPr="004869F5">
              <w:rPr>
                <w:rFonts w:ascii="Times New Roman" w:hAnsi="Times New Roman"/>
                <w:sz w:val="24"/>
                <w:szCs w:val="24"/>
              </w:rPr>
              <w:t xml:space="preserve"> (в зале совещаний Министерства культуры </w:t>
            </w:r>
            <w:r>
              <w:rPr>
                <w:rFonts w:ascii="Times New Roman" w:hAnsi="Times New Roman"/>
                <w:sz w:val="24"/>
                <w:szCs w:val="24"/>
              </w:rPr>
              <w:t>РТ приняли участие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 xml:space="preserve"> должностны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>, 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 xml:space="preserve"> за профилактику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>коррупционных правонарушений, а также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Минсельхозпрода РТ</w:t>
            </w:r>
            <w:r w:rsidRPr="004869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71139" w:rsidRDefault="00990F59" w:rsidP="00990F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 2021 года</w:t>
            </w:r>
            <w:r w:rsidR="004117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рамках </w:t>
            </w:r>
            <w:r w:rsidRPr="00990F5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90F59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  <w:r w:rsidR="00E71139">
              <w:rPr>
                <w:rFonts w:ascii="Times New Roman" w:hAnsi="Times New Roman"/>
                <w:sz w:val="24"/>
                <w:szCs w:val="24"/>
              </w:rPr>
              <w:t>«Основы антикоррупционных стандартов»</w:t>
            </w:r>
            <w:r w:rsidRPr="00990F59">
              <w:rPr>
                <w:rFonts w:ascii="Times New Roman" w:hAnsi="Times New Roman"/>
                <w:sz w:val="24"/>
                <w:szCs w:val="24"/>
              </w:rPr>
              <w:t xml:space="preserve"> для государственных и мун</w:t>
            </w:r>
            <w:r w:rsidRPr="00990F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F59">
              <w:rPr>
                <w:rFonts w:ascii="Times New Roman" w:hAnsi="Times New Roman"/>
                <w:sz w:val="24"/>
                <w:szCs w:val="24"/>
              </w:rPr>
              <w:t>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72C" w:rsidRPr="00D536AD">
              <w:rPr>
                <w:rFonts w:ascii="Times New Roman" w:hAnsi="Times New Roman"/>
                <w:sz w:val="24"/>
                <w:szCs w:val="24"/>
              </w:rPr>
              <w:t>ВШГМУ КФУ</w:t>
            </w:r>
            <w:r w:rsidR="0041172C">
              <w:rPr>
                <w:rFonts w:ascii="Times New Roman" w:hAnsi="Times New Roman"/>
                <w:sz w:val="24"/>
                <w:szCs w:val="24"/>
              </w:rPr>
              <w:t>,</w:t>
            </w:r>
            <w:r w:rsidR="0041172C" w:rsidRPr="00D53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139">
              <w:rPr>
                <w:rFonts w:ascii="Times New Roman" w:hAnsi="Times New Roman"/>
                <w:sz w:val="24"/>
                <w:szCs w:val="24"/>
              </w:rPr>
              <w:t>заместитель министра</w:t>
            </w:r>
            <w:r w:rsidR="00B0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0234">
              <w:rPr>
                <w:rFonts w:ascii="Times New Roman" w:hAnsi="Times New Roman"/>
                <w:sz w:val="24"/>
                <w:szCs w:val="24"/>
              </w:rPr>
              <w:t>Р.Р.Хабипов</w:t>
            </w:r>
            <w:proofErr w:type="spellEnd"/>
            <w:r w:rsidR="00E71139">
              <w:rPr>
                <w:rFonts w:ascii="Times New Roman" w:hAnsi="Times New Roman"/>
                <w:sz w:val="24"/>
                <w:szCs w:val="24"/>
              </w:rPr>
              <w:t xml:space="preserve"> выступил с докладом о государственной поддержке АПК РТ.</w:t>
            </w:r>
          </w:p>
          <w:p w:rsidR="00D513A3" w:rsidRDefault="00E71139" w:rsidP="004869F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90F59" w:rsidRPr="00D536AD">
              <w:rPr>
                <w:rFonts w:ascii="Times New Roman" w:hAnsi="Times New Roman"/>
                <w:sz w:val="24"/>
                <w:szCs w:val="24"/>
              </w:rPr>
              <w:t xml:space="preserve"> заседании круглого стола по теме </w:t>
            </w:r>
            <w:r w:rsidRPr="00E71139">
              <w:rPr>
                <w:rFonts w:ascii="Times New Roman" w:hAnsi="Times New Roman"/>
                <w:sz w:val="24"/>
                <w:szCs w:val="24"/>
              </w:rPr>
              <w:t>«Обмен опытом в сфере против</w:t>
            </w:r>
            <w:r w:rsidRPr="00E71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139">
              <w:rPr>
                <w:rFonts w:ascii="Times New Roman" w:hAnsi="Times New Roman"/>
                <w:sz w:val="24"/>
                <w:szCs w:val="24"/>
              </w:rPr>
              <w:t>действия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выступил </w:t>
            </w:r>
            <w:r w:rsidRPr="00D536AD">
              <w:rPr>
                <w:rFonts w:ascii="Times New Roman" w:hAnsi="Times New Roman"/>
                <w:sz w:val="24"/>
                <w:szCs w:val="24"/>
              </w:rPr>
              <w:t>начальник отдела аудита и антикорру</w:t>
            </w:r>
            <w:r w:rsidRPr="00D536AD">
              <w:rPr>
                <w:rFonts w:ascii="Times New Roman" w:hAnsi="Times New Roman"/>
                <w:sz w:val="24"/>
                <w:szCs w:val="24"/>
              </w:rPr>
              <w:t>п</w:t>
            </w:r>
            <w:r w:rsidRPr="00D536AD">
              <w:rPr>
                <w:rFonts w:ascii="Times New Roman" w:hAnsi="Times New Roman"/>
                <w:sz w:val="24"/>
                <w:szCs w:val="24"/>
              </w:rPr>
              <w:t>ционной работы Р.Р. Ибрагимов</w:t>
            </w:r>
            <w:r w:rsidR="00990F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0F59" w:rsidRDefault="00990F59" w:rsidP="00990F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0F59">
              <w:rPr>
                <w:rFonts w:ascii="Times New Roman" w:hAnsi="Times New Roman"/>
                <w:sz w:val="24"/>
                <w:szCs w:val="24"/>
              </w:rPr>
              <w:t xml:space="preserve">23 сентября 2021 года ответственные лица приняли участие в </w:t>
            </w:r>
            <w:r>
              <w:rPr>
                <w:rFonts w:ascii="Times New Roman" w:hAnsi="Times New Roman"/>
                <w:sz w:val="24"/>
                <w:szCs w:val="24"/>
              </w:rPr>
              <w:t>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ликанском </w:t>
            </w:r>
            <w:r w:rsidRPr="00990F59">
              <w:rPr>
                <w:rFonts w:ascii="Times New Roman" w:hAnsi="Times New Roman"/>
                <w:sz w:val="24"/>
                <w:szCs w:val="24"/>
              </w:rPr>
              <w:t>обучающем семинаре для должностных лиц исполнительных органов государственной власти Республики Татарстан и органов местн</w:t>
            </w:r>
            <w:r w:rsidRPr="00990F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F59">
              <w:rPr>
                <w:rFonts w:ascii="Times New Roman" w:hAnsi="Times New Roman"/>
                <w:sz w:val="24"/>
                <w:szCs w:val="24"/>
              </w:rPr>
              <w:t>го самоуправления, ответственных за профилактику коррупционных и других правонарушений, по вопросам размещения информации и напо</w:t>
            </w:r>
            <w:r w:rsidRPr="00990F59">
              <w:rPr>
                <w:rFonts w:ascii="Times New Roman" w:hAnsi="Times New Roman"/>
                <w:sz w:val="24"/>
                <w:szCs w:val="24"/>
              </w:rPr>
              <w:t>л</w:t>
            </w:r>
            <w:r w:rsidRPr="00990F59">
              <w:rPr>
                <w:rFonts w:ascii="Times New Roman" w:hAnsi="Times New Roman"/>
                <w:sz w:val="24"/>
                <w:szCs w:val="24"/>
              </w:rPr>
              <w:t>нения разделов «Противодействие коррупции» официальных сайтов гос</w:t>
            </w:r>
            <w:r w:rsidRPr="00990F59">
              <w:rPr>
                <w:rFonts w:ascii="Times New Roman" w:hAnsi="Times New Roman"/>
                <w:sz w:val="24"/>
                <w:szCs w:val="24"/>
              </w:rPr>
              <w:t>у</w:t>
            </w:r>
            <w:r w:rsidRPr="00990F59">
              <w:rPr>
                <w:rFonts w:ascii="Times New Roman" w:hAnsi="Times New Roman"/>
                <w:sz w:val="24"/>
                <w:szCs w:val="24"/>
              </w:rPr>
              <w:t>дарственных органов и муниципальных районов (городских округов) в информационно-ко</w:t>
            </w:r>
            <w:r>
              <w:rPr>
                <w:rFonts w:ascii="Times New Roman" w:hAnsi="Times New Roman"/>
                <w:sz w:val="24"/>
                <w:szCs w:val="24"/>
              </w:rPr>
              <w:t>ммуникационной сети «Интернет»;</w:t>
            </w:r>
            <w:proofErr w:type="gramEnd"/>
          </w:p>
          <w:p w:rsidR="00990F59" w:rsidRDefault="00990F59" w:rsidP="00990F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B6">
              <w:rPr>
                <w:rFonts w:ascii="Times New Roman" w:hAnsi="Times New Roman"/>
                <w:sz w:val="24"/>
                <w:szCs w:val="24"/>
              </w:rPr>
              <w:t>24</w:t>
            </w:r>
            <w:r w:rsidR="00B0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234" w:rsidRPr="00990F59">
              <w:rPr>
                <w:rFonts w:ascii="Times New Roman" w:hAnsi="Times New Roman"/>
                <w:sz w:val="24"/>
                <w:szCs w:val="24"/>
              </w:rPr>
              <w:t xml:space="preserve">сентября 2021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министра </w:t>
            </w:r>
            <w:proofErr w:type="spellStart"/>
            <w:r w:rsidR="00B00234">
              <w:rPr>
                <w:rFonts w:ascii="Times New Roman" w:hAnsi="Times New Roman"/>
                <w:sz w:val="24"/>
                <w:szCs w:val="24"/>
              </w:rPr>
              <w:t>Р.Р.Хабипов</w:t>
            </w:r>
            <w:proofErr w:type="spellEnd"/>
            <w:r w:rsidR="00B0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выступил с докладом </w:t>
            </w:r>
            <w:r w:rsidRPr="001160B6">
              <w:rPr>
                <w:rFonts w:ascii="Times New Roman" w:hAnsi="Times New Roman"/>
                <w:sz w:val="24"/>
                <w:szCs w:val="24"/>
              </w:rPr>
              <w:t>в заседании межведомственной рабочей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ствию правонарушениям при реализации национальных проектов в </w:t>
            </w:r>
            <w:r w:rsidRPr="001160B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16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1160B6">
              <w:rPr>
                <w:rFonts w:ascii="Times New Roman" w:hAnsi="Times New Roman"/>
                <w:sz w:val="24"/>
                <w:szCs w:val="24"/>
              </w:rPr>
              <w:t>куратур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60B6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1160B6">
              <w:rPr>
                <w:rFonts w:ascii="Times New Roman" w:hAnsi="Times New Roman"/>
                <w:sz w:val="24"/>
                <w:szCs w:val="24"/>
              </w:rPr>
              <w:t>№14989 от 22.09.2021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61A2" w:rsidRDefault="00990F59" w:rsidP="00A861A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328">
              <w:rPr>
                <w:rFonts w:ascii="Times New Roman" w:hAnsi="Times New Roman"/>
                <w:sz w:val="24"/>
                <w:szCs w:val="24"/>
              </w:rPr>
              <w:t>По</w:t>
            </w:r>
            <w:r w:rsidR="00A861A2" w:rsidRPr="00D536AD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A328C8">
              <w:rPr>
                <w:rFonts w:ascii="Times New Roman" w:hAnsi="Times New Roman"/>
                <w:sz w:val="24"/>
                <w:szCs w:val="24"/>
              </w:rPr>
              <w:t>ам</w:t>
            </w:r>
            <w:r w:rsidR="00A861A2" w:rsidRPr="00D536A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государственных гражда</w:t>
            </w:r>
            <w:r w:rsidR="00A861A2" w:rsidRPr="00D536AD">
              <w:rPr>
                <w:rFonts w:ascii="Times New Roman" w:hAnsi="Times New Roman"/>
                <w:sz w:val="24"/>
                <w:szCs w:val="24"/>
              </w:rPr>
              <w:t>н</w:t>
            </w:r>
            <w:r w:rsidR="00A861A2" w:rsidRPr="00D536AD">
              <w:rPr>
                <w:rFonts w:ascii="Times New Roman" w:hAnsi="Times New Roman"/>
                <w:sz w:val="24"/>
                <w:szCs w:val="24"/>
              </w:rPr>
              <w:t>ских и муниципальных служащих Республики Татарстан</w:t>
            </w:r>
            <w:r w:rsidR="00DD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1A2" w:rsidRPr="00D536AD">
              <w:rPr>
                <w:rFonts w:ascii="Times New Roman" w:hAnsi="Times New Roman"/>
                <w:sz w:val="24"/>
                <w:szCs w:val="24"/>
              </w:rPr>
              <w:t xml:space="preserve"> «Основы ант</w:t>
            </w:r>
            <w:r w:rsidR="00A861A2" w:rsidRPr="00D536AD">
              <w:rPr>
                <w:rFonts w:ascii="Times New Roman" w:hAnsi="Times New Roman"/>
                <w:sz w:val="24"/>
                <w:szCs w:val="24"/>
              </w:rPr>
              <w:t>и</w:t>
            </w:r>
            <w:r w:rsidR="00A861A2" w:rsidRPr="00D536AD">
              <w:rPr>
                <w:rFonts w:ascii="Times New Roman" w:hAnsi="Times New Roman"/>
                <w:sz w:val="24"/>
                <w:szCs w:val="24"/>
              </w:rPr>
              <w:t xml:space="preserve">коррупционных стандартов» </w:t>
            </w:r>
            <w:r w:rsidR="00A328C8">
              <w:rPr>
                <w:rFonts w:ascii="Times New Roman" w:hAnsi="Times New Roman"/>
                <w:sz w:val="24"/>
                <w:szCs w:val="24"/>
              </w:rPr>
              <w:t xml:space="preserve">и «Антикоррупционная политика» </w:t>
            </w:r>
            <w:r w:rsidR="00D536AD">
              <w:rPr>
                <w:rFonts w:ascii="Times New Roman" w:hAnsi="Times New Roman"/>
                <w:sz w:val="24"/>
                <w:szCs w:val="24"/>
              </w:rPr>
              <w:t>прош</w:t>
            </w:r>
            <w:r w:rsidR="00763328">
              <w:rPr>
                <w:rFonts w:ascii="Times New Roman" w:hAnsi="Times New Roman"/>
                <w:sz w:val="24"/>
                <w:szCs w:val="24"/>
              </w:rPr>
              <w:t>ли</w:t>
            </w:r>
            <w:r w:rsidR="00D536AD">
              <w:rPr>
                <w:rFonts w:ascii="Times New Roman" w:hAnsi="Times New Roman"/>
                <w:sz w:val="24"/>
                <w:szCs w:val="24"/>
              </w:rPr>
              <w:t xml:space="preserve"> обучение </w:t>
            </w:r>
            <w:r w:rsidR="0041172C">
              <w:rPr>
                <w:rFonts w:ascii="Times New Roman" w:hAnsi="Times New Roman"/>
                <w:sz w:val="24"/>
                <w:szCs w:val="24"/>
              </w:rPr>
              <w:t>4</w:t>
            </w:r>
            <w:r w:rsidR="00D536AD">
              <w:rPr>
                <w:rFonts w:ascii="Times New Roman" w:hAnsi="Times New Roman"/>
                <w:sz w:val="24"/>
                <w:szCs w:val="24"/>
              </w:rPr>
              <w:t xml:space="preserve"> госслужащи</w:t>
            </w:r>
            <w:r w:rsidR="00763328">
              <w:rPr>
                <w:rFonts w:ascii="Times New Roman" w:hAnsi="Times New Roman"/>
                <w:sz w:val="24"/>
                <w:szCs w:val="24"/>
              </w:rPr>
              <w:t>х</w:t>
            </w:r>
            <w:r w:rsidR="00D536AD">
              <w:rPr>
                <w:rFonts w:ascii="Times New Roman" w:hAnsi="Times New Roman"/>
                <w:sz w:val="24"/>
                <w:szCs w:val="24"/>
              </w:rPr>
              <w:t xml:space="preserve"> Министерства.</w:t>
            </w:r>
          </w:p>
          <w:p w:rsidR="00FE4D45" w:rsidRPr="00E66F72" w:rsidRDefault="00834CE8" w:rsidP="00834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В ходе декларационной кампании</w:t>
            </w:r>
            <w:r w:rsidR="00AD5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20</w:t>
            </w:r>
            <w:r w:rsidR="00FE4D45" w:rsidRPr="00E66F72">
              <w:rPr>
                <w:rFonts w:ascii="Times New Roman" w:hAnsi="Times New Roman"/>
                <w:sz w:val="24"/>
                <w:szCs w:val="24"/>
              </w:rPr>
              <w:t>2</w:t>
            </w:r>
            <w:r w:rsidR="00AD5B90">
              <w:rPr>
                <w:rFonts w:ascii="Times New Roman" w:hAnsi="Times New Roman"/>
                <w:sz w:val="24"/>
                <w:szCs w:val="24"/>
              </w:rPr>
              <w:t>1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года сведения о своих доходах, расходах,  об  имуществе  и  обязательствах  имущественного  характера  и  о  доходах, расходах, об имуществе и обязательствах имущественного х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lastRenderedPageBreak/>
              <w:t>рактера своих, а также супруги   (супруга) и несовершеннолет</w:t>
            </w:r>
            <w:r w:rsidR="00CD53D3">
              <w:rPr>
                <w:rFonts w:ascii="Times New Roman" w:hAnsi="Times New Roman"/>
                <w:sz w:val="24"/>
                <w:szCs w:val="24"/>
              </w:rPr>
              <w:t>них детей за отчетный 2020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год  (далее – сведения о доходах) представили  </w:t>
            </w:r>
            <w:r w:rsidR="00763328">
              <w:rPr>
                <w:rFonts w:ascii="Times New Roman" w:hAnsi="Times New Roman"/>
                <w:sz w:val="24"/>
                <w:szCs w:val="24"/>
              </w:rPr>
              <w:t>75</w:t>
            </w:r>
            <w:r w:rsidR="00A328C8" w:rsidRPr="00950D7B">
              <w:rPr>
                <w:rFonts w:ascii="Times New Roman" w:hAnsi="Times New Roman"/>
                <w:sz w:val="24"/>
                <w:szCs w:val="26"/>
              </w:rPr>
              <w:t> 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государственных  гражданских  служащих Министерства.  </w:t>
            </w:r>
          </w:p>
          <w:p w:rsidR="00834CE8" w:rsidRPr="00E66F72" w:rsidRDefault="00834CE8" w:rsidP="00834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С использованием методических рекомендаций по проведению анализа сведений о доходах, расходах, об имуществе и обязательствах имущес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т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венного характера, подготовленных Минтрудом России, пров</w:t>
            </w:r>
            <w:r w:rsidR="007F027C" w:rsidRPr="00E66F72">
              <w:rPr>
                <w:rFonts w:ascii="Times New Roman" w:hAnsi="Times New Roman"/>
                <w:sz w:val="24"/>
                <w:szCs w:val="24"/>
              </w:rPr>
              <w:t>одится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ан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лиз справок о доходах, представленных  госслужащим</w:t>
            </w:r>
            <w:r w:rsidR="007F027C"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аппарата Ми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сельхозпрода РТ. В рамках анализа представленных сведений сопоста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ляются справки о доходах с данными, представленными служащими  за предыдущие периоды.</w:t>
            </w:r>
          </w:p>
          <w:p w:rsidR="007F027C" w:rsidRPr="00E66F72" w:rsidRDefault="007F027C" w:rsidP="00834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В  текущем периоде 20</w:t>
            </w:r>
            <w:r w:rsidR="00FE4D45" w:rsidRPr="00E66F72">
              <w:rPr>
                <w:rFonts w:ascii="Times New Roman" w:hAnsi="Times New Roman"/>
                <w:sz w:val="24"/>
                <w:szCs w:val="24"/>
              </w:rPr>
              <w:t>2</w:t>
            </w:r>
            <w:r w:rsidR="00AD5B90">
              <w:rPr>
                <w:rFonts w:ascii="Times New Roman" w:hAnsi="Times New Roman"/>
                <w:sz w:val="24"/>
                <w:szCs w:val="24"/>
              </w:rPr>
              <w:t>1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года проведен анализ сведений о доходах, расходах, об имуществе и обязательствах имущественного характера, представленных </w:t>
            </w:r>
            <w:r w:rsidR="0041172C">
              <w:rPr>
                <w:rFonts w:ascii="Times New Roman" w:hAnsi="Times New Roman"/>
                <w:sz w:val="24"/>
                <w:szCs w:val="24"/>
              </w:rPr>
              <w:t>37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 xml:space="preserve"> государственным</w:t>
            </w:r>
            <w:r w:rsidR="00FE4D45" w:rsidRPr="00A328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 xml:space="preserve"> служащим</w:t>
            </w:r>
            <w:r w:rsidR="00FE4D45" w:rsidRPr="00A328C8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 xml:space="preserve"> Министерства за о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четный 20</w:t>
            </w:r>
            <w:r w:rsidR="00AD5B90" w:rsidRPr="00A328C8">
              <w:rPr>
                <w:rFonts w:ascii="Times New Roman" w:hAnsi="Times New Roman"/>
                <w:sz w:val="24"/>
                <w:szCs w:val="24"/>
              </w:rPr>
              <w:t>20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24321" w:rsidRPr="00A328C8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41172C">
              <w:rPr>
                <w:rFonts w:ascii="Times New Roman" w:hAnsi="Times New Roman"/>
                <w:sz w:val="24"/>
                <w:szCs w:val="24"/>
              </w:rPr>
              <w:t>23</w:t>
            </w:r>
            <w:r w:rsidR="00524321" w:rsidRPr="00A328C8">
              <w:rPr>
                <w:rFonts w:ascii="Times New Roman" w:hAnsi="Times New Roman"/>
                <w:sz w:val="24"/>
                <w:szCs w:val="24"/>
              </w:rPr>
              <w:t xml:space="preserve"> претендент</w:t>
            </w:r>
            <w:r w:rsidR="00A111F4" w:rsidRPr="00A328C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24321">
              <w:rPr>
                <w:rFonts w:ascii="Times New Roman" w:hAnsi="Times New Roman"/>
                <w:sz w:val="24"/>
                <w:szCs w:val="24"/>
              </w:rPr>
              <w:t xml:space="preserve"> на должности государстве</w:t>
            </w:r>
            <w:r w:rsidR="00524321">
              <w:rPr>
                <w:rFonts w:ascii="Times New Roman" w:hAnsi="Times New Roman"/>
                <w:sz w:val="24"/>
                <w:szCs w:val="24"/>
              </w:rPr>
              <w:t>н</w:t>
            </w:r>
            <w:r w:rsidR="00524321">
              <w:rPr>
                <w:rFonts w:ascii="Times New Roman" w:hAnsi="Times New Roman"/>
                <w:sz w:val="24"/>
                <w:szCs w:val="24"/>
              </w:rPr>
              <w:t>ной службы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4CE8" w:rsidRPr="00E66F72" w:rsidRDefault="00834CE8" w:rsidP="00834CE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 xml:space="preserve">Сообщений  </w:t>
            </w:r>
            <w:r w:rsidR="007C45CB" w:rsidRPr="00E66F72">
              <w:rPr>
                <w:rFonts w:ascii="Times New Roman" w:hAnsi="Times New Roman"/>
                <w:sz w:val="24"/>
                <w:szCs w:val="24"/>
              </w:rPr>
              <w:t>от граждан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 xml:space="preserve"> о нарушении законодательства о государс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т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венной гражданской службе, о противодействии коррупции» в Министе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р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ство не поступало.</w:t>
            </w:r>
          </w:p>
          <w:p w:rsidR="00E62864" w:rsidRDefault="00FE4D45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 xml:space="preserve">тветственное лицо за работу по профилактике коррупционных и иных правонарушений, во исполнение приказа Минсельхозпрода РТ от  25.08.2016  № 160/2-пр (с </w:t>
            </w:r>
            <w:proofErr w:type="spellStart"/>
            <w:r w:rsidR="00447BBA" w:rsidRPr="00E66F7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="00447BBA" w:rsidRPr="00E66F72">
              <w:rPr>
                <w:rFonts w:ascii="Times New Roman" w:hAnsi="Times New Roman"/>
                <w:sz w:val="24"/>
                <w:szCs w:val="24"/>
              </w:rPr>
              <w:t>. от 30.01.2017 № 14/2-пр), выполняет об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я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занности секретаря комиссии Минсельхозпрода РТ по соблюдению треб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ваний к служебному поведению государственных гражданских служащих и урегулированию конфликта интересов. Состав комиссии утверждён в количестве 10 чел. От общественности в состав комиссии вошли предст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вители Общественного совета МСХиП РТ, высших образовательных у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ч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 xml:space="preserve">реждений, общественных организаций.  </w:t>
            </w:r>
          </w:p>
          <w:p w:rsidR="00447BBA" w:rsidRPr="00E66F72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В целях повышения эффективности деятельности должностных лиц, ответственных по профилактике коррупционных и иных правонарушений в Минсельхозпроде РТ при проведении антикоррупционной работы пр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меняется: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персонифицированный доступ к электронным данным Федеральной налоговой службы России, содержащимся в ЕГРЮЛ и ЕГРИП. В мин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lastRenderedPageBreak/>
              <w:t>стерстве установлено автоматизированное рабочее место с соответству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ю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щим программным обеспечением;</w:t>
            </w:r>
          </w:p>
          <w:p w:rsidR="004A5A44" w:rsidRPr="00E66F72" w:rsidRDefault="004A5A44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A44">
              <w:rPr>
                <w:rFonts w:ascii="Times New Roman" w:hAnsi="Times New Roman"/>
                <w:sz w:val="24"/>
                <w:szCs w:val="24"/>
              </w:rPr>
              <w:t>веб-сервис</w:t>
            </w:r>
            <w:proofErr w:type="spellEnd"/>
            <w:r w:rsidRPr="004A5A44">
              <w:rPr>
                <w:rFonts w:ascii="Times New Roman" w:hAnsi="Times New Roman"/>
                <w:sz w:val="24"/>
                <w:szCs w:val="24"/>
              </w:rPr>
              <w:t xml:space="preserve"> для проверки контрагентов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«Контур-Фокус»;</w:t>
            </w:r>
          </w:p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2">
              <w:rPr>
                <w:rFonts w:ascii="Times New Roman" w:hAnsi="Times New Roman"/>
                <w:sz w:val="24"/>
                <w:szCs w:val="24"/>
              </w:rPr>
              <w:t>Единая информационная система кадрового состава государственной гражданской службы РТ и муниципальной службы РТ. В базу данных вносятся сведения о доходах, расходах, об имуществе и обязательствах имущественного характера, предоставляемых государственными гражда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скими служащими Республики Татарстан в Министерстве, а также свед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е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ния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  <w:p w:rsidR="00447BBA" w:rsidRPr="00E66F72" w:rsidRDefault="00447BBA" w:rsidP="00E66F7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AAA">
              <w:rPr>
                <w:rFonts w:ascii="Times New Roman" w:hAnsi="Times New Roman"/>
                <w:sz w:val="24"/>
                <w:szCs w:val="24"/>
              </w:rPr>
              <w:t>Также на ответственно</w:t>
            </w:r>
            <w:r w:rsidR="00F70E90" w:rsidRPr="000E2AA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и иных пр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вонарушений возложена обязанность за наполнение и актуализацию ра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з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дела «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Противодействие коррупции» официального сайта Министерства сельского хозяйства и продовольствия РТ с соблюдением «Единых треб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ваний к размещению и наполнению разделов официальных сайтов испо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л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нительных органов государственной власти Республики Татарстан в 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 по вопросам пр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тиводействия коррупции», утвержденных постановлением Кабинета М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нистров Республики Татарстан от 04.04.2013 № 225.</w:t>
            </w:r>
            <w:proofErr w:type="gramEnd"/>
          </w:p>
          <w:p w:rsidR="00447BBA" w:rsidRPr="00E66F72" w:rsidRDefault="00B6660D" w:rsidP="00B666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F72">
              <w:rPr>
                <w:rFonts w:ascii="Times New Roman" w:hAnsi="Times New Roman"/>
                <w:sz w:val="24"/>
                <w:szCs w:val="26"/>
              </w:rPr>
              <w:t xml:space="preserve">Кроме того,  ответственным сотрудником </w:t>
            </w:r>
            <w:r w:rsidR="007C45CB" w:rsidRPr="00E66F72">
              <w:rPr>
                <w:rFonts w:ascii="Times New Roman" w:hAnsi="Times New Roman"/>
                <w:sz w:val="24"/>
                <w:szCs w:val="26"/>
              </w:rPr>
              <w:t xml:space="preserve">на правах администратора 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обеспечивается размещение информации для проведения независимой а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тикоррупционной экспертизы нормативных правовых актов и проектов нормативных правовых актов на официальном сайте Министерства в ра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з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деле «Противодействие коррупции», подраздел «Независимая антико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р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рупционная экспертиза». Публикуются также даты начала экспертизы, д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а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ты окончания экспертизы и контактные данные разработчиков в соотве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т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ствии с приказом от 20.05.2019 №108/2-пр «Об утверждении Порядка а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н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тикоррупционной экспертизы нормативных правовых актов и проектов нормативных правовых актов Министерства сельского хозяйства и прод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>о</w:t>
            </w:r>
            <w:r w:rsidRPr="00E66F72">
              <w:rPr>
                <w:rFonts w:ascii="Times New Roman" w:hAnsi="Times New Roman"/>
                <w:sz w:val="24"/>
                <w:szCs w:val="26"/>
              </w:rPr>
              <w:t xml:space="preserve">вольствия РТ».  </w:t>
            </w: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</w:t>
            </w: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внедривших внутренний контроль и антикоррупционный механизм в кадровую политику)</w:t>
            </w:r>
          </w:p>
          <w:p w:rsidR="000A27FE" w:rsidRPr="00E34C6C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562560" w:rsidTr="00E6042D"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56" w:type="dxa"/>
            <w:shd w:val="clear" w:color="auto" w:fill="auto"/>
          </w:tcPr>
          <w:p w:rsidR="000A27FE" w:rsidRPr="00562560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нодательства о государственной и муниципальной службе, о противодействии коррупции проверки достоверности и полноты сведений о доходах, ра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ходах, об имуществе и обязательствах имущес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венного характера служащих, своих супруги (су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руга) и несовершеннолетних детей, представля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мых</w:t>
            </w:r>
            <w:r w:rsidR="00157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государственными служащими</w:t>
            </w:r>
            <w:r w:rsidR="001570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7FE" w:rsidRPr="00562560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рушениях, выявленных в ходе проверок</w:t>
            </w:r>
          </w:p>
        </w:tc>
        <w:tc>
          <w:tcPr>
            <w:tcW w:w="1843" w:type="dxa"/>
            <w:shd w:val="clear" w:color="auto" w:fill="auto"/>
          </w:tcPr>
          <w:p w:rsidR="000A27FE" w:rsidRPr="00562560" w:rsidRDefault="00C5129B" w:rsidP="00C512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CD53D3" w:rsidRDefault="00CD53D3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53D3">
              <w:rPr>
                <w:rFonts w:ascii="Times New Roman" w:hAnsi="Times New Roman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D53D3">
              <w:rPr>
                <w:rFonts w:ascii="Times New Roman" w:hAnsi="Times New Roman"/>
                <w:sz w:val="24"/>
                <w:szCs w:val="20"/>
              </w:rPr>
              <w:t>Сообщений  и представлений о нарушении законодательства о госуда</w:t>
            </w:r>
            <w:r w:rsidRPr="00CD53D3">
              <w:rPr>
                <w:rFonts w:ascii="Times New Roman" w:hAnsi="Times New Roman"/>
                <w:sz w:val="24"/>
                <w:szCs w:val="20"/>
              </w:rPr>
              <w:t>р</w:t>
            </w:r>
            <w:r w:rsidRPr="00CD53D3">
              <w:rPr>
                <w:rFonts w:ascii="Times New Roman" w:hAnsi="Times New Roman"/>
                <w:sz w:val="24"/>
                <w:szCs w:val="20"/>
              </w:rPr>
              <w:t>ственной гражданской службе, о противодействии коррупции, свидетел</w:t>
            </w:r>
            <w:r w:rsidRPr="00CD53D3">
              <w:rPr>
                <w:rFonts w:ascii="Times New Roman" w:hAnsi="Times New Roman"/>
                <w:sz w:val="24"/>
                <w:szCs w:val="20"/>
              </w:rPr>
              <w:t>ь</w:t>
            </w:r>
            <w:r w:rsidRPr="00CD53D3">
              <w:rPr>
                <w:rFonts w:ascii="Times New Roman" w:hAnsi="Times New Roman"/>
                <w:sz w:val="24"/>
                <w:szCs w:val="20"/>
              </w:rPr>
              <w:t xml:space="preserve">ствующие о недостоверных и неполных сведениях о доходах, расходах, об имуществе и обязательствах имущественного характера служащих, своих супруги (супруга) и несовершеннолетних детей в Министерство за </w:t>
            </w:r>
            <w:r w:rsidR="0041172C">
              <w:rPr>
                <w:rFonts w:ascii="Times New Roman" w:hAnsi="Times New Roman"/>
                <w:sz w:val="24"/>
                <w:szCs w:val="20"/>
              </w:rPr>
              <w:t>3</w:t>
            </w:r>
            <w:r w:rsidR="00846DB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D53D3">
              <w:rPr>
                <w:rFonts w:ascii="Times New Roman" w:hAnsi="Times New Roman"/>
                <w:sz w:val="24"/>
                <w:szCs w:val="20"/>
              </w:rPr>
              <w:t>ква</w:t>
            </w:r>
            <w:r w:rsidRPr="00CD53D3">
              <w:rPr>
                <w:rFonts w:ascii="Times New Roman" w:hAnsi="Times New Roman"/>
                <w:sz w:val="24"/>
                <w:szCs w:val="20"/>
              </w:rPr>
              <w:t>р</w:t>
            </w:r>
            <w:r w:rsidRPr="00CD53D3">
              <w:rPr>
                <w:rFonts w:ascii="Times New Roman" w:hAnsi="Times New Roman"/>
                <w:sz w:val="24"/>
                <w:szCs w:val="20"/>
              </w:rPr>
              <w:t>тал 202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CD53D3">
              <w:rPr>
                <w:rFonts w:ascii="Times New Roman" w:hAnsi="Times New Roman"/>
                <w:sz w:val="24"/>
                <w:szCs w:val="20"/>
              </w:rPr>
              <w:t xml:space="preserve"> года не поступало.</w:t>
            </w:r>
          </w:p>
          <w:p w:rsidR="0019599A" w:rsidRPr="00E34C6C" w:rsidRDefault="00CD53D3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3D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9599A"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</w:t>
            </w: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внедривших внутренний контроль и антикоррупционный механизм в кадровую политику)</w:t>
            </w:r>
          </w:p>
          <w:p w:rsidR="000A27FE" w:rsidRPr="00E34C6C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562560" w:rsidTr="00E6042D"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  <w:shd w:val="clear" w:color="auto" w:fill="auto"/>
          </w:tcPr>
          <w:p w:rsidR="000A27FE" w:rsidRDefault="00385ED2" w:rsidP="00385E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венными служащими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пользованием баз данных Федеральной налоговой службы Российской Федерации «Единый госуда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ственный реестр юридических лиц» и «Единый г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сударственный реестр индивидуальных предпр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нимателей» (не менее одн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го раза в год)</w:t>
            </w:r>
          </w:p>
          <w:p w:rsidR="00447BBA" w:rsidRPr="00E34C6C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</w:t>
            </w:r>
          </w:p>
          <w:p w:rsidR="00447BBA" w:rsidRPr="00562560" w:rsidRDefault="00447BBA" w:rsidP="00CD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ших внутренний контроль и антикоррупционный механизм в кадровую политику)</w:t>
            </w:r>
          </w:p>
        </w:tc>
        <w:tc>
          <w:tcPr>
            <w:tcW w:w="1843" w:type="dxa"/>
            <w:shd w:val="clear" w:color="auto" w:fill="auto"/>
          </w:tcPr>
          <w:p w:rsidR="000A27FE" w:rsidRPr="00562560" w:rsidRDefault="00C5129B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447BBA" w:rsidRPr="00A328C8" w:rsidRDefault="006434AD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C8">
              <w:rPr>
                <w:rFonts w:ascii="Times New Roman" w:hAnsi="Times New Roman"/>
                <w:sz w:val="24"/>
                <w:szCs w:val="24"/>
              </w:rPr>
              <w:t>В текущем периоде 20</w:t>
            </w:r>
            <w:r w:rsidR="00E66F72" w:rsidRPr="00A328C8">
              <w:rPr>
                <w:rFonts w:ascii="Times New Roman" w:hAnsi="Times New Roman"/>
                <w:sz w:val="24"/>
                <w:szCs w:val="24"/>
              </w:rPr>
              <w:t>2</w:t>
            </w:r>
            <w:r w:rsidR="00CD53D3" w:rsidRPr="00A328C8">
              <w:rPr>
                <w:rFonts w:ascii="Times New Roman" w:hAnsi="Times New Roman"/>
                <w:sz w:val="24"/>
                <w:szCs w:val="24"/>
              </w:rPr>
              <w:t>1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 xml:space="preserve"> оснований для </w:t>
            </w:r>
            <w:r w:rsidR="00447BBA" w:rsidRPr="00A328C8">
              <w:rPr>
                <w:rFonts w:ascii="Times New Roman" w:hAnsi="Times New Roman"/>
                <w:sz w:val="24"/>
                <w:szCs w:val="24"/>
              </w:rPr>
              <w:t>проверки соблюдения госуда</w:t>
            </w:r>
            <w:r w:rsidR="00447BBA" w:rsidRPr="00A328C8">
              <w:rPr>
                <w:rFonts w:ascii="Times New Roman" w:hAnsi="Times New Roman"/>
                <w:sz w:val="24"/>
                <w:szCs w:val="24"/>
              </w:rPr>
              <w:t>р</w:t>
            </w:r>
            <w:r w:rsidR="00447BBA" w:rsidRPr="00A328C8">
              <w:rPr>
                <w:rFonts w:ascii="Times New Roman" w:hAnsi="Times New Roman"/>
                <w:sz w:val="24"/>
                <w:szCs w:val="24"/>
              </w:rPr>
              <w:t>ственными служащими требований к служебному поведению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 xml:space="preserve"> не имелось</w:t>
            </w:r>
            <w:r w:rsidR="00447BBA" w:rsidRPr="00A32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7BBA" w:rsidRPr="00C13405" w:rsidRDefault="006434AD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проведения проверок о</w:t>
            </w:r>
            <w:r w:rsidR="00447BBA" w:rsidRPr="00C13405">
              <w:rPr>
                <w:rFonts w:ascii="Times New Roman" w:hAnsi="Times New Roman"/>
                <w:sz w:val="24"/>
                <w:szCs w:val="24"/>
              </w:rPr>
              <w:t>бъективность привлечения служащих к юридической ответственности за нарушения требований законодательства в сфере противодействия коррупции обеспечивается, в том числе за счет:</w:t>
            </w:r>
          </w:p>
          <w:p w:rsidR="00447BBA" w:rsidRPr="00C13405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рассмотрения результатов проведения служебных проверок   комисс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и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ей Министерства сельского хозяйства и продовольствия РТ по соблюд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нию требований к служебному поведению государственных гражданских служащих и урегулированию конфликта интересов (далее – комиссия);</w:t>
            </w:r>
          </w:p>
          <w:p w:rsidR="00447BBA" w:rsidRPr="00C13405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вовлечения в деятельность комиссии представителей общественности;</w:t>
            </w:r>
          </w:p>
          <w:p w:rsidR="00447BBA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проведение проверок  в соответствии с требованиями законодательства о государственной службе.</w:t>
            </w:r>
          </w:p>
          <w:p w:rsidR="000A27FE" w:rsidRPr="00E34C6C" w:rsidRDefault="00447BBA" w:rsidP="0027396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434AD">
              <w:rPr>
                <w:rFonts w:ascii="Times New Roman" w:hAnsi="Times New Roman"/>
                <w:sz w:val="24"/>
                <w:szCs w:val="24"/>
              </w:rPr>
              <w:t xml:space="preserve">ранее </w:t>
            </w:r>
            <w:r>
              <w:rPr>
                <w:rFonts w:ascii="Times New Roman" w:hAnsi="Times New Roman"/>
                <w:sz w:val="24"/>
                <w:szCs w:val="24"/>
              </w:rPr>
              <w:t>проведенным проверкам ж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алоб и замечаний не имеется.</w:t>
            </w:r>
          </w:p>
        </w:tc>
      </w:tr>
      <w:tr w:rsidR="000A27FE" w:rsidRPr="00562560" w:rsidTr="00E6042D"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56" w:type="dxa"/>
            <w:shd w:val="clear" w:color="auto" w:fill="auto"/>
          </w:tcPr>
          <w:p w:rsidR="000A27FE" w:rsidRPr="00562560" w:rsidRDefault="000A27FE" w:rsidP="00157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ресов у государственного служащего, поступа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ю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щей представителю нанимателя в установленном законодательством порядке</w:t>
            </w:r>
          </w:p>
        </w:tc>
        <w:tc>
          <w:tcPr>
            <w:tcW w:w="1843" w:type="dxa"/>
            <w:shd w:val="clear" w:color="auto" w:fill="auto"/>
          </w:tcPr>
          <w:p w:rsidR="000A27FE" w:rsidRPr="00562560" w:rsidRDefault="002F564C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447BBA" w:rsidRPr="00F72118" w:rsidRDefault="00447BB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D53D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A407A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текущем периоде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20</w:t>
            </w:r>
            <w:r w:rsidR="00E66F72">
              <w:rPr>
                <w:rFonts w:ascii="Times New Roman" w:hAnsi="Times New Roman"/>
                <w:sz w:val="24"/>
                <w:szCs w:val="24"/>
              </w:rPr>
              <w:t>2</w:t>
            </w:r>
            <w:r w:rsidR="00CD53D3">
              <w:rPr>
                <w:rFonts w:ascii="Times New Roman" w:hAnsi="Times New Roman"/>
                <w:sz w:val="24"/>
                <w:szCs w:val="24"/>
              </w:rPr>
              <w:t>1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 w:rsidR="00CD53D3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(анализ) информации о наличии или возможности возникновения конфликта интересов у государственного служащего, в порядке сообщения государственными гражданскими сл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у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жащими Республики Татарстан в Министерстве сельского хозяйства и продовольствия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при 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приводит или может пр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вести к конфликту 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интересов</w:t>
            </w:r>
            <w:r w:rsidR="00CD4BBC" w:rsidRPr="000E2AAA">
              <w:rPr>
                <w:rFonts w:ascii="Times New Roman" w:hAnsi="Times New Roman"/>
                <w:sz w:val="24"/>
                <w:szCs w:val="24"/>
              </w:rPr>
              <w:t>,</w:t>
            </w:r>
            <w:r w:rsidR="00E66F72" w:rsidRPr="000E2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864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846DBC">
              <w:rPr>
                <w:rFonts w:ascii="Times New Roman" w:hAnsi="Times New Roman"/>
                <w:sz w:val="24"/>
                <w:szCs w:val="24"/>
              </w:rPr>
              <w:t>е</w:t>
            </w:r>
            <w:r w:rsidR="00CD53D3">
              <w:rPr>
                <w:rFonts w:ascii="Times New Roman" w:hAnsi="Times New Roman"/>
                <w:sz w:val="24"/>
                <w:szCs w:val="24"/>
              </w:rPr>
              <w:t>д</w:t>
            </w:r>
            <w:r w:rsidR="00846DBC">
              <w:rPr>
                <w:rFonts w:ascii="Times New Roman" w:hAnsi="Times New Roman"/>
                <w:sz w:val="24"/>
                <w:szCs w:val="24"/>
              </w:rPr>
              <w:t>ена</w:t>
            </w:r>
            <w:r w:rsidR="00E62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864" w:rsidRPr="00A328C8"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r w:rsidR="00CD53D3" w:rsidRPr="00A3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864" w:rsidRPr="00A328C8">
              <w:rPr>
                <w:rFonts w:ascii="Times New Roman" w:hAnsi="Times New Roman"/>
                <w:sz w:val="24"/>
                <w:szCs w:val="24"/>
              </w:rPr>
              <w:t>1 государственно</w:t>
            </w:r>
            <w:r w:rsidR="00A328C8">
              <w:rPr>
                <w:rFonts w:ascii="Times New Roman" w:hAnsi="Times New Roman"/>
                <w:sz w:val="24"/>
                <w:szCs w:val="24"/>
              </w:rPr>
              <w:t>го служащего (</w:t>
            </w:r>
            <w:r w:rsidR="00E62864" w:rsidRPr="00A328C8">
              <w:rPr>
                <w:rFonts w:ascii="Times New Roman" w:hAnsi="Times New Roman"/>
                <w:sz w:val="24"/>
                <w:szCs w:val="24"/>
              </w:rPr>
              <w:t>в рамках работы комиссии)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.</w:t>
            </w:r>
            <w:r w:rsidRPr="00F721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66F72" w:rsidRPr="00F721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</w:t>
            </w: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(Доля органов государственной власти РТ и ОМС, внедривших внутренний контроль и антикоррупционный механизм в кадровую политику)</w:t>
            </w:r>
          </w:p>
          <w:p w:rsidR="000A27FE" w:rsidRPr="00E34C6C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562560" w:rsidTr="00E6042D"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56" w:type="dxa"/>
            <w:shd w:val="clear" w:color="auto" w:fill="auto"/>
          </w:tcPr>
          <w:p w:rsidR="00447BBA" w:rsidRPr="00562560" w:rsidRDefault="000A27FE" w:rsidP="00157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ставителем нанимателя (работодателя), проверок сведений о фактах обращения в целях склонения государственного служащего к совершению ко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рупционных правонарушений</w:t>
            </w:r>
            <w:r w:rsidR="00447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A27FE" w:rsidRPr="00562560" w:rsidRDefault="002F564C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447BBA" w:rsidRDefault="00447BB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Сведений от государственных гражданских служащих о фактах обращ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ния с целью склонения к коррупционным правонарушениям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66F72">
              <w:rPr>
                <w:rFonts w:ascii="Times New Roman" w:hAnsi="Times New Roman"/>
                <w:sz w:val="24"/>
                <w:szCs w:val="24"/>
              </w:rPr>
              <w:t>2</w:t>
            </w:r>
            <w:r w:rsidR="00CD53D3">
              <w:rPr>
                <w:rFonts w:ascii="Times New Roman" w:hAnsi="Times New Roman"/>
                <w:sz w:val="24"/>
                <w:szCs w:val="24"/>
              </w:rPr>
              <w:t>1</w:t>
            </w:r>
            <w:r w:rsidR="00643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В информации также необходимо указать значение индикатора по мероприятию</w:t>
            </w:r>
          </w:p>
          <w:p w:rsidR="0019599A" w:rsidRPr="00E34C6C" w:rsidRDefault="0019599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внедривших внутренний контроль и антикоррупционный механизм в кадровую политику)</w:t>
            </w:r>
          </w:p>
          <w:p w:rsidR="000A27FE" w:rsidRPr="00E34C6C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562560" w:rsidTr="00E6042D">
        <w:tc>
          <w:tcPr>
            <w:tcW w:w="648" w:type="dxa"/>
          </w:tcPr>
          <w:p w:rsidR="000A27FE" w:rsidRPr="00562560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56" w:type="dxa"/>
            <w:shd w:val="clear" w:color="auto" w:fill="auto"/>
          </w:tcPr>
          <w:p w:rsidR="000A27FE" w:rsidRDefault="0069644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1.2.5. Систематическое про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ведение оценки корру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ционных рисков, возникающих при реализа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ции г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сударственными служащими функций, и внесение уточнений в перечни должн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стей государственной службы, замещение которых связано с коррупц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 xml:space="preserve">онными рисками </w:t>
            </w:r>
            <w:r w:rsidR="00B573E2" w:rsidRPr="00562560">
              <w:rPr>
                <w:rFonts w:ascii="Times New Roman" w:hAnsi="Times New Roman"/>
                <w:sz w:val="24"/>
                <w:szCs w:val="24"/>
              </w:rPr>
              <w:t xml:space="preserve">(срок выполнения – </w:t>
            </w:r>
            <w:r w:rsidR="00B573E2" w:rsidRPr="00562560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="00B573E2" w:rsidRPr="005625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7BBA" w:rsidRDefault="00447BB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BBA" w:rsidRPr="00E34C6C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</w:t>
            </w:r>
          </w:p>
          <w:p w:rsidR="00447BBA" w:rsidRPr="00E34C6C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ших внутренний контроль и антикоррупционный механизм в кадровую политику)</w:t>
            </w:r>
          </w:p>
          <w:p w:rsidR="00447BBA" w:rsidRPr="00562560" w:rsidRDefault="00447BB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7FE" w:rsidRPr="00562560" w:rsidRDefault="00296A7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7D">
              <w:rPr>
                <w:rFonts w:ascii="Times New Roman" w:hAnsi="Times New Roman"/>
                <w:sz w:val="24"/>
                <w:szCs w:val="24"/>
              </w:rPr>
              <w:t>Комиссия при заместителе Премьер-министра РТ – министре сел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ского хозяйства и продовольс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т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вия РТ по пр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тиводействию коррупции (д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Start"/>
            <w:r w:rsidRPr="00296A7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96A7D">
              <w:rPr>
                <w:rFonts w:ascii="Times New Roman" w:hAnsi="Times New Roman"/>
                <w:sz w:val="24"/>
                <w:szCs w:val="24"/>
              </w:rPr>
              <w:t xml:space="preserve"> Комиссия), отдел кадров,  отдел аудита,  начальники УСХиП </w:t>
            </w:r>
          </w:p>
        </w:tc>
        <w:tc>
          <w:tcPr>
            <w:tcW w:w="7937" w:type="dxa"/>
            <w:shd w:val="clear" w:color="auto" w:fill="auto"/>
          </w:tcPr>
          <w:p w:rsidR="00CD53D3" w:rsidRDefault="007F027C" w:rsidP="000970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9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7BBA" w:rsidRPr="00E66F72">
              <w:rPr>
                <w:rFonts w:ascii="Times New Roman" w:hAnsi="Times New Roman"/>
                <w:sz w:val="24"/>
                <w:szCs w:val="24"/>
              </w:rPr>
              <w:t>Переч</w:t>
            </w:r>
            <w:r w:rsidR="00A225A4" w:rsidRPr="00E66F72">
              <w:rPr>
                <w:rFonts w:ascii="Times New Roman" w:hAnsi="Times New Roman"/>
                <w:sz w:val="24"/>
                <w:szCs w:val="24"/>
              </w:rPr>
              <w:t>е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="00A225A4" w:rsidRPr="00E66F72">
              <w:rPr>
                <w:rFonts w:ascii="Times New Roman" w:hAnsi="Times New Roman"/>
                <w:sz w:val="24"/>
                <w:szCs w:val="24"/>
              </w:rPr>
              <w:t>ь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 xml:space="preserve"> должностей государственной гражданской службы Республ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и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ки Татарстан в аппарате Министерства сельского хозяйства и продовол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ь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ствия РТ, 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а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а также сведения о доходах, расх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о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дах, об имуществе и обязательствах имущественного характера своих су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п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>руги (супруга) и несовер</w:t>
            </w:r>
            <w:r w:rsidR="00A225A4" w:rsidRPr="00E66F72">
              <w:rPr>
                <w:rFonts w:ascii="Times New Roman" w:hAnsi="Times New Roman"/>
                <w:sz w:val="24"/>
                <w:szCs w:val="24"/>
              </w:rPr>
              <w:t>шеннолетних детей, утвержден приказом</w:t>
            </w:r>
            <w:proofErr w:type="gramEnd"/>
            <w:r w:rsidR="00A225A4" w:rsidRPr="00E66F72">
              <w:rPr>
                <w:rFonts w:ascii="Times New Roman" w:hAnsi="Times New Roman"/>
                <w:sz w:val="24"/>
                <w:szCs w:val="24"/>
              </w:rPr>
              <w:t xml:space="preserve"> Ми</w:t>
            </w:r>
            <w:r w:rsidR="00A225A4" w:rsidRPr="00E66F72">
              <w:rPr>
                <w:rFonts w:ascii="Times New Roman" w:hAnsi="Times New Roman"/>
                <w:sz w:val="24"/>
                <w:szCs w:val="24"/>
              </w:rPr>
              <w:t>н</w:t>
            </w:r>
            <w:r w:rsidR="00A225A4" w:rsidRPr="00E66F72">
              <w:rPr>
                <w:rFonts w:ascii="Times New Roman" w:hAnsi="Times New Roman"/>
                <w:sz w:val="24"/>
                <w:szCs w:val="24"/>
              </w:rPr>
              <w:t xml:space="preserve">сельхозпрода РТ от </w:t>
            </w:r>
            <w:r w:rsidR="00F7463F" w:rsidRPr="00E66F72">
              <w:rPr>
                <w:rFonts w:ascii="Times New Roman" w:hAnsi="Times New Roman"/>
                <w:sz w:val="24"/>
                <w:szCs w:val="24"/>
              </w:rPr>
              <w:t>21.02.2018</w:t>
            </w:r>
            <w:r w:rsidR="00A225A4" w:rsidRPr="00E66F7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7463F" w:rsidRPr="00E66F72">
              <w:rPr>
                <w:rFonts w:ascii="Times New Roman" w:hAnsi="Times New Roman"/>
                <w:sz w:val="24"/>
                <w:szCs w:val="24"/>
              </w:rPr>
              <w:t>3</w:t>
            </w:r>
            <w:r w:rsidR="00A225A4" w:rsidRPr="00E66F72">
              <w:rPr>
                <w:rFonts w:ascii="Times New Roman" w:hAnsi="Times New Roman"/>
                <w:sz w:val="24"/>
                <w:szCs w:val="24"/>
              </w:rPr>
              <w:t>7/2-пр</w:t>
            </w:r>
            <w:r w:rsidR="00447BBA" w:rsidRPr="00E66F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D53D3" w:rsidRDefault="00CD53D3" w:rsidP="00CD53D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от 29.12.2020 № 279/2-пр «О внесении изменения в Перечень должностей государственной гражданской службы Республики Татарстан в аппарате Министерства сельского хозяйства и продовольствия Респу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а также сведения о доходах, расх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дах, об имуществе и обязательствах</w:t>
            </w:r>
            <w:proofErr w:type="gramEnd"/>
            <w:r w:rsidRPr="00340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0D07">
              <w:rPr>
                <w:rFonts w:ascii="Times New Roman" w:hAnsi="Times New Roman"/>
                <w:sz w:val="24"/>
                <w:szCs w:val="24"/>
              </w:rPr>
              <w:t>имущественного характера своих су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п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руги (супруга) и несовершеннолетних детей, утвержденный приказом Минсельхозпрода РТ от 21.02.2018 № 37/2-пр.»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внесен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уточнени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340D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817A1" w:rsidRPr="00E34C6C" w:rsidRDefault="00CD53D3" w:rsidP="00CD53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66F72">
              <w:rPr>
                <w:rFonts w:ascii="Times New Roman" w:hAnsi="Times New Roman"/>
                <w:sz w:val="24"/>
                <w:szCs w:val="24"/>
              </w:rPr>
              <w:t>В настоящее время в указанный Перечень входит 75 должностей, что составляет 66 % от общего числа госслужащих министерства.</w:t>
            </w:r>
            <w:r w:rsidR="0009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31DF" w:rsidRPr="00562560" w:rsidTr="00E6042D">
        <w:tc>
          <w:tcPr>
            <w:tcW w:w="648" w:type="dxa"/>
          </w:tcPr>
          <w:p w:rsidR="00D431DF" w:rsidRPr="00562560" w:rsidRDefault="00D431D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56" w:type="dxa"/>
            <w:shd w:val="clear" w:color="auto" w:fill="auto"/>
          </w:tcPr>
          <w:p w:rsidR="00D431DF" w:rsidRPr="00562560" w:rsidRDefault="00D431D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1.2.6. Внедрение и использование в деятельности подразделений по профилактике коррупционных и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иных правонарушений (должностных лиц, ответс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венных за профилактику коррупционных и иных правонарушений) компьютерных программ, разр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ботанных на базе специального программного обеспечения в целях осуществления:</w:t>
            </w:r>
          </w:p>
          <w:p w:rsidR="00D431DF" w:rsidRPr="00562560" w:rsidRDefault="00D431D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дений о доходах, расходах, об имуществе и обяз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предста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ляемых лицами, претендующими на замещение должностей, включенных в соответствующие 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речни, и лицами, замещающими указанные дол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ж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ности, с использованием баз данных о доходах, 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D431DF" w:rsidRPr="00562560" w:rsidRDefault="00D431DF" w:rsidP="00157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ции должности на условиях гражданско-правового договора (гражданско-правовых договоров) или на выполнение в данной организации работы (оказ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ние данной организации услуг) на условиях труд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вого договора, если отдельные функции государс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="00157064">
              <w:rPr>
                <w:rFonts w:ascii="Times New Roman" w:hAnsi="Times New Roman"/>
                <w:sz w:val="24"/>
                <w:szCs w:val="24"/>
              </w:rPr>
              <w:t xml:space="preserve">венного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(административного)  управления данной организацией входили в дол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ж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ностные (служебные) обязанности государственного </w:t>
            </w:r>
            <w:r w:rsidR="00157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служащего (срок выполн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2560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 – 2020 гг.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96A7D" w:rsidRPr="007C74EE" w:rsidRDefault="00296A7D" w:rsidP="00296A7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Комиссия,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 xml:space="preserve">дел кадров,  </w:t>
            </w: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а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у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дита,  начальники УСХиП,  АО РИВЦ (по с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  <w:p w:rsidR="00D431DF" w:rsidRPr="00562560" w:rsidRDefault="00296A7D" w:rsidP="00296A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(по мере пр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доставления  доступа к сп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циальному программному обесп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чению)</w:t>
            </w:r>
          </w:p>
        </w:tc>
        <w:tc>
          <w:tcPr>
            <w:tcW w:w="7937" w:type="dxa"/>
            <w:vMerge w:val="restart"/>
            <w:shd w:val="clear" w:color="auto" w:fill="auto"/>
          </w:tcPr>
          <w:p w:rsidR="00447BBA" w:rsidRDefault="00447BBA" w:rsidP="00447B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В целях проверки достоверности и полноты сведений, представля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мых гражданами, претендующими на замещение должностей государс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т</w:t>
            </w:r>
            <w:r w:rsidRPr="004423D6">
              <w:rPr>
                <w:rFonts w:ascii="Times New Roman" w:hAnsi="Times New Roman"/>
                <w:sz w:val="24"/>
                <w:szCs w:val="24"/>
              </w:rPr>
              <w:lastRenderedPageBreak/>
              <w:t>венной службы</w:t>
            </w:r>
            <w:r w:rsidR="000E2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и соблюдения государственными служащими требований к служебному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 xml:space="preserve"> поведению, обеспечен персонифицированный доступ к электронным данным Федеральной налоговой службы России, содерж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 xml:space="preserve">щимся в ЕГРЮЛ и ЕГРИП.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становлено  автоматизированное рабочее м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сто с соответствующим программным обеспечением.</w:t>
            </w:r>
          </w:p>
          <w:p w:rsidR="00AE7588" w:rsidRDefault="00AE7588" w:rsidP="00AE758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</w:t>
            </w:r>
            <w:proofErr w:type="spellStart"/>
            <w:r w:rsidRPr="004A5A44">
              <w:rPr>
                <w:rFonts w:ascii="Times New Roman" w:hAnsi="Times New Roman"/>
                <w:sz w:val="24"/>
                <w:szCs w:val="24"/>
              </w:rPr>
              <w:t>веб-сервис</w:t>
            </w:r>
            <w:proofErr w:type="spellEnd"/>
            <w:r w:rsidRPr="004A5A44">
              <w:rPr>
                <w:rFonts w:ascii="Times New Roman" w:hAnsi="Times New Roman"/>
                <w:sz w:val="24"/>
                <w:szCs w:val="24"/>
              </w:rPr>
              <w:t xml:space="preserve"> для проверки контрагентов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«Контур-Фокус».</w:t>
            </w:r>
          </w:p>
          <w:p w:rsidR="00447BBA" w:rsidRDefault="00447BBA" w:rsidP="00AE758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423D6">
              <w:rPr>
                <w:rFonts w:ascii="Times New Roman" w:hAnsi="Times New Roman"/>
                <w:sz w:val="24"/>
                <w:szCs w:val="24"/>
              </w:rPr>
              <w:t>Функционирует  Единая информационная система кадрового состава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твенной гражданской службы РТ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 xml:space="preserve">. В базу данных 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внесены и сво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е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временно актуализируются сведения о доходах, расходах, об имуществе и обязательствах имущественного характера, предоставляемых государс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т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венными гражданскими служащими Республики Татарстан в Министерс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т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ве, а также сведения о доходах, расходах, об имуществе и обязательствах имущественного характера своих супруга (супруги) и несовершенноле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т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них детей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447BBA" w:rsidRPr="00447BBA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  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Министерством обеспечивается эффективная кадровая работа в части касающейся ведения личных дел лиц, замещающих должности государс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т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венной гражданской службы Республики Татарстан.</w:t>
            </w:r>
          </w:p>
          <w:p w:rsidR="00447BBA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47BBA">
              <w:rPr>
                <w:rFonts w:ascii="Times New Roman" w:hAnsi="Times New Roman"/>
                <w:sz w:val="24"/>
                <w:szCs w:val="26"/>
              </w:rPr>
              <w:t>Осуществляется постоянный контроль за актуализацией сведений, соде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р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жащихся в анкетах, представляемых при назначении на указанные дол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ж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ности и поступлении на такую службу, об их родственниках в целях выя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в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ления возможного конфликта интересов.</w:t>
            </w:r>
          </w:p>
          <w:p w:rsidR="00447BBA" w:rsidRDefault="00447BB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BBA" w:rsidRDefault="00447BBA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31DF" w:rsidRPr="00E34C6C" w:rsidRDefault="00D431DF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</w:t>
            </w:r>
          </w:p>
          <w:p w:rsidR="00D431DF" w:rsidRPr="00E34C6C" w:rsidRDefault="00D431DF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внедривших внутренний контроль и антикоррупционный механизм в кадровую политику)</w:t>
            </w:r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56" w:type="dxa"/>
            <w:shd w:val="clear" w:color="auto" w:fill="auto"/>
          </w:tcPr>
          <w:p w:rsidR="0017557E" w:rsidRPr="00562560" w:rsidRDefault="0017557E" w:rsidP="0015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кадровой работы в части,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сающейся ведения личн</w:t>
            </w:r>
            <w:r w:rsidR="00157064">
              <w:rPr>
                <w:rFonts w:ascii="Times New Roman" w:hAnsi="Times New Roman"/>
                <w:sz w:val="24"/>
                <w:szCs w:val="24"/>
                <w:lang w:eastAsia="ru-RU"/>
              </w:rPr>
              <w:t>ых дел государственных служащих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контроля за актуализац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сведений, содержащихся в анкетах, представля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мых при назначении на указанные должности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ступлении на такую службу, об их родственн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ках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свойстве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никах (супругах своих братьев и сестер и о братьях и сестрах своих супругов), в целях выя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 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можного конфликта интересов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96A7D" w:rsidRPr="00296A7D" w:rsidRDefault="00296A7D" w:rsidP="00296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A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кадров,  начальники </w:t>
            </w:r>
          </w:p>
          <w:p w:rsidR="0017557E" w:rsidRPr="00562560" w:rsidRDefault="00296A7D" w:rsidP="00296A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A7D">
              <w:rPr>
                <w:rFonts w:ascii="Times New Roman" w:hAnsi="Times New Roman"/>
                <w:sz w:val="24"/>
                <w:szCs w:val="24"/>
                <w:lang w:eastAsia="ru-RU"/>
              </w:rPr>
              <w:t>УСХиП</w:t>
            </w:r>
            <w:r w:rsidRPr="00296A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7" w:type="dxa"/>
            <w:vMerge/>
            <w:shd w:val="clear" w:color="auto" w:fill="auto"/>
          </w:tcPr>
          <w:p w:rsidR="0017557E" w:rsidRPr="00E34C6C" w:rsidRDefault="0017557E" w:rsidP="0019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56" w:type="dxa"/>
            <w:shd w:val="clear" w:color="auto" w:fill="auto"/>
          </w:tcPr>
          <w:p w:rsidR="0017557E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сий при руководител</w:t>
            </w:r>
            <w:r w:rsidR="00157064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исполнительн</w:t>
            </w:r>
            <w:r w:rsidR="0015706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157064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сударственной власти Республики Татарстан по противодействию коррупции, комиссий по коорд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нации работы по противодействию коррупции в муниципальных районах и городских округах Ре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публики Татарстан, в том числе путем вовлечения в их деятельность представителей общественных 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ветов и других институтов гражданского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BBA" w:rsidRPr="00E34C6C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</w:t>
            </w:r>
          </w:p>
          <w:p w:rsidR="00447BBA" w:rsidRPr="00562560" w:rsidRDefault="00447BBA" w:rsidP="00447B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ших внутренний контроль и антикоррупционный механизм в кадровую политику)</w:t>
            </w:r>
          </w:p>
        </w:tc>
        <w:tc>
          <w:tcPr>
            <w:tcW w:w="1843" w:type="dxa"/>
            <w:shd w:val="clear" w:color="auto" w:fill="auto"/>
          </w:tcPr>
          <w:p w:rsidR="0017557E" w:rsidRPr="00296A7D" w:rsidRDefault="00296A7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7D">
              <w:rPr>
                <w:rFonts w:ascii="Times New Roman" w:hAnsi="Times New Roman"/>
                <w:sz w:val="24"/>
                <w:szCs w:val="24"/>
              </w:rPr>
              <w:t>Комиссия, о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т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дел кадров,  отдел аудита,  начальники УСХиП,  АО РИВЦ (по с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гласованию), Обществе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н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ный совет МСХиП РТ (по соглас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7937" w:type="dxa"/>
            <w:shd w:val="clear" w:color="auto" w:fill="auto"/>
          </w:tcPr>
          <w:p w:rsidR="00447BBA" w:rsidRPr="00A407AE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Ведомственная 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нтикоррупционная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создана в соответствии с 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Минсельхозпрода РТ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от  06.02.2012 №25/2-</w:t>
            </w:r>
            <w:r w:rsidR="00DF3177">
              <w:rPr>
                <w:rFonts w:ascii="Times New Roman" w:hAnsi="Times New Roman"/>
                <w:sz w:val="24"/>
                <w:szCs w:val="24"/>
              </w:rPr>
              <w:t>п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Число пре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д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ставителей общественности составляет не менее одной трети состава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миссии, в том числе:</w:t>
            </w:r>
          </w:p>
          <w:p w:rsidR="00447BBA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 xml:space="preserve">- представитель Общественного совета Минсельхозпрода РТ </w:t>
            </w:r>
            <w:proofErr w:type="spellStart"/>
            <w:r w:rsidRPr="00A407AE">
              <w:rPr>
                <w:rFonts w:ascii="Times New Roman" w:hAnsi="Times New Roman"/>
                <w:sz w:val="24"/>
                <w:szCs w:val="24"/>
              </w:rPr>
              <w:t>Белосков</w:t>
            </w:r>
            <w:proofErr w:type="spellEnd"/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Владимир Тимофеевич (главный редактор республиканской общественно-политической газеты «Земля-землица»);</w:t>
            </w:r>
          </w:p>
          <w:p w:rsidR="00447BBA" w:rsidRPr="00447BBA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Института экономики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«Казанский госуда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р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ственный аграрный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Мухаметгалиев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Фарит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Нургалиевич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7BBA" w:rsidRPr="00A407AE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«Аграрное молодежное объединение Республики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Шувалов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Диляр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Данияловн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BBA" w:rsidRPr="00D652D4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>Протоколы заседаний размещаются на сайте министерства в разделе «Противодействие коррупции».</w:t>
            </w:r>
            <w:r w:rsidR="00D652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52D4">
              <w:rPr>
                <w:rFonts w:ascii="Times New Roman" w:hAnsi="Times New Roman"/>
                <w:sz w:val="24"/>
                <w:szCs w:val="24"/>
              </w:rPr>
              <w:t>Заседания проводятся ежеквартально.</w:t>
            </w:r>
          </w:p>
          <w:p w:rsidR="00447BBA" w:rsidRDefault="00AE7588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684FB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846DBC">
              <w:rPr>
                <w:rFonts w:ascii="Times New Roman" w:hAnsi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10C">
              <w:rPr>
                <w:rFonts w:ascii="Times New Roman" w:hAnsi="Times New Roman"/>
                <w:sz w:val="24"/>
                <w:szCs w:val="24"/>
              </w:rPr>
              <w:t>202</w:t>
            </w:r>
            <w:r w:rsidR="00684FBD">
              <w:rPr>
                <w:rFonts w:ascii="Times New Roman" w:hAnsi="Times New Roman"/>
                <w:sz w:val="24"/>
                <w:szCs w:val="24"/>
              </w:rPr>
              <w:t>1</w:t>
            </w:r>
            <w:r w:rsidR="001571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46DBC">
              <w:rPr>
                <w:rFonts w:ascii="Times New Roman" w:hAnsi="Times New Roman"/>
                <w:sz w:val="24"/>
                <w:szCs w:val="24"/>
              </w:rPr>
              <w:t>а</w:t>
            </w:r>
            <w:r w:rsidR="0015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BBA">
              <w:rPr>
                <w:rFonts w:ascii="Times New Roman" w:hAnsi="Times New Roman"/>
                <w:sz w:val="24"/>
                <w:szCs w:val="24"/>
              </w:rPr>
              <w:t>а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>нтикоррупционной комис</w:t>
            </w:r>
            <w:r w:rsidR="005E26B4">
              <w:rPr>
                <w:rFonts w:ascii="Times New Roman" w:hAnsi="Times New Roman"/>
                <w:sz w:val="24"/>
                <w:szCs w:val="24"/>
              </w:rPr>
              <w:t>си</w:t>
            </w:r>
            <w:r w:rsidR="0015710C">
              <w:rPr>
                <w:rFonts w:ascii="Times New Roman" w:hAnsi="Times New Roman"/>
                <w:sz w:val="24"/>
                <w:szCs w:val="24"/>
              </w:rPr>
              <w:t>ей</w:t>
            </w:r>
            <w:r w:rsidR="00A22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 w:rsidR="005E26B4">
              <w:rPr>
                <w:rFonts w:ascii="Times New Roman" w:hAnsi="Times New Roman"/>
                <w:sz w:val="24"/>
                <w:szCs w:val="24"/>
              </w:rPr>
              <w:t>ы</w:t>
            </w:r>
            <w:r w:rsidR="00447BBA" w:rsidRPr="00A407AE">
              <w:rPr>
                <w:rFonts w:ascii="Times New Roman" w:hAnsi="Times New Roman"/>
                <w:sz w:val="24"/>
                <w:szCs w:val="24"/>
              </w:rPr>
              <w:t xml:space="preserve"> следующие вопросы:</w:t>
            </w:r>
          </w:p>
          <w:p w:rsidR="00684FBD" w:rsidRDefault="00684FBD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BD">
              <w:rPr>
                <w:rFonts w:ascii="Times New Roman" w:hAnsi="Times New Roman"/>
                <w:sz w:val="24"/>
                <w:szCs w:val="24"/>
              </w:rPr>
              <w:t>о рассмотрени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 xml:space="preserve"> протеста Прокуратуры Республики Татарстан от 29.01.2021 № 7/1-11-21 на отдельные положе</w:t>
            </w:r>
            <w:r>
              <w:rPr>
                <w:rFonts w:ascii="Times New Roman" w:hAnsi="Times New Roman"/>
                <w:sz w:val="24"/>
                <w:szCs w:val="24"/>
              </w:rPr>
              <w:t>ния нормативного правового акта</w:t>
            </w:r>
            <w:r w:rsidR="005F194C">
              <w:rPr>
                <w:rFonts w:ascii="Times New Roman" w:hAnsi="Times New Roman"/>
                <w:sz w:val="24"/>
                <w:szCs w:val="24"/>
              </w:rPr>
              <w:t xml:space="preserve"> (по итогам рассмотрения издан приказ </w:t>
            </w:r>
            <w:r w:rsidR="005F194C" w:rsidRPr="005F194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F194C">
              <w:rPr>
                <w:rFonts w:ascii="Times New Roman" w:hAnsi="Times New Roman"/>
                <w:sz w:val="24"/>
                <w:szCs w:val="24"/>
              </w:rPr>
              <w:t>19.02</w:t>
            </w:r>
            <w:r w:rsidR="005F194C" w:rsidRPr="005F194C">
              <w:rPr>
                <w:rFonts w:ascii="Times New Roman" w:hAnsi="Times New Roman"/>
                <w:sz w:val="24"/>
                <w:szCs w:val="24"/>
              </w:rPr>
              <w:t xml:space="preserve">.2021 № </w:t>
            </w:r>
            <w:r w:rsidR="005F194C">
              <w:rPr>
                <w:rFonts w:ascii="Times New Roman" w:hAnsi="Times New Roman"/>
                <w:sz w:val="24"/>
                <w:szCs w:val="24"/>
              </w:rPr>
              <w:t>28</w:t>
            </w:r>
            <w:r w:rsidR="005F194C" w:rsidRPr="005F194C">
              <w:rPr>
                <w:rFonts w:ascii="Times New Roman" w:hAnsi="Times New Roman"/>
                <w:sz w:val="24"/>
                <w:szCs w:val="24"/>
              </w:rPr>
              <w:t>/2-пр</w:t>
            </w:r>
            <w:r w:rsidR="005F194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4FBD" w:rsidRDefault="00684FBD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р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 xml:space="preserve"> представления от 21.01.2021 № 12002920023000087 об устранении причин и условий, способствовавших совершению преступл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 xml:space="preserve">ния главой КФХ </w:t>
            </w:r>
            <w:proofErr w:type="spellStart"/>
            <w:r w:rsidRPr="00684FBD">
              <w:rPr>
                <w:rFonts w:ascii="Times New Roman" w:hAnsi="Times New Roman"/>
                <w:sz w:val="24"/>
                <w:szCs w:val="24"/>
              </w:rPr>
              <w:t>Караганов</w:t>
            </w:r>
            <w:proofErr w:type="spellEnd"/>
            <w:r w:rsidRPr="00684FBD">
              <w:rPr>
                <w:rFonts w:ascii="Times New Roman" w:hAnsi="Times New Roman"/>
                <w:sz w:val="24"/>
                <w:szCs w:val="24"/>
              </w:rPr>
              <w:t xml:space="preserve"> М.В. Рыбно-Слободского муниципального района РТ, получившего грант в 2018 году по программе «Развитие с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мейных животноводческих ферм на базе крестьянских (фермерских) х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зяйств в Республике Татарстан на 2017 - 2020 годы» в сумме 10,0 млн. руб. на строительство фермы по откорму КРС на 150 голов</w:t>
            </w:r>
            <w:proofErr w:type="gramEnd"/>
            <w:r w:rsidRPr="00684FBD">
              <w:rPr>
                <w:rFonts w:ascii="Times New Roman" w:hAnsi="Times New Roman"/>
                <w:sz w:val="24"/>
                <w:szCs w:val="24"/>
              </w:rPr>
              <w:t xml:space="preserve"> и покупку 100 г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лов нетелей мясной породы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4FBD" w:rsidRPr="00684FBD" w:rsidRDefault="00684FBD" w:rsidP="00684FB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BD">
              <w:rPr>
                <w:rFonts w:ascii="Times New Roman" w:hAnsi="Times New Roman"/>
                <w:sz w:val="24"/>
                <w:szCs w:val="24"/>
              </w:rPr>
              <w:t>о результатах проверок целевого использования бюджетных средств в 1 квартале 2021 года;</w:t>
            </w:r>
          </w:p>
          <w:p w:rsidR="00684FBD" w:rsidRPr="00684FBD" w:rsidRDefault="00684FBD" w:rsidP="00684FB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FBD">
              <w:rPr>
                <w:rFonts w:ascii="Times New Roman" w:hAnsi="Times New Roman"/>
                <w:sz w:val="24"/>
                <w:szCs w:val="24"/>
              </w:rPr>
              <w:t>о результатах проверок обоснованности получения субсидии на возм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 xml:space="preserve">щение части отдельных затрат, понесенных в текущем финансовом году, </w:t>
            </w:r>
            <w:proofErr w:type="spellStart"/>
            <w:r w:rsidRPr="00684FBD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софинансируемых</w:t>
            </w:r>
            <w:proofErr w:type="spellEnd"/>
            <w:r w:rsidRPr="00684FBD">
              <w:rPr>
                <w:rFonts w:ascii="Times New Roman" w:hAnsi="Times New Roman"/>
                <w:sz w:val="24"/>
                <w:szCs w:val="24"/>
              </w:rPr>
              <w:t xml:space="preserve">  из федерального бюджета в рамках Национального проекта «Малое и среднее предпринимательство и поддержка индивид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у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альной предпринимательской инициативы» регионального проекта «Со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з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дание системы поддержки фермеров и развитие сельской кооперации», и на проведение технического перевооружения орошаемых земель в рамках реализации национального проекта «Международная кооперация и эк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порт» по</w:t>
            </w:r>
            <w:proofErr w:type="gramEnd"/>
            <w:r w:rsidRPr="00684FBD">
              <w:rPr>
                <w:rFonts w:ascii="Times New Roman" w:hAnsi="Times New Roman"/>
                <w:sz w:val="24"/>
                <w:szCs w:val="24"/>
              </w:rPr>
              <w:t xml:space="preserve"> направлению «Экспорт продукции агропромышленного ко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м</w:t>
            </w:r>
            <w:r w:rsidRPr="00684FBD">
              <w:rPr>
                <w:rFonts w:ascii="Times New Roman" w:hAnsi="Times New Roman"/>
                <w:sz w:val="24"/>
                <w:szCs w:val="24"/>
              </w:rPr>
              <w:t>плекса» за 1 квартал    2021 года;</w:t>
            </w:r>
          </w:p>
          <w:p w:rsidR="00846DBC" w:rsidRDefault="00846DBC" w:rsidP="00846DB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DBC">
              <w:rPr>
                <w:rFonts w:ascii="Times New Roman" w:hAnsi="Times New Roman"/>
                <w:sz w:val="24"/>
                <w:szCs w:val="24"/>
              </w:rPr>
              <w:t>о рассмотрени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46DBC">
              <w:rPr>
                <w:rFonts w:ascii="Times New Roman" w:hAnsi="Times New Roman"/>
                <w:sz w:val="24"/>
                <w:szCs w:val="24"/>
              </w:rPr>
              <w:t xml:space="preserve"> представления Прокуратуры Республики Татарстан от 27.04.2021 №7-13/1856-21 об устранении нарушений законодательства о рассмотрении обращений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DBC" w:rsidRPr="00A328C8" w:rsidRDefault="00846DBC" w:rsidP="00846DB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C8">
              <w:rPr>
                <w:rFonts w:ascii="Times New Roman" w:hAnsi="Times New Roman"/>
                <w:sz w:val="24"/>
                <w:szCs w:val="24"/>
              </w:rPr>
              <w:t>об исполнении Единых требований к размещению и наполнению ра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з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делов официальных сайтов в информационно-телекоммуникационной с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ти «Интернет» по вопросам противодействия коррупции, утвержденных постановлением Кабинета Министров РТ от 04.04.2013 № 225 и монит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8C8">
              <w:rPr>
                <w:rFonts w:ascii="Times New Roman" w:hAnsi="Times New Roman"/>
                <w:sz w:val="24"/>
                <w:szCs w:val="24"/>
              </w:rPr>
              <w:t>ринга публикаций средств массовой информации, включая сеть Интернет;</w:t>
            </w:r>
          </w:p>
          <w:p w:rsidR="00846DBC" w:rsidRPr="00846DBC" w:rsidRDefault="00846DBC" w:rsidP="00846DB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DBC">
              <w:rPr>
                <w:rFonts w:ascii="Times New Roman" w:hAnsi="Times New Roman"/>
                <w:sz w:val="24"/>
                <w:szCs w:val="24"/>
              </w:rPr>
              <w:t>о результатах исполнения мероприятий Антикоррупционной програ</w:t>
            </w:r>
            <w:r w:rsidRPr="00846DBC">
              <w:rPr>
                <w:rFonts w:ascii="Times New Roman" w:hAnsi="Times New Roman"/>
                <w:sz w:val="24"/>
                <w:szCs w:val="24"/>
              </w:rPr>
              <w:t>м</w:t>
            </w:r>
            <w:r w:rsidRPr="00846DBC">
              <w:rPr>
                <w:rFonts w:ascii="Times New Roman" w:hAnsi="Times New Roman"/>
                <w:sz w:val="24"/>
                <w:szCs w:val="24"/>
              </w:rPr>
              <w:t>мы Министерства сельского хозяйства и продовольствия Республики Т</w:t>
            </w:r>
            <w:r w:rsidRPr="00846DBC">
              <w:rPr>
                <w:rFonts w:ascii="Times New Roman" w:hAnsi="Times New Roman"/>
                <w:sz w:val="24"/>
                <w:szCs w:val="24"/>
              </w:rPr>
              <w:t>а</w:t>
            </w:r>
            <w:r w:rsidRPr="00846DBC">
              <w:rPr>
                <w:rFonts w:ascii="Times New Roman" w:hAnsi="Times New Roman"/>
                <w:sz w:val="24"/>
                <w:szCs w:val="24"/>
              </w:rPr>
              <w:t>тарстан на 2015 – 2023 за 1 полугодие 2021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DA0" w:rsidRDefault="00846DBC" w:rsidP="00846DB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DBC">
              <w:rPr>
                <w:rFonts w:ascii="Times New Roman" w:hAnsi="Times New Roman"/>
                <w:sz w:val="24"/>
                <w:szCs w:val="24"/>
              </w:rPr>
              <w:t>о результатах  проверок целевого использования бюджетных средств в 1 полугодии 2021 года</w:t>
            </w:r>
            <w:r w:rsidR="00DB7D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DA0" w:rsidRDefault="00DB7DA0" w:rsidP="00846DB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DBC">
              <w:rPr>
                <w:rFonts w:ascii="Times New Roman" w:hAnsi="Times New Roman"/>
                <w:sz w:val="24"/>
                <w:szCs w:val="24"/>
              </w:rPr>
              <w:t>о рассмотрени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46DBC">
              <w:rPr>
                <w:rFonts w:ascii="Times New Roman" w:hAnsi="Times New Roman"/>
                <w:sz w:val="24"/>
                <w:szCs w:val="24"/>
              </w:rPr>
              <w:t xml:space="preserve"> представления</w:t>
            </w:r>
            <w:r w:rsidRPr="00DB7DA0">
              <w:rPr>
                <w:rFonts w:ascii="Times New Roman" w:hAnsi="Times New Roman"/>
                <w:sz w:val="24"/>
                <w:szCs w:val="24"/>
              </w:rPr>
              <w:t xml:space="preserve"> Прокуратуры Республики Татарстан от 06.07.2021  № 7-67/3267-21 (Наумова Ю.И.) об устранении нарушений ф</w:t>
            </w:r>
            <w:r w:rsidRPr="00DB7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DB7DA0">
              <w:rPr>
                <w:rFonts w:ascii="Times New Roman" w:hAnsi="Times New Roman"/>
                <w:sz w:val="24"/>
                <w:szCs w:val="24"/>
              </w:rPr>
              <w:t>дерального законодательства в рамках реализации национального проекта «Малое и среднее предпринимательство и поддержка индивидуальной предпринимательской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1583" w:rsidRPr="000B1583" w:rsidRDefault="000B1583" w:rsidP="000B15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83">
              <w:rPr>
                <w:rFonts w:ascii="Times New Roman" w:hAnsi="Times New Roman"/>
                <w:sz w:val="24"/>
                <w:szCs w:val="24"/>
              </w:rPr>
              <w:t>о рассмотрени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1583">
              <w:rPr>
                <w:rFonts w:ascii="Times New Roman" w:hAnsi="Times New Roman"/>
                <w:sz w:val="24"/>
                <w:szCs w:val="24"/>
              </w:rPr>
              <w:t xml:space="preserve"> представления Прокуратуры </w:t>
            </w:r>
            <w:proofErr w:type="spellStart"/>
            <w:r w:rsidRPr="000B1583">
              <w:rPr>
                <w:rFonts w:ascii="Times New Roman" w:hAnsi="Times New Roman"/>
                <w:sz w:val="24"/>
                <w:szCs w:val="24"/>
              </w:rPr>
              <w:t>Дрожжановского</w:t>
            </w:r>
            <w:proofErr w:type="spellEnd"/>
            <w:r w:rsidRPr="000B1583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 от 02.08.2021 № 02-08-03-2021 (И.И.Маликов) об устранении нарушений бюджетного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9F0" w:rsidRPr="00F70E90" w:rsidRDefault="000B1583" w:rsidP="000B15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</w:t>
            </w:r>
            <w:r w:rsidRPr="000B1583">
              <w:rPr>
                <w:rFonts w:ascii="Times New Roman" w:hAnsi="Times New Roman"/>
                <w:sz w:val="24"/>
                <w:szCs w:val="24"/>
              </w:rPr>
              <w:t xml:space="preserve"> мониторинга информации о коррупционных проявлениях в деятельности должностных лиц  министерства, размещенной в СМИ и содержащейся в поступающих обращениях граждан и юридических лиц</w:t>
            </w:r>
            <w:proofErr w:type="gramStart"/>
            <w:r w:rsidR="00DB7DA0" w:rsidRPr="00DB7DA0">
              <w:rPr>
                <w:rFonts w:ascii="Times New Roman" w:hAnsi="Times New Roman"/>
                <w:sz w:val="24"/>
                <w:szCs w:val="24"/>
              </w:rPr>
              <w:t>.</w:t>
            </w:r>
            <w:r w:rsidR="00846DBC" w:rsidRPr="00846D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56" w:type="dxa"/>
            <w:shd w:val="clear" w:color="auto" w:fill="auto"/>
          </w:tcPr>
          <w:p w:rsidR="0017557E" w:rsidRDefault="0017557E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1.4. Обеспечение действенного функционирования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комиссий по соблюдению требований к служебн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  <w:p w:rsidR="00447BBA" w:rsidRPr="00562560" w:rsidRDefault="00447BBA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(количество проведенных заседаний соответствующих комиссий)</w:t>
            </w:r>
          </w:p>
        </w:tc>
        <w:tc>
          <w:tcPr>
            <w:tcW w:w="1843" w:type="dxa"/>
            <w:shd w:val="clear" w:color="auto" w:fill="auto"/>
          </w:tcPr>
          <w:p w:rsidR="0017557E" w:rsidRPr="00296A7D" w:rsidRDefault="00296A7D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</w:t>
            </w:r>
            <w:r w:rsidRPr="00296A7D">
              <w:rPr>
                <w:rFonts w:ascii="Times New Roman" w:hAnsi="Times New Roman"/>
                <w:sz w:val="24"/>
                <w:szCs w:val="24"/>
              </w:rPr>
              <w:lastRenderedPageBreak/>
              <w:t>отдел аудита, 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6D7B31" w:rsidRPr="000E2AAA" w:rsidRDefault="00447BBA" w:rsidP="00CD53D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AAA">
              <w:rPr>
                <w:rFonts w:ascii="Times New Roman" w:hAnsi="Times New Roman"/>
                <w:sz w:val="24"/>
                <w:szCs w:val="24"/>
              </w:rPr>
              <w:lastRenderedPageBreak/>
              <w:t>Комиссия  по соблюдению требований к служебному поведению гос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у</w:t>
            </w:r>
            <w:r w:rsidRPr="000E2AAA">
              <w:rPr>
                <w:rFonts w:ascii="Times New Roman" w:hAnsi="Times New Roman"/>
                <w:sz w:val="24"/>
                <w:szCs w:val="24"/>
              </w:rPr>
              <w:lastRenderedPageBreak/>
              <w:t>дарственных служащих и урегулированию конфликта интересов (далее – комиссия по соблюдению требований) образована согласно приказу от 04.10.2010 № 162/2-пр  «Об образовании комиссии по соблюдению треб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ваний к служебному поведению государственных гражданских служащих и урегулированию конфликта интересов». В связи с изменениями в дейс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вующем законодательстве</w:t>
            </w:r>
            <w:r w:rsidR="00DF3177" w:rsidRPr="000E2AAA">
              <w:rPr>
                <w:rFonts w:ascii="Times New Roman" w:hAnsi="Times New Roman"/>
                <w:sz w:val="24"/>
                <w:szCs w:val="24"/>
              </w:rPr>
              <w:t>,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 приказом от 24.03.2016 года № 49/2-пр утве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р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ждена новая редакция  </w:t>
            </w:r>
            <w:r w:rsidR="008219B1" w:rsidRPr="000E2AAA">
              <w:rPr>
                <w:rFonts w:ascii="Times New Roman" w:hAnsi="Times New Roman"/>
                <w:sz w:val="24"/>
                <w:szCs w:val="24"/>
              </w:rPr>
              <w:t>«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Положения о комиссии  по соблюдению требов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AAA">
              <w:rPr>
                <w:rFonts w:ascii="Times New Roman" w:hAnsi="Times New Roman"/>
                <w:sz w:val="24"/>
                <w:szCs w:val="24"/>
              </w:rPr>
              <w:t xml:space="preserve">ний к служебному поведению государственных гражданских служащих и урегулированию конфликта интересов». </w:t>
            </w:r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56" w:type="dxa"/>
            <w:shd w:val="clear" w:color="auto" w:fill="auto"/>
          </w:tcPr>
          <w:p w:rsidR="0017557E" w:rsidRPr="00562560" w:rsidRDefault="0017557E" w:rsidP="001570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вом на сайтах органов исполнительной власти Ре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публики Тата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стан сведения о доходах, расходах, имуществе и обязательствах имущественного х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рактера гос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дарственных гражданских служащих согласно правилам, установленным законодател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ством</w:t>
            </w:r>
          </w:p>
        </w:tc>
        <w:tc>
          <w:tcPr>
            <w:tcW w:w="1843" w:type="dxa"/>
            <w:shd w:val="clear" w:color="auto" w:fill="auto"/>
          </w:tcPr>
          <w:p w:rsidR="0017557E" w:rsidRPr="00296A7D" w:rsidRDefault="00296A7D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7D">
              <w:rPr>
                <w:rFonts w:ascii="Times New Roman" w:hAnsi="Times New Roman"/>
                <w:sz w:val="24"/>
                <w:szCs w:val="24"/>
              </w:rPr>
              <w:t>отдел кадров,  отдел аудита,  начальники УСХиП,  АО РИВЦ (по с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A7D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7937" w:type="dxa"/>
            <w:shd w:val="clear" w:color="auto" w:fill="auto"/>
          </w:tcPr>
          <w:p w:rsidR="00447BBA" w:rsidRPr="00E926E5" w:rsidRDefault="00447BBA" w:rsidP="00447BB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>Сведения о доходах, расходах, имуществе и обязательствах имущес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т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венного характера государственных гражданских служащих Министерс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т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ва размещ</w:t>
            </w:r>
            <w:r w:rsidR="00A225A4">
              <w:rPr>
                <w:rFonts w:ascii="Times New Roman" w:hAnsi="Times New Roman"/>
                <w:sz w:val="24"/>
                <w:szCs w:val="24"/>
              </w:rPr>
              <w:t>аются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на сайте Министерства в разделе «Противодействие ко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рупции» в установленные сроки.</w:t>
            </w:r>
          </w:p>
          <w:p w:rsidR="00447BBA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 xml:space="preserve">Кроме того, в связи с отсутствием своих сайтов, территориальные органы министерства размещают на сайте </w:t>
            </w:r>
            <w:proofErr w:type="spellStart"/>
            <w:r w:rsidRPr="00E926E5">
              <w:rPr>
                <w:rFonts w:ascii="Times New Roman" w:hAnsi="Times New Roman"/>
                <w:sz w:val="24"/>
                <w:szCs w:val="24"/>
              </w:rPr>
              <w:t>www.agro.tatarstan.ru</w:t>
            </w:r>
            <w:proofErr w:type="spellEnd"/>
            <w:r w:rsidRPr="00E926E5">
              <w:rPr>
                <w:rFonts w:ascii="Times New Roman" w:hAnsi="Times New Roman"/>
                <w:sz w:val="24"/>
                <w:szCs w:val="24"/>
              </w:rPr>
              <w:t xml:space="preserve">  сведения о дох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дах, расходах, имуществе и обязательствах имущественного характера г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сударственных гражданских служащих территориальных органов.</w:t>
            </w:r>
          </w:p>
          <w:p w:rsidR="0017557E" w:rsidRPr="00E34C6C" w:rsidRDefault="0017557E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(кол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чество проведенных заседаний соответствующих комиссий)</w:t>
            </w:r>
          </w:p>
        </w:tc>
      </w:tr>
      <w:tr w:rsidR="00BD05C5" w:rsidRPr="00562560" w:rsidTr="00E6042D">
        <w:tc>
          <w:tcPr>
            <w:tcW w:w="648" w:type="dxa"/>
          </w:tcPr>
          <w:p w:rsidR="00BD05C5" w:rsidRPr="00562560" w:rsidRDefault="00BD05C5" w:rsidP="002B0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56" w:type="dxa"/>
            <w:shd w:val="clear" w:color="auto" w:fill="auto"/>
          </w:tcPr>
          <w:p w:rsidR="00BD05C5" w:rsidRPr="00562560" w:rsidRDefault="00BD05C5" w:rsidP="00754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C5">
              <w:rPr>
                <w:rFonts w:ascii="Times New Roman" w:hAnsi="Times New Roman"/>
                <w:sz w:val="24"/>
                <w:szCs w:val="24"/>
              </w:rPr>
              <w:t>1.</w:t>
            </w:r>
            <w:r w:rsidR="00754A74">
              <w:rPr>
                <w:rFonts w:ascii="Times New Roman" w:hAnsi="Times New Roman"/>
                <w:sz w:val="24"/>
                <w:szCs w:val="24"/>
              </w:rPr>
              <w:t>8.</w:t>
            </w:r>
            <w:r w:rsidR="00754A74" w:rsidRPr="00754A74">
              <w:rPr>
                <w:rFonts w:ascii="Times New Roman" w:hAnsi="Times New Roman"/>
                <w:sz w:val="16"/>
                <w:szCs w:val="24"/>
              </w:rPr>
              <w:t>1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. Проведение мониторинга участия лиц, зам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е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щающих должности государственной гражданской службы РТ, в управлении коммерческими и неко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м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мерческими организациями</w:t>
            </w:r>
          </w:p>
        </w:tc>
        <w:tc>
          <w:tcPr>
            <w:tcW w:w="1843" w:type="dxa"/>
            <w:shd w:val="clear" w:color="auto" w:fill="auto"/>
          </w:tcPr>
          <w:p w:rsidR="00296A7D" w:rsidRPr="00296A7D" w:rsidRDefault="00296A7D" w:rsidP="00296A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7D">
              <w:rPr>
                <w:rFonts w:ascii="Times New Roman" w:hAnsi="Times New Roman"/>
                <w:sz w:val="24"/>
                <w:szCs w:val="24"/>
              </w:rPr>
              <w:t>отдел кадров,  отдел аудита,</w:t>
            </w:r>
          </w:p>
          <w:p w:rsidR="00BD05C5" w:rsidRPr="00562560" w:rsidRDefault="00296A7D" w:rsidP="00296A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A7D">
              <w:rPr>
                <w:rFonts w:ascii="Times New Roman" w:hAnsi="Times New Roman"/>
                <w:sz w:val="24"/>
                <w:szCs w:val="24"/>
              </w:rPr>
              <w:t>начальники УСХиП</w:t>
            </w:r>
            <w:r w:rsidR="00BD05C5" w:rsidRPr="00296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shd w:val="clear" w:color="auto" w:fill="auto"/>
          </w:tcPr>
          <w:p w:rsidR="00754A74" w:rsidRPr="00E926E5" w:rsidRDefault="00754A74" w:rsidP="0005629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629B">
              <w:rPr>
                <w:rFonts w:ascii="Times New Roman" w:hAnsi="Times New Roman"/>
                <w:sz w:val="24"/>
                <w:szCs w:val="24"/>
              </w:rPr>
              <w:t>о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056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 xml:space="preserve"> участия лиц, замещающих должности г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BD05C5">
              <w:rPr>
                <w:rFonts w:ascii="Times New Roman" w:hAnsi="Times New Roman"/>
                <w:sz w:val="24"/>
                <w:szCs w:val="24"/>
              </w:rPr>
              <w:t>сударственной гражданской службы РТ, в управлении коммерческими и некоммерческими организациями</w:t>
            </w:r>
            <w:r w:rsidR="0005629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отчетный период нарушений не </w:t>
            </w:r>
            <w:r w:rsidR="0005629B">
              <w:rPr>
                <w:rFonts w:ascii="Times New Roman" w:hAnsi="Times New Roman"/>
                <w:sz w:val="24"/>
                <w:szCs w:val="24"/>
              </w:rPr>
              <w:t>в</w:t>
            </w:r>
            <w:r w:rsidR="0005629B">
              <w:rPr>
                <w:rFonts w:ascii="Times New Roman" w:hAnsi="Times New Roman"/>
                <w:sz w:val="24"/>
                <w:szCs w:val="24"/>
              </w:rPr>
              <w:t>ы</w:t>
            </w:r>
            <w:r w:rsidR="0005629B">
              <w:rPr>
                <w:rFonts w:ascii="Times New Roman" w:hAnsi="Times New Roman"/>
                <w:sz w:val="24"/>
                <w:szCs w:val="24"/>
              </w:rPr>
              <w:t>явле</w:t>
            </w:r>
            <w:r>
              <w:rPr>
                <w:rFonts w:ascii="Times New Roman" w:hAnsi="Times New Roman"/>
                <w:sz w:val="24"/>
                <w:szCs w:val="24"/>
              </w:rPr>
              <w:t>но.</w:t>
            </w:r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7557E" w:rsidP="00BD05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</w:t>
            </w:r>
            <w:r w:rsidR="00BD05C5">
              <w:rPr>
                <w:rFonts w:ascii="Times New Roman" w:hAnsi="Times New Roman"/>
                <w:sz w:val="24"/>
                <w:szCs w:val="24"/>
              </w:rPr>
              <w:t>4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17557E" w:rsidRPr="00562560" w:rsidRDefault="0017557E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ственных гражданских служащих в установленном порядке</w:t>
            </w:r>
          </w:p>
        </w:tc>
        <w:tc>
          <w:tcPr>
            <w:tcW w:w="1843" w:type="dxa"/>
            <w:shd w:val="clear" w:color="auto" w:fill="auto"/>
          </w:tcPr>
          <w:p w:rsidR="0017557E" w:rsidRPr="00562560" w:rsidRDefault="0017557E" w:rsidP="00296A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Департамент государстве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ной службы и кадров при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Президенте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РТ </w:t>
            </w:r>
          </w:p>
        </w:tc>
        <w:tc>
          <w:tcPr>
            <w:tcW w:w="7937" w:type="dxa"/>
            <w:shd w:val="clear" w:color="auto" w:fill="auto"/>
          </w:tcPr>
          <w:p w:rsidR="00447BBA" w:rsidRDefault="00447BBA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   Механизм ротации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б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Татарстан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не утвержден.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Ротация государстве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ных гражданских служащих Минсельхозпрода РТ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республиканским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жетом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не предусмотрена.</w:t>
            </w:r>
          </w:p>
          <w:p w:rsidR="0017557E" w:rsidRPr="00E34C6C" w:rsidRDefault="0017557E" w:rsidP="002B0D8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(В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ы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полнение плана проведения ротации государственных гражданских служащих РТ)</w:t>
            </w:r>
          </w:p>
        </w:tc>
      </w:tr>
      <w:tr w:rsidR="0017557E" w:rsidRPr="00562560" w:rsidTr="00E6042D">
        <w:trPr>
          <w:trHeight w:val="418"/>
        </w:trPr>
        <w:tc>
          <w:tcPr>
            <w:tcW w:w="648" w:type="dxa"/>
          </w:tcPr>
          <w:p w:rsidR="0017557E" w:rsidRPr="00562560" w:rsidRDefault="0017557E" w:rsidP="00062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2573">
              <w:rPr>
                <w:rFonts w:ascii="Times New Roman" w:hAnsi="Times New Roman"/>
                <w:sz w:val="24"/>
                <w:szCs w:val="24"/>
              </w:rPr>
              <w:t>5</w:t>
            </w:r>
            <w:r w:rsidR="00FB0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17557E" w:rsidRDefault="0017557E" w:rsidP="0049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1.12. Организация работы по внесению изменений в уставы подведомственных учреждений, трудовые договоры с руководителями и сотрудниками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учреждений, наделенными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зационно-распорядительными, административно-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хозяйственными функциями, в части норм, регул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рующих вопросы предотвращения и урегулиров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конфликта интересов</w:t>
            </w:r>
          </w:p>
          <w:p w:rsidR="00447BBA" w:rsidRPr="00562560" w:rsidRDefault="00447BBA" w:rsidP="00447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(Доля подведомственных учреждений, в уставы которых,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внесены нормы, регулирующие вопросы предотвращения и урегулирования конфликта инт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ресов, от общего числа подведомственных учреждений, пр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центов)</w:t>
            </w:r>
          </w:p>
        </w:tc>
        <w:tc>
          <w:tcPr>
            <w:tcW w:w="1843" w:type="dxa"/>
            <w:shd w:val="clear" w:color="auto" w:fill="auto"/>
          </w:tcPr>
          <w:p w:rsidR="00D3237D" w:rsidRPr="00D3237D" w:rsidRDefault="00D3237D" w:rsidP="00D323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37D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</w:t>
            </w:r>
          </w:p>
          <w:p w:rsidR="00D3237D" w:rsidRPr="00D3237D" w:rsidRDefault="00D3237D" w:rsidP="00D323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37D">
              <w:rPr>
                <w:rFonts w:ascii="Times New Roman" w:hAnsi="Times New Roman"/>
                <w:sz w:val="24"/>
                <w:szCs w:val="24"/>
              </w:rPr>
              <w:t>отдел аудита,</w:t>
            </w:r>
          </w:p>
          <w:p w:rsidR="0017557E" w:rsidRPr="00562560" w:rsidRDefault="00D3237D" w:rsidP="00D32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7D">
              <w:rPr>
                <w:rFonts w:ascii="Times New Roman" w:hAnsi="Times New Roman"/>
                <w:sz w:val="24"/>
                <w:szCs w:val="24"/>
              </w:rPr>
              <w:t>отдел земел</w:t>
            </w:r>
            <w:r w:rsidRPr="00D3237D">
              <w:rPr>
                <w:rFonts w:ascii="Times New Roman" w:hAnsi="Times New Roman"/>
                <w:sz w:val="24"/>
                <w:szCs w:val="24"/>
              </w:rPr>
              <w:t>ь</w:t>
            </w:r>
            <w:r w:rsidRPr="00D3237D">
              <w:rPr>
                <w:rFonts w:ascii="Times New Roman" w:hAnsi="Times New Roman"/>
                <w:sz w:val="24"/>
                <w:szCs w:val="24"/>
              </w:rPr>
              <w:t>ных и имущ</w:t>
            </w:r>
            <w:r w:rsidRPr="00D3237D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37D">
              <w:rPr>
                <w:rFonts w:ascii="Times New Roman" w:hAnsi="Times New Roman"/>
                <w:sz w:val="24"/>
                <w:szCs w:val="24"/>
              </w:rPr>
              <w:t>ственных о</w:t>
            </w:r>
            <w:r w:rsidRPr="00D3237D">
              <w:rPr>
                <w:rFonts w:ascii="Times New Roman" w:hAnsi="Times New Roman"/>
                <w:sz w:val="24"/>
                <w:szCs w:val="24"/>
              </w:rPr>
              <w:t>т</w:t>
            </w:r>
            <w:r w:rsidRPr="00D3237D">
              <w:rPr>
                <w:rFonts w:ascii="Times New Roman" w:hAnsi="Times New Roman"/>
                <w:sz w:val="24"/>
                <w:szCs w:val="24"/>
              </w:rPr>
              <w:lastRenderedPageBreak/>
              <w:t>ношений, юр</w:t>
            </w:r>
            <w:r w:rsidRPr="00D3237D">
              <w:rPr>
                <w:rFonts w:ascii="Times New Roman" w:hAnsi="Times New Roman"/>
                <w:sz w:val="24"/>
                <w:szCs w:val="24"/>
              </w:rPr>
              <w:t>и</w:t>
            </w:r>
            <w:r w:rsidRPr="00D3237D">
              <w:rPr>
                <w:rFonts w:ascii="Times New Roman" w:hAnsi="Times New Roman"/>
                <w:sz w:val="24"/>
                <w:szCs w:val="24"/>
              </w:rPr>
              <w:t>дический отдел</w:t>
            </w:r>
          </w:p>
        </w:tc>
        <w:tc>
          <w:tcPr>
            <w:tcW w:w="7937" w:type="dxa"/>
            <w:shd w:val="clear" w:color="auto" w:fill="auto"/>
          </w:tcPr>
          <w:p w:rsidR="00447BBA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47BBA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   </w:t>
            </w:r>
            <w:r>
              <w:rPr>
                <w:rFonts w:ascii="Times New Roman" w:hAnsi="Times New Roman"/>
                <w:sz w:val="24"/>
                <w:szCs w:val="20"/>
              </w:rPr>
              <w:t>В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уставы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подведомственных учреждений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и трудовые договоры с рук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о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водителями всех </w:t>
            </w:r>
            <w:r w:rsidR="000A1EC2">
              <w:rPr>
                <w:rFonts w:ascii="Times New Roman" w:hAnsi="Times New Roman"/>
                <w:sz w:val="24"/>
                <w:szCs w:val="20"/>
              </w:rPr>
              <w:t xml:space="preserve">шести 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подведомственных учреждений внесены измен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е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ния в части норм, регулирующих вопросы предотвращения и урегулир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о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вания конфликта интересов.  </w:t>
            </w:r>
          </w:p>
          <w:p w:rsidR="00A225A4" w:rsidRPr="00E34C6C" w:rsidRDefault="00A225A4" w:rsidP="00636C90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7BBA">
              <w:rPr>
                <w:rFonts w:ascii="Times New Roman" w:hAnsi="Times New Roman"/>
                <w:sz w:val="24"/>
                <w:szCs w:val="20"/>
              </w:rPr>
              <w:t xml:space="preserve">Кроме того, образована комиссия Министерства сельского хозяйства </w:t>
            </w:r>
            <w:r w:rsidRPr="00447BBA">
              <w:rPr>
                <w:rFonts w:ascii="Times New Roman" w:hAnsi="Times New Roman"/>
                <w:sz w:val="24"/>
                <w:szCs w:val="20"/>
              </w:rPr>
              <w:lastRenderedPageBreak/>
              <w:t>и продовольствия Республики Татарстан по рассмотрению уведомлений руководителей подведомственных государственных учреждений о  во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з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никновении личной заинтересованности при исполнении должностных обязанностей, которая приводит или может привести к конфликту  инт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е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>ресов, утвержден Порядок сообщения руководителем о возникновении личной заинтересованности при исполнении должностных обязанностей, которая приводит или может</w:t>
            </w:r>
            <w:r w:rsidR="00636C90">
              <w:rPr>
                <w:rFonts w:ascii="Times New Roman" w:hAnsi="Times New Roman"/>
                <w:sz w:val="24"/>
                <w:szCs w:val="20"/>
              </w:rPr>
              <w:t xml:space="preserve"> привести к конфликту интересов (приказы</w:t>
            </w: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219B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636C90" w:rsidRPr="002B1B95">
              <w:rPr>
                <w:rFonts w:ascii="Times New Roman" w:hAnsi="Times New Roman"/>
                <w:sz w:val="24"/>
                <w:szCs w:val="24"/>
              </w:rPr>
              <w:t xml:space="preserve">от 22.06.2018 №148/2-пр </w:t>
            </w:r>
            <w:r w:rsidR="00636C9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636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C90" w:rsidRPr="002B1B95">
              <w:rPr>
                <w:rFonts w:ascii="Times New Roman" w:hAnsi="Times New Roman"/>
                <w:sz w:val="24"/>
                <w:szCs w:val="24"/>
              </w:rPr>
              <w:t>от 22.06.2018 № 149/2-пр</w:t>
            </w:r>
            <w:r w:rsidR="00636C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4A74" w:rsidRPr="00562560" w:rsidTr="00E6042D">
        <w:trPr>
          <w:trHeight w:val="985"/>
        </w:trPr>
        <w:tc>
          <w:tcPr>
            <w:tcW w:w="648" w:type="dxa"/>
          </w:tcPr>
          <w:p w:rsidR="00754A74" w:rsidRDefault="00166A09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556" w:type="dxa"/>
            <w:shd w:val="clear" w:color="auto" w:fill="auto"/>
          </w:tcPr>
          <w:p w:rsidR="00754A74" w:rsidRPr="00754A74" w:rsidRDefault="00754A74" w:rsidP="00754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1.12.1. Осуществление контроля соблюдения об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занности принимать меры, предусмотренные п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ложениями статьи 13.3 Федерального закона </w:t>
            </w:r>
            <w:proofErr w:type="gramStart"/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54A74" w:rsidRDefault="00754A74" w:rsidP="00296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25 декабря 2008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N 273-ФЗ "О противодейс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вии коррупции", по предупреждению коррупции, в том числе по выявлению, предотвращению и ур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4A74">
              <w:rPr>
                <w:rFonts w:ascii="Times New Roman" w:hAnsi="Times New Roman"/>
                <w:sz w:val="24"/>
                <w:szCs w:val="24"/>
                <w:lang w:eastAsia="ru-RU"/>
              </w:rPr>
              <w:t>гулированию конфликта интересов организациями, подведомственными ИОГВ РТ</w:t>
            </w:r>
          </w:p>
        </w:tc>
        <w:tc>
          <w:tcPr>
            <w:tcW w:w="1843" w:type="dxa"/>
            <w:shd w:val="clear" w:color="auto" w:fill="auto"/>
          </w:tcPr>
          <w:p w:rsidR="00296A7D" w:rsidRPr="00296A7D" w:rsidRDefault="00296A7D" w:rsidP="00296A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7D">
              <w:rPr>
                <w:rFonts w:ascii="Times New Roman" w:hAnsi="Times New Roman"/>
                <w:sz w:val="24"/>
                <w:szCs w:val="24"/>
              </w:rPr>
              <w:t>отдел кадров,  отдел аудита,</w:t>
            </w:r>
          </w:p>
          <w:p w:rsidR="00754A74" w:rsidRPr="00562560" w:rsidRDefault="00296A7D" w:rsidP="00D323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A7D">
              <w:rPr>
                <w:rFonts w:ascii="Times New Roman" w:hAnsi="Times New Roman"/>
                <w:sz w:val="24"/>
                <w:szCs w:val="24"/>
              </w:rPr>
              <w:t>начальники УСХиП</w:t>
            </w:r>
          </w:p>
        </w:tc>
        <w:tc>
          <w:tcPr>
            <w:tcW w:w="7937" w:type="dxa"/>
            <w:shd w:val="clear" w:color="auto" w:fill="auto"/>
          </w:tcPr>
          <w:p w:rsidR="0004196B" w:rsidRDefault="0004196B" w:rsidP="0004196B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о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 xml:space="preserve"> контроля соблюдения обязанности прин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и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мать меры, предусмотренные положениями статьи 13.3 Федерального з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 xml:space="preserve">кона "О противодействии коррупции",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руководящим составом 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подв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домственны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  проводятся аналогичные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госслужбе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по предупреждению коррупции, в том числе по выявлению, пр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дотвращению и урегулированию конфликта интересов.</w:t>
            </w:r>
          </w:p>
          <w:p w:rsidR="0004196B" w:rsidRPr="00D200FF" w:rsidRDefault="0004196B" w:rsidP="0004196B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недопущения нарушения законодательства, установленного в целях противодействия коррупции, а также недопущения поведения, к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торое может восприниматься окружающими как согласие на получение взятки, сотрудникам подведомственных учреждений Министерства дов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о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>дятся все 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96B">
              <w:rPr>
                <w:rFonts w:ascii="Times New Roman" w:hAnsi="Times New Roman"/>
                <w:sz w:val="24"/>
                <w:szCs w:val="24"/>
              </w:rPr>
              <w:t xml:space="preserve">и информационные материалы по антикоррупционной деятельности. </w:t>
            </w:r>
          </w:p>
        </w:tc>
      </w:tr>
      <w:tr w:rsidR="0017557E" w:rsidRPr="00562560" w:rsidTr="00E6042D">
        <w:trPr>
          <w:trHeight w:val="985"/>
        </w:trPr>
        <w:tc>
          <w:tcPr>
            <w:tcW w:w="648" w:type="dxa"/>
          </w:tcPr>
          <w:p w:rsidR="0017557E" w:rsidRPr="00562560" w:rsidRDefault="0017557E" w:rsidP="00062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257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17557E" w:rsidRPr="00562560" w:rsidRDefault="0017557E" w:rsidP="00296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1.13. Обеспечение утверждения и последующего исполнения годовых планов работ комиссий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ИОГВ РТ по противодействию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843" w:type="dxa"/>
            <w:shd w:val="clear" w:color="auto" w:fill="auto"/>
          </w:tcPr>
          <w:p w:rsidR="00296A7D" w:rsidRPr="00296A7D" w:rsidRDefault="00296A7D" w:rsidP="00296A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7D">
              <w:rPr>
                <w:rFonts w:ascii="Times New Roman" w:hAnsi="Times New Roman"/>
                <w:sz w:val="24"/>
                <w:szCs w:val="24"/>
              </w:rPr>
              <w:t>отдел кадров,  отдел аудита,</w:t>
            </w:r>
          </w:p>
          <w:p w:rsidR="0017557E" w:rsidRPr="00562560" w:rsidRDefault="00296A7D" w:rsidP="00296A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A7D">
              <w:rPr>
                <w:rFonts w:ascii="Times New Roman" w:hAnsi="Times New Roman"/>
                <w:sz w:val="24"/>
                <w:szCs w:val="24"/>
              </w:rPr>
              <w:t>начальники УСХиП</w:t>
            </w:r>
          </w:p>
        </w:tc>
        <w:tc>
          <w:tcPr>
            <w:tcW w:w="7937" w:type="dxa"/>
            <w:shd w:val="clear" w:color="auto" w:fill="auto"/>
          </w:tcPr>
          <w:p w:rsidR="00447BBA" w:rsidRPr="000052B1" w:rsidRDefault="00447BBA" w:rsidP="00447BB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       План работы Комиссии при Заместителе Премьер-министра - минис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т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ре сельского хозяйства и продовольствия Республики Татарстан по прот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водействию коррупции на 20</w:t>
            </w:r>
            <w:r w:rsidR="00F35A12">
              <w:rPr>
                <w:rFonts w:ascii="Times New Roman" w:hAnsi="Times New Roman"/>
                <w:sz w:val="24"/>
                <w:szCs w:val="24"/>
              </w:rPr>
              <w:t>2</w:t>
            </w:r>
            <w:r w:rsidR="00CD53D3">
              <w:rPr>
                <w:rFonts w:ascii="Times New Roman" w:hAnsi="Times New Roman"/>
                <w:sz w:val="24"/>
                <w:szCs w:val="24"/>
              </w:rPr>
              <w:t>1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год утвержден на очередном заседании. Предусмотрено выполнение 2</w:t>
            </w:r>
            <w:r w:rsidR="00B95528">
              <w:rPr>
                <w:rFonts w:ascii="Times New Roman" w:hAnsi="Times New Roman"/>
                <w:sz w:val="24"/>
                <w:szCs w:val="24"/>
              </w:rPr>
              <w:t>1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антикоррупционн</w:t>
            </w:r>
            <w:r w:rsidR="00B9552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2B1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B95528" w:rsidRPr="000052B1">
              <w:rPr>
                <w:rFonts w:ascii="Times New Roman" w:hAnsi="Times New Roman"/>
                <w:sz w:val="24"/>
                <w:szCs w:val="24"/>
              </w:rPr>
              <w:t>я</w:t>
            </w:r>
            <w:r w:rsidR="008219B1" w:rsidRPr="000052B1">
              <w:rPr>
                <w:rFonts w:ascii="Times New Roman" w:hAnsi="Times New Roman"/>
                <w:sz w:val="24"/>
                <w:szCs w:val="24"/>
              </w:rPr>
              <w:t>,</w:t>
            </w:r>
            <w:r w:rsidRPr="000052B1">
              <w:rPr>
                <w:rFonts w:ascii="Times New Roman" w:hAnsi="Times New Roman"/>
                <w:sz w:val="24"/>
                <w:szCs w:val="24"/>
              </w:rPr>
              <w:t xml:space="preserve"> в том числе  проведение </w:t>
            </w:r>
            <w:r w:rsidR="004C522D">
              <w:rPr>
                <w:rFonts w:ascii="Times New Roman" w:hAnsi="Times New Roman"/>
                <w:sz w:val="24"/>
                <w:szCs w:val="24"/>
              </w:rPr>
              <w:t>ежеквартальных</w:t>
            </w:r>
            <w:r w:rsidRPr="000052B1">
              <w:rPr>
                <w:rFonts w:ascii="Times New Roman" w:hAnsi="Times New Roman"/>
                <w:sz w:val="24"/>
                <w:szCs w:val="24"/>
              </w:rPr>
              <w:t xml:space="preserve"> заседаний Комиссии.</w:t>
            </w:r>
          </w:p>
          <w:p w:rsidR="0017557E" w:rsidRPr="00E34C6C" w:rsidRDefault="00447BBA" w:rsidP="00447B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2B1">
              <w:rPr>
                <w:rFonts w:ascii="Times New Roman" w:hAnsi="Times New Roman"/>
                <w:i/>
                <w:sz w:val="24"/>
                <w:szCs w:val="20"/>
              </w:rPr>
              <w:t xml:space="preserve">  </w:t>
            </w:r>
            <w:r w:rsidRPr="0000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57E" w:rsidRPr="000052B1">
              <w:rPr>
                <w:rFonts w:ascii="Times New Roman" w:hAnsi="Times New Roman"/>
                <w:sz w:val="20"/>
                <w:szCs w:val="20"/>
              </w:rPr>
              <w:t xml:space="preserve">*В информации также необходимо указать </w:t>
            </w:r>
            <w:r w:rsidR="0017557E" w:rsidRPr="00E34C6C">
              <w:rPr>
                <w:rFonts w:ascii="Times New Roman" w:hAnsi="Times New Roman"/>
                <w:sz w:val="20"/>
                <w:szCs w:val="20"/>
              </w:rPr>
              <w:t>значение индикатора по мероприятию (к</w:t>
            </w:r>
            <w:r w:rsidR="0017557E"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="0017557E" w:rsidRPr="00E34C6C">
              <w:rPr>
                <w:rFonts w:ascii="Times New Roman" w:hAnsi="Times New Roman"/>
                <w:sz w:val="20"/>
                <w:szCs w:val="20"/>
              </w:rPr>
              <w:t>личество проведенных заседаний соответствующих комиссий)</w:t>
            </w:r>
          </w:p>
        </w:tc>
      </w:tr>
      <w:tr w:rsidR="0017557E" w:rsidRPr="00562560" w:rsidTr="00E6042D">
        <w:trPr>
          <w:trHeight w:val="470"/>
        </w:trPr>
        <w:tc>
          <w:tcPr>
            <w:tcW w:w="15984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681D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7E" w:rsidRPr="00562560" w:rsidTr="00E6042D">
        <w:trPr>
          <w:trHeight w:val="806"/>
        </w:trPr>
        <w:tc>
          <w:tcPr>
            <w:tcW w:w="648" w:type="dxa"/>
          </w:tcPr>
          <w:p w:rsidR="0017557E" w:rsidRPr="00562560" w:rsidRDefault="0017557E" w:rsidP="00062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6257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17557E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ектов, ежегодного обобщения результатов ее пр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  <w:p w:rsidR="00447BBA" w:rsidRDefault="00447BB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BBA" w:rsidRPr="00897E4B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(Доля законодательных и иных норм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тивных правовых актов, подвергнутых антикоррупционной экспертизе на стадии разработки их проектов)</w:t>
            </w:r>
            <w:r w:rsidR="00897E4B" w:rsidRPr="00897E4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47BBA" w:rsidRPr="00562560" w:rsidRDefault="00447BBA" w:rsidP="004C52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3237D" w:rsidRPr="00562560" w:rsidRDefault="00296A7D" w:rsidP="00D323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17557E" w:rsidRPr="00562560" w:rsidRDefault="0017557E" w:rsidP="00296A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447BBA" w:rsidRDefault="00447BBA" w:rsidP="0076342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их проектов осуществляется  в соответствии с методикой, утвержденной п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становлением Правительства Р</w:t>
            </w:r>
            <w:r w:rsidR="00AD25C6">
              <w:rPr>
                <w:rFonts w:ascii="Times New Roman" w:hAnsi="Times New Roman"/>
                <w:sz w:val="24"/>
                <w:szCs w:val="24"/>
              </w:rPr>
              <w:t>Ф от 26 февраля 2010 года № 96 «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Об ант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коррупционной экспертизе нормативных правовых актов и проектов но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мативных правовых актов</w:t>
            </w:r>
            <w:r w:rsidR="00AD25C6">
              <w:rPr>
                <w:rFonts w:ascii="Times New Roman" w:hAnsi="Times New Roman"/>
                <w:sz w:val="24"/>
                <w:szCs w:val="24"/>
              </w:rPr>
              <w:t>»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. Приказом Минсельхозпрода РТ </w:t>
            </w:r>
            <w:r w:rsidR="0076342E">
              <w:rPr>
                <w:rFonts w:ascii="Times New Roman" w:hAnsi="Times New Roman"/>
                <w:sz w:val="24"/>
                <w:szCs w:val="24"/>
              </w:rPr>
              <w:t>от 20.05.2019 № 108/2-пр «</w:t>
            </w:r>
            <w:r w:rsidR="0076342E" w:rsidRPr="000D6D0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76342E" w:rsidRPr="00196B0E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76342E">
              <w:rPr>
                <w:rFonts w:ascii="Times New Roman" w:hAnsi="Times New Roman"/>
                <w:sz w:val="24"/>
                <w:szCs w:val="24"/>
              </w:rPr>
              <w:t>Порядка а</w:t>
            </w:r>
            <w:r w:rsidR="0076342E" w:rsidRPr="00E926E5">
              <w:rPr>
                <w:rFonts w:ascii="Times New Roman" w:hAnsi="Times New Roman"/>
                <w:sz w:val="24"/>
                <w:szCs w:val="24"/>
              </w:rPr>
              <w:t>нтикоррупционн</w:t>
            </w:r>
            <w:r w:rsidR="0076342E">
              <w:rPr>
                <w:rFonts w:ascii="Times New Roman" w:hAnsi="Times New Roman"/>
                <w:sz w:val="24"/>
                <w:szCs w:val="24"/>
              </w:rPr>
              <w:t>ой</w:t>
            </w:r>
            <w:r w:rsidR="0076342E" w:rsidRPr="00E926E5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="0076342E">
              <w:rPr>
                <w:rFonts w:ascii="Times New Roman" w:hAnsi="Times New Roman"/>
                <w:sz w:val="24"/>
                <w:szCs w:val="24"/>
              </w:rPr>
              <w:t>ы</w:t>
            </w:r>
            <w:r w:rsidR="0076342E" w:rsidRPr="00E926E5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</w:t>
            </w:r>
            <w:r w:rsidR="0076342E">
              <w:rPr>
                <w:rFonts w:ascii="Times New Roman" w:hAnsi="Times New Roman"/>
                <w:sz w:val="24"/>
                <w:szCs w:val="24"/>
              </w:rPr>
              <w:t xml:space="preserve"> и проектов </w:t>
            </w:r>
            <w:r w:rsidR="0076342E" w:rsidRPr="00E926E5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="00763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42E" w:rsidRPr="00E92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42E">
              <w:rPr>
                <w:rFonts w:ascii="Times New Roman" w:hAnsi="Times New Roman"/>
                <w:sz w:val="24"/>
                <w:szCs w:val="24"/>
              </w:rPr>
              <w:t>Минсельхозпрода РТ</w:t>
            </w:r>
            <w:r w:rsidR="0076342E" w:rsidRPr="00196B0E">
              <w:rPr>
                <w:rFonts w:ascii="Times New Roman" w:hAnsi="Times New Roman"/>
                <w:sz w:val="24"/>
                <w:szCs w:val="24"/>
              </w:rPr>
              <w:t>»</w:t>
            </w:r>
            <w:r w:rsidR="00763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утвержден новый порядок экспертизы.</w:t>
            </w:r>
          </w:p>
          <w:p w:rsidR="0017557E" w:rsidRPr="00AD25C6" w:rsidRDefault="00447BBA" w:rsidP="004C522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 xml:space="preserve">Ответственным лицом за проведение антикоррупционной </w:t>
            </w:r>
            <w:r w:rsidRPr="006311B1">
              <w:rPr>
                <w:rFonts w:ascii="Times New Roman" w:hAnsi="Times New Roman"/>
                <w:sz w:val="24"/>
                <w:szCs w:val="28"/>
              </w:rPr>
              <w:t xml:space="preserve">экспертизы, </w:t>
            </w:r>
            <w:proofErr w:type="gramStart"/>
            <w:r w:rsidRPr="006311B1">
              <w:rPr>
                <w:rFonts w:ascii="Times New Roman" w:hAnsi="Times New Roman"/>
                <w:sz w:val="24"/>
                <w:szCs w:val="28"/>
              </w:rPr>
              <w:t>назначена</w:t>
            </w:r>
            <w:proofErr w:type="gramEnd"/>
            <w:r w:rsidRPr="006311B1">
              <w:rPr>
                <w:rFonts w:ascii="Times New Roman" w:hAnsi="Times New Roman"/>
                <w:sz w:val="24"/>
                <w:szCs w:val="28"/>
              </w:rPr>
              <w:t xml:space="preserve"> ведущий советник юридического отдела </w:t>
            </w:r>
            <w:proofErr w:type="spellStart"/>
            <w:r w:rsidRPr="006311B1">
              <w:rPr>
                <w:rFonts w:ascii="Times New Roman" w:hAnsi="Times New Roman"/>
                <w:sz w:val="24"/>
                <w:szCs w:val="28"/>
              </w:rPr>
              <w:t>Гарифзянова</w:t>
            </w:r>
            <w:proofErr w:type="spellEnd"/>
            <w:r w:rsidRPr="006311B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Л.И.</w:t>
            </w:r>
            <w:r w:rsidR="006311B1" w:rsidRPr="00AD25C6">
              <w:rPr>
                <w:rFonts w:ascii="Times New Roman" w:hAnsi="Times New Roman"/>
                <w:sz w:val="24"/>
                <w:szCs w:val="24"/>
              </w:rPr>
              <w:t>.</w:t>
            </w:r>
            <w:r w:rsidR="001514F2" w:rsidRPr="00AD25C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514F2" w:rsidRPr="00AD25C6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="001514F2" w:rsidRPr="00AD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14F2" w:rsidRPr="00AD25C6">
              <w:rPr>
                <w:rFonts w:ascii="Times New Roman" w:hAnsi="Times New Roman"/>
                <w:sz w:val="24"/>
                <w:szCs w:val="24"/>
              </w:rPr>
              <w:t>Шайдуллина</w:t>
            </w:r>
            <w:proofErr w:type="spellEnd"/>
            <w:r w:rsidR="001514F2" w:rsidRPr="00AD25C6">
              <w:rPr>
                <w:rFonts w:ascii="Times New Roman" w:hAnsi="Times New Roman"/>
                <w:sz w:val="24"/>
                <w:szCs w:val="24"/>
              </w:rPr>
              <w:t xml:space="preserve"> Г.Г.)</w:t>
            </w:r>
          </w:p>
          <w:p w:rsidR="00AD25C6" w:rsidRPr="00AD25C6" w:rsidRDefault="00785C46" w:rsidP="00AD25C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месяцев</w:t>
            </w:r>
            <w:r w:rsidR="00AD25C6" w:rsidRPr="00AD25C6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AD25C6" w:rsidRPr="00AD25C6">
              <w:rPr>
                <w:rFonts w:ascii="Times New Roman" w:hAnsi="Times New Roman"/>
                <w:sz w:val="24"/>
                <w:szCs w:val="24"/>
              </w:rPr>
              <w:t xml:space="preserve"> проведена антикоррупционная экспертиза в о</w:t>
            </w:r>
            <w:r w:rsidR="00AD25C6" w:rsidRPr="00AD25C6">
              <w:rPr>
                <w:rFonts w:ascii="Times New Roman" w:hAnsi="Times New Roman"/>
                <w:sz w:val="24"/>
                <w:szCs w:val="24"/>
              </w:rPr>
              <w:t>т</w:t>
            </w:r>
            <w:r w:rsidR="00AD25C6" w:rsidRPr="00AD25C6">
              <w:rPr>
                <w:rFonts w:ascii="Times New Roman" w:hAnsi="Times New Roman"/>
                <w:sz w:val="24"/>
                <w:szCs w:val="24"/>
              </w:rPr>
              <w:t xml:space="preserve">ношении </w:t>
            </w:r>
            <w:r w:rsidR="00AD25C6" w:rsidRPr="00A328C8">
              <w:rPr>
                <w:rFonts w:ascii="Times New Roman" w:hAnsi="Times New Roman"/>
                <w:sz w:val="24"/>
                <w:szCs w:val="24"/>
              </w:rPr>
              <w:t>1</w:t>
            </w:r>
            <w:r w:rsidR="00C47E1A">
              <w:rPr>
                <w:rFonts w:ascii="Times New Roman" w:hAnsi="Times New Roman"/>
                <w:sz w:val="24"/>
                <w:szCs w:val="24"/>
              </w:rPr>
              <w:t>7</w:t>
            </w:r>
            <w:r w:rsidR="00AD25C6" w:rsidRPr="00A328C8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  <w:r w:rsidR="00AD25C6" w:rsidRPr="00AD25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(1</w:t>
            </w:r>
            <w:r w:rsidR="00C47E1A">
              <w:rPr>
                <w:rFonts w:ascii="Times New Roman" w:hAnsi="Times New Roman"/>
                <w:sz w:val="24"/>
                <w:szCs w:val="24"/>
              </w:rPr>
              <w:t>7</w:t>
            </w:r>
            <w:r w:rsidR="00AD25C6" w:rsidRPr="00AD25C6">
              <w:rPr>
                <w:rFonts w:ascii="Times New Roman" w:hAnsi="Times New Roman"/>
                <w:sz w:val="24"/>
                <w:szCs w:val="24"/>
              </w:rPr>
              <w:t xml:space="preserve"> проектов пост</w:t>
            </w:r>
            <w:r w:rsidR="00AD25C6" w:rsidRPr="00AD25C6">
              <w:rPr>
                <w:rFonts w:ascii="Times New Roman" w:hAnsi="Times New Roman"/>
                <w:sz w:val="24"/>
                <w:szCs w:val="24"/>
              </w:rPr>
              <w:t>а</w:t>
            </w:r>
            <w:r w:rsidR="00AD25C6" w:rsidRPr="00AD25C6">
              <w:rPr>
                <w:rFonts w:ascii="Times New Roman" w:hAnsi="Times New Roman"/>
                <w:sz w:val="24"/>
                <w:szCs w:val="24"/>
              </w:rPr>
              <w:t xml:space="preserve">новлений КМРТ). </w:t>
            </w:r>
          </w:p>
          <w:p w:rsidR="00AD25C6" w:rsidRPr="00E34C6C" w:rsidRDefault="00AD25C6" w:rsidP="00AD25C6">
            <w:pPr>
              <w:widowControl w:val="0"/>
              <w:spacing w:after="0" w:line="240" w:lineRule="auto"/>
              <w:ind w:firstLine="317"/>
              <w:jc w:val="both"/>
              <w:rPr>
                <w:sz w:val="20"/>
                <w:szCs w:val="20"/>
              </w:rPr>
            </w:pPr>
            <w:r w:rsidRPr="00AD25C6">
              <w:rPr>
                <w:rFonts w:ascii="Times New Roman" w:hAnsi="Times New Roman"/>
                <w:sz w:val="24"/>
                <w:szCs w:val="24"/>
              </w:rPr>
              <w:t xml:space="preserve">    Доля законодательных и </w:t>
            </w:r>
            <w:proofErr w:type="gramStart"/>
            <w:r w:rsidRPr="00AD25C6">
              <w:rPr>
                <w:rFonts w:ascii="Times New Roman" w:hAnsi="Times New Roman"/>
                <w:sz w:val="24"/>
                <w:szCs w:val="24"/>
              </w:rPr>
              <w:t>иных нормативных правовых актов, по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д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вергнутых антикоррупционной экспертизе на стадии разработки их прое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к</w:t>
            </w:r>
            <w:r w:rsidRPr="00AD25C6">
              <w:rPr>
                <w:rFonts w:ascii="Times New Roman" w:hAnsi="Times New Roman"/>
                <w:sz w:val="24"/>
                <w:szCs w:val="24"/>
              </w:rPr>
              <w:t>тов составляет</w:t>
            </w:r>
            <w:proofErr w:type="gramEnd"/>
            <w:r w:rsidRPr="00AD25C6"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7557E" w:rsidP="00062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257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17557E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ния независимой антикоррупционной экспертизы проектов нормативных правовых актов</w:t>
            </w:r>
          </w:p>
          <w:p w:rsidR="00447BBA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7BBA" w:rsidRPr="00E34C6C" w:rsidRDefault="00447BBA" w:rsidP="00447B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(Доля законодательных и иных норм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тивных правовых актов, подвергнутых антикоррупционной экспертизе на стадии разработки их проектов)</w:t>
            </w:r>
          </w:p>
          <w:p w:rsidR="00447BBA" w:rsidRPr="00562560" w:rsidRDefault="00447BBA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3237D" w:rsidRPr="00D3237D" w:rsidRDefault="00D3237D" w:rsidP="00D323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37D">
              <w:rPr>
                <w:rFonts w:ascii="Times New Roman" w:hAnsi="Times New Roman"/>
                <w:sz w:val="24"/>
                <w:szCs w:val="24"/>
              </w:rPr>
              <w:t>юридический отдел,</w:t>
            </w:r>
          </w:p>
          <w:p w:rsidR="0017557E" w:rsidRPr="00562560" w:rsidRDefault="00D3237D" w:rsidP="00D323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37D">
              <w:rPr>
                <w:rFonts w:ascii="Times New Roman" w:hAnsi="Times New Roman"/>
                <w:sz w:val="24"/>
                <w:szCs w:val="24"/>
              </w:rPr>
              <w:t>отдел кадров,  отдел аудита,  АО РИВЦ (по согласованию)</w:t>
            </w:r>
          </w:p>
        </w:tc>
        <w:tc>
          <w:tcPr>
            <w:tcW w:w="7937" w:type="dxa"/>
            <w:shd w:val="clear" w:color="auto" w:fill="auto"/>
          </w:tcPr>
          <w:p w:rsidR="00447BBA" w:rsidRDefault="00447BBA" w:rsidP="00447BBA">
            <w:pPr>
              <w:tabs>
                <w:tab w:val="left" w:pos="1456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Информация о независимой антикоррупционной экспертизе норм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тивных правовых актов и проектов нормативных правовых актов разм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щается на официальном сайте Министерства в разделе «Противодействие коррупции» с 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 xml:space="preserve">опубликованием данных </w:t>
            </w:r>
            <w:r w:rsidR="00CA3548" w:rsidRPr="00636C9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>дат</w:t>
            </w:r>
            <w:r w:rsidR="00CA3548" w:rsidRPr="00636C90">
              <w:rPr>
                <w:rFonts w:ascii="Times New Roman" w:hAnsi="Times New Roman"/>
                <w:sz w:val="24"/>
                <w:szCs w:val="24"/>
              </w:rPr>
              <w:t>е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 xml:space="preserve"> начала экспертизы, дат</w:t>
            </w:r>
            <w:r w:rsidR="00CA3548" w:rsidRPr="00636C90">
              <w:rPr>
                <w:rFonts w:ascii="Times New Roman" w:hAnsi="Times New Roman"/>
                <w:sz w:val="24"/>
                <w:szCs w:val="24"/>
              </w:rPr>
              <w:t>е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 xml:space="preserve"> окончания экспертизы и контактных данных разработчика. Благодаря возможностям респу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бликанского сервиса «Независимая антикоррупцио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ная экспертиза нормативных правовых актов и их проектов» указанная информация отражается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сайтах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юстиции РТ и Аппарата Президента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Республики Татарстан.</w:t>
            </w:r>
          </w:p>
          <w:p w:rsidR="0017557E" w:rsidRPr="00E34C6C" w:rsidRDefault="00447BBA" w:rsidP="004C52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Порядок проведения независимой антикоррупционной экспертизы норм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тивных правовых актов (проектов нормативных правовых актов) Мин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стерства сельского хозяйства и продовольствия РТ утверждён приказом </w:t>
            </w:r>
            <w:r w:rsidR="00117F89" w:rsidRPr="00117F89">
              <w:rPr>
                <w:rFonts w:ascii="Times New Roman" w:hAnsi="Times New Roman"/>
                <w:sz w:val="24"/>
                <w:szCs w:val="24"/>
              </w:rPr>
              <w:t>от 20.05.2019 № 108/2-пр «Об утверждении Порядка антикоррупционной экспертизы нормативных правовых актов и проектов нормативных пра</w:t>
            </w:r>
            <w:r w:rsidR="00117F89">
              <w:rPr>
                <w:rFonts w:ascii="Times New Roman" w:hAnsi="Times New Roman"/>
                <w:sz w:val="24"/>
                <w:szCs w:val="24"/>
              </w:rPr>
              <w:t>в</w:t>
            </w:r>
            <w:r w:rsidR="00117F89">
              <w:rPr>
                <w:rFonts w:ascii="Times New Roman" w:hAnsi="Times New Roman"/>
                <w:sz w:val="24"/>
                <w:szCs w:val="24"/>
              </w:rPr>
              <w:t>о</w:t>
            </w:r>
            <w:r w:rsidR="00117F89">
              <w:rPr>
                <w:rFonts w:ascii="Times New Roman" w:hAnsi="Times New Roman"/>
                <w:sz w:val="24"/>
                <w:szCs w:val="24"/>
              </w:rPr>
              <w:t>вых актов Минсельхозпрода РТ»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. Для проведения независимой антико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рупционной экспертизы, на сайте Министерства в разделе «Противоде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й</w:t>
            </w:r>
            <w:r w:rsidRPr="00B7656C">
              <w:rPr>
                <w:rFonts w:ascii="Times New Roman" w:hAnsi="Times New Roman"/>
                <w:sz w:val="24"/>
                <w:szCs w:val="24"/>
              </w:rPr>
              <w:lastRenderedPageBreak/>
              <w:t>ствие коррупции» открыт подраздел «Независимая антикоррупционная экспертиза».</w:t>
            </w:r>
            <w:r>
              <w:rPr>
                <w:szCs w:val="20"/>
              </w:rPr>
              <w:t xml:space="preserve">    </w:t>
            </w:r>
          </w:p>
        </w:tc>
      </w:tr>
      <w:tr w:rsidR="0017557E" w:rsidRPr="00562560" w:rsidTr="00E6042D">
        <w:tc>
          <w:tcPr>
            <w:tcW w:w="15984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681D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3. Оценка состояния коррупции посредством проведения мониторинговых исследований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66A09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755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17557E" w:rsidRDefault="0017557E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 Проведение мониторинга эффективности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ИОГВ РТ по реализации антикоррупц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онных мер на территории РТ, а также информац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онное взаимодействие по вопросам противодейс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вия коррупции с иными государственными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</w:p>
          <w:p w:rsidR="0017557E" w:rsidRPr="00562560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557E" w:rsidRPr="00562560" w:rsidRDefault="00D3237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37D">
              <w:rPr>
                <w:rFonts w:ascii="Times New Roman" w:hAnsi="Times New Roman"/>
                <w:sz w:val="24"/>
                <w:szCs w:val="24"/>
              </w:rPr>
              <w:t>отдел кадров,  отдел аудита,  начальники УСХиП,  АО РИВЦ (по с</w:t>
            </w:r>
            <w:r w:rsidRPr="00D3237D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37D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7937" w:type="dxa"/>
            <w:shd w:val="clear" w:color="auto" w:fill="auto"/>
          </w:tcPr>
          <w:p w:rsidR="00996D2E" w:rsidRPr="002A5FED" w:rsidRDefault="00996D2E" w:rsidP="00846DBC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proofErr w:type="gramStart"/>
            <w:r w:rsidRPr="002A5FED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="00846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мониторинга эффективности деятельности орг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нов исполнительной власти Республики</w:t>
            </w:r>
            <w:proofErr w:type="gramEnd"/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Татарстан информация о деятел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ности министерства по реализации антикоррупционных мер представляе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ся в </w:t>
            </w:r>
            <w:r w:rsidR="00137E14" w:rsidRPr="00137E14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Татарстан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BBA" w:rsidRPr="00636C90" w:rsidRDefault="00996D2E" w:rsidP="00846DBC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Также министерство принимает участие в федеральном мониторинге  о ходе реализации мероприятий по противодействию </w:t>
            </w:r>
            <w:r w:rsidRPr="00636C90">
              <w:rPr>
                <w:rFonts w:ascii="Times New Roman" w:hAnsi="Times New Roman"/>
                <w:sz w:val="24"/>
                <w:szCs w:val="24"/>
              </w:rPr>
              <w:t>коррупции</w:t>
            </w:r>
            <w:r w:rsidR="005A4B91" w:rsidRPr="00636C90">
              <w:rPr>
                <w:rFonts w:ascii="Times New Roman" w:hAnsi="Times New Roman"/>
                <w:sz w:val="24"/>
                <w:szCs w:val="24"/>
              </w:rPr>
              <w:t xml:space="preserve"> путем ра</w:t>
            </w:r>
            <w:r w:rsidR="005A4B91" w:rsidRPr="00636C90">
              <w:rPr>
                <w:rFonts w:ascii="Times New Roman" w:hAnsi="Times New Roman"/>
                <w:sz w:val="24"/>
                <w:szCs w:val="24"/>
              </w:rPr>
              <w:t>з</w:t>
            </w:r>
            <w:r w:rsidR="005A4B91" w:rsidRPr="00636C90">
              <w:rPr>
                <w:rFonts w:ascii="Times New Roman" w:hAnsi="Times New Roman"/>
                <w:sz w:val="24"/>
                <w:szCs w:val="24"/>
              </w:rPr>
              <w:t>мещения данных  на электронном портале Правительства РТ.</w:t>
            </w:r>
          </w:p>
          <w:p w:rsidR="0017557E" w:rsidRPr="00E34C6C" w:rsidRDefault="0017557E" w:rsidP="006014D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</w:t>
            </w:r>
            <w:r w:rsidR="00601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 xml:space="preserve"> (По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л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нота исполнения государственного задания на организацию социологических опросов)</w:t>
            </w:r>
          </w:p>
        </w:tc>
      </w:tr>
      <w:tr w:rsidR="0017557E" w:rsidRPr="00562560" w:rsidTr="00E6042D">
        <w:tc>
          <w:tcPr>
            <w:tcW w:w="648" w:type="dxa"/>
            <w:tcBorders>
              <w:bottom w:val="single" w:sz="4" w:space="0" w:color="auto"/>
            </w:tcBorders>
          </w:tcPr>
          <w:p w:rsidR="0017557E" w:rsidRPr="00562560" w:rsidRDefault="00166A09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755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</w:tcPr>
          <w:p w:rsidR="0017557E" w:rsidRPr="00562560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ционных факторов и реализуемых антикоррупц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онных мер среди целевых групп. Использование полученных результатов для выработки превенти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мер в рамках противодействия коррупции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57E" w:rsidRPr="00D3237D" w:rsidRDefault="00D3237D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37D">
              <w:rPr>
                <w:rFonts w:ascii="Times New Roman" w:hAnsi="Times New Roman"/>
                <w:sz w:val="24"/>
                <w:szCs w:val="24"/>
              </w:rPr>
              <w:t>отдел кадров,  отдел аудита,  начальники УСХиП,  АО РИВЦ (по с</w:t>
            </w:r>
            <w:r w:rsidRPr="00D3237D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37D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7937" w:type="dxa"/>
            <w:shd w:val="clear" w:color="auto" w:fill="auto"/>
          </w:tcPr>
          <w:p w:rsidR="004C522D" w:rsidRDefault="004C522D" w:rsidP="004C522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Проведение отраслевых исследований коррупционных факторов и ре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лизуемых антикоррупционных мер среди целевых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запланировано в </w:t>
            </w:r>
            <w:r w:rsidR="0004196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2021 года. Результаты предыдущего 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опроса общественного мнения о коррупции в агропромышленном комплексе Республики Тата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публик</w:t>
            </w:r>
            <w:r>
              <w:rPr>
                <w:rFonts w:ascii="Times New Roman" w:hAnsi="Times New Roman"/>
                <w:sz w:val="24"/>
                <w:szCs w:val="24"/>
              </w:rPr>
              <w:t>ованы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в разделе «Противодействие коррупции».</w:t>
            </w:r>
          </w:p>
          <w:p w:rsidR="0017557E" w:rsidRPr="00E34C6C" w:rsidRDefault="004C522D" w:rsidP="004C522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57E"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(Полнота исполнения государственного задания на организацию социологических опр</w:t>
            </w:r>
            <w:r w:rsidR="0017557E"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="0017557E" w:rsidRPr="00E34C6C">
              <w:rPr>
                <w:rFonts w:ascii="Times New Roman" w:hAnsi="Times New Roman"/>
                <w:sz w:val="20"/>
                <w:szCs w:val="20"/>
              </w:rPr>
              <w:t>сов)</w:t>
            </w:r>
          </w:p>
        </w:tc>
      </w:tr>
      <w:tr w:rsidR="0017557E" w:rsidRPr="00562560" w:rsidTr="00E6042D">
        <w:tc>
          <w:tcPr>
            <w:tcW w:w="15984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щества в противодействие коррупции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7E" w:rsidRPr="00562560" w:rsidTr="00E6042D">
        <w:tc>
          <w:tcPr>
            <w:tcW w:w="648" w:type="dxa"/>
          </w:tcPr>
          <w:p w:rsidR="0017557E" w:rsidRPr="00562560" w:rsidRDefault="0017557E" w:rsidP="0016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6A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17557E" w:rsidRPr="00562560" w:rsidRDefault="0017557E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4.2.1. Включение в программы курсов повышения квалификации для отраслевых специалистов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просов профилактики коррупции (не менее 4 часов)</w:t>
            </w:r>
          </w:p>
        </w:tc>
        <w:tc>
          <w:tcPr>
            <w:tcW w:w="1843" w:type="dxa"/>
            <w:shd w:val="clear" w:color="auto" w:fill="auto"/>
          </w:tcPr>
          <w:p w:rsidR="00D3237D" w:rsidRPr="00D3237D" w:rsidRDefault="00D3237D" w:rsidP="00D32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кадров,</w:t>
            </w:r>
          </w:p>
          <w:p w:rsidR="0017557E" w:rsidRPr="00562560" w:rsidRDefault="00D3237D" w:rsidP="00D32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>отдел аудита,     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996D2E" w:rsidRDefault="00996D2E" w:rsidP="00996D2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 учебные планы отраслевых курсов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низуемых Минсельхозпродом РТ, в обязательном порядке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включаются вопросы антикоррупционной политики. К преподаванию привлекаются должностные лица министерства, ответственные за работу по профила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тике коррупционных и иных правонарушений.  </w:t>
            </w:r>
          </w:p>
          <w:p w:rsidR="006014D5" w:rsidRDefault="00996D2E" w:rsidP="006014D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Также сотрудники 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том числе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ответственные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приглашаются к преподаванию по антикоррупционной тематике</w:t>
            </w:r>
            <w:r w:rsidR="000A1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Высшей школе гос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дарственного и муниципального управления ФГАОУ </w:t>
            </w:r>
            <w:r>
              <w:rPr>
                <w:rFonts w:ascii="Times New Roman" w:hAnsi="Times New Roman"/>
                <w:sz w:val="24"/>
                <w:szCs w:val="24"/>
              </w:rPr>
              <w:t>ВО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П)ФУ»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9E223C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  <w:proofErr w:type="gramStart"/>
            <w:r w:rsidR="009E223C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536A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9E2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29B">
              <w:rPr>
                <w:rFonts w:ascii="Times New Roman" w:hAnsi="Times New Roman"/>
                <w:sz w:val="24"/>
                <w:szCs w:val="24"/>
              </w:rPr>
              <w:t>2</w:t>
            </w:r>
            <w:r w:rsidR="009E223C">
              <w:rPr>
                <w:rFonts w:ascii="Times New Roman" w:hAnsi="Times New Roman"/>
                <w:sz w:val="24"/>
                <w:szCs w:val="24"/>
              </w:rPr>
              <w:t xml:space="preserve"> лекци</w:t>
            </w:r>
            <w:r w:rsidR="0005629B">
              <w:rPr>
                <w:rFonts w:ascii="Times New Roman" w:hAnsi="Times New Roman"/>
                <w:sz w:val="24"/>
                <w:szCs w:val="24"/>
              </w:rPr>
              <w:t>и</w:t>
            </w:r>
            <w:r w:rsidR="009E223C">
              <w:rPr>
                <w:rFonts w:ascii="Times New Roman" w:hAnsi="Times New Roman"/>
                <w:sz w:val="24"/>
                <w:szCs w:val="24"/>
              </w:rPr>
              <w:t xml:space="preserve"> в рамках</w:t>
            </w:r>
            <w:r w:rsidR="00D00423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  <w:r w:rsidR="009E2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3C" w:rsidRPr="002A5FED">
              <w:rPr>
                <w:rFonts w:ascii="Times New Roman" w:hAnsi="Times New Roman"/>
                <w:sz w:val="24"/>
                <w:szCs w:val="24"/>
              </w:rPr>
              <w:t>повышения квал</w:t>
            </w:r>
            <w:r w:rsidR="009E223C"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="009E223C" w:rsidRPr="002A5FED">
              <w:rPr>
                <w:rFonts w:ascii="Times New Roman" w:hAnsi="Times New Roman"/>
                <w:sz w:val="24"/>
                <w:szCs w:val="24"/>
              </w:rPr>
              <w:lastRenderedPageBreak/>
              <w:t>фикации</w:t>
            </w:r>
            <w:r w:rsidR="009E2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160C" w:rsidRDefault="0055160C" w:rsidP="006014D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функционирования </w:t>
            </w:r>
            <w:r w:rsidRPr="0055160C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51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60C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55160C">
              <w:rPr>
                <w:rFonts w:ascii="Times New Roman" w:hAnsi="Times New Roman"/>
                <w:sz w:val="24"/>
                <w:szCs w:val="24"/>
              </w:rPr>
              <w:t xml:space="preserve"> площадок для профессионального развития государственных гражданских служащих Республики Татарстан и муниципальных служащих в Республике Тата</w:t>
            </w:r>
            <w:r w:rsidRPr="0055160C">
              <w:rPr>
                <w:rFonts w:ascii="Times New Roman" w:hAnsi="Times New Roman"/>
                <w:sz w:val="24"/>
                <w:szCs w:val="24"/>
              </w:rPr>
              <w:t>р</w:t>
            </w:r>
            <w:r w:rsidRPr="0055160C">
              <w:rPr>
                <w:rFonts w:ascii="Times New Roman" w:hAnsi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55160C">
              <w:rPr>
                <w:rFonts w:ascii="Times New Roman" w:hAnsi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Президента РТ</w:t>
            </w:r>
            <w:r w:rsidRPr="0055160C">
              <w:rPr>
                <w:rFonts w:ascii="Times New Roman" w:hAnsi="Times New Roman"/>
                <w:sz w:val="24"/>
                <w:szCs w:val="24"/>
              </w:rPr>
              <w:t xml:space="preserve"> от 18 августа 2018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УП-574) проведено занятие по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антикоррупционной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6 </w:t>
            </w:r>
            <w:r w:rsidR="00176FDA">
              <w:rPr>
                <w:rFonts w:ascii="Times New Roman" w:hAnsi="Times New Roman"/>
                <w:sz w:val="24"/>
                <w:szCs w:val="24"/>
              </w:rPr>
              <w:t>муниципальными и госуда</w:t>
            </w:r>
            <w:r w:rsidR="00176FDA">
              <w:rPr>
                <w:rFonts w:ascii="Times New Roman" w:hAnsi="Times New Roman"/>
                <w:sz w:val="24"/>
                <w:szCs w:val="24"/>
              </w:rPr>
              <w:t>р</w:t>
            </w:r>
            <w:r w:rsidR="00176FDA">
              <w:rPr>
                <w:rFonts w:ascii="Times New Roman" w:hAnsi="Times New Roman"/>
                <w:sz w:val="24"/>
                <w:szCs w:val="24"/>
              </w:rPr>
              <w:t>ственными служащими.</w:t>
            </w:r>
          </w:p>
          <w:p w:rsidR="0017557E" w:rsidRPr="00E34C6C" w:rsidRDefault="0017557E" w:rsidP="006014D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курсов повышения квалификации для отраслевых специалистов, включа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щих вопросы профилактики коррупции от общего количества организуемых ИОГВ РТ курсов повышения квалификации, процентов)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16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66A09">
              <w:rPr>
                <w:rFonts w:ascii="Times New Roman" w:hAnsi="Times New Roman"/>
                <w:sz w:val="24"/>
                <w:szCs w:val="24"/>
              </w:rPr>
              <w:t>3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169E7" w:rsidRDefault="00A653B6" w:rsidP="00516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4.3.1. Разработка, распространение и актуализация в ИОГВ РТ методических информационных мат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риалов по противодействию коррупции в подв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домственных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96D2E" w:rsidRPr="00E34C6C" w:rsidRDefault="00996D2E" w:rsidP="0099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методическими материалами по вопросам совершенствования деятельности по противодействию 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рупции государственных органов и ОМС</w:t>
            </w:r>
          </w:p>
          <w:p w:rsidR="00996D2E" w:rsidRDefault="00996D2E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237D" w:rsidRPr="00D3237D" w:rsidRDefault="00D3237D" w:rsidP="00D32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Комиссия, </w:t>
            </w: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>дел ка</w:t>
            </w: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>ров,</w:t>
            </w:r>
          </w:p>
          <w:p w:rsidR="00A653B6" w:rsidRDefault="00D3237D" w:rsidP="00D32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аудита      </w:t>
            </w:r>
          </w:p>
        </w:tc>
        <w:tc>
          <w:tcPr>
            <w:tcW w:w="7937" w:type="dxa"/>
            <w:shd w:val="clear" w:color="auto" w:fill="auto"/>
          </w:tcPr>
          <w:p w:rsidR="00A653B6" w:rsidRPr="00E34C6C" w:rsidRDefault="006014D5" w:rsidP="00CD459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96D2E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="00996D2E"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подве</w:t>
            </w:r>
            <w:r w:rsidR="00996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домственных учреждений обеспечен доступ к использованию </w:t>
            </w:r>
            <w:r w:rsidR="00996D2E"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методических информационных материалов по противодействию корру</w:t>
            </w:r>
            <w:r w:rsidR="00996D2E"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96D2E"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r w:rsidR="00CD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6D2E">
              <w:rPr>
                <w:rFonts w:ascii="Times New Roman" w:hAnsi="Times New Roman"/>
                <w:sz w:val="24"/>
                <w:szCs w:val="24"/>
                <w:lang w:eastAsia="ru-RU"/>
              </w:rPr>
              <w:t>поступ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аю</w:t>
            </w:r>
            <w:r w:rsidR="00CD459C">
              <w:rPr>
                <w:rFonts w:ascii="Times New Roman" w:hAnsi="Times New Roman"/>
                <w:sz w:val="24"/>
                <w:szCs w:val="24"/>
                <w:lang w:eastAsia="ru-RU"/>
              </w:rPr>
              <w:t>щих</w:t>
            </w:r>
            <w:r w:rsidR="00996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министерство.</w:t>
            </w:r>
            <w:r w:rsidR="000A1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удобства материалы </w:t>
            </w:r>
            <w:r w:rsidR="000A1EC2">
              <w:rPr>
                <w:rFonts w:ascii="Times New Roman" w:hAnsi="Times New Roman"/>
                <w:sz w:val="24"/>
                <w:szCs w:val="24"/>
              </w:rPr>
              <w:t>о</w:t>
            </w:r>
            <w:r w:rsidR="000A1EC2" w:rsidRPr="002A5FED">
              <w:rPr>
                <w:rFonts w:ascii="Times New Roman" w:hAnsi="Times New Roman"/>
                <w:sz w:val="24"/>
                <w:szCs w:val="24"/>
              </w:rPr>
              <w:t>публик</w:t>
            </w:r>
            <w:r w:rsidR="000A1EC2">
              <w:rPr>
                <w:rFonts w:ascii="Times New Roman" w:hAnsi="Times New Roman"/>
                <w:sz w:val="24"/>
                <w:szCs w:val="24"/>
              </w:rPr>
              <w:t>ов</w:t>
            </w:r>
            <w:r w:rsidR="000A1EC2">
              <w:rPr>
                <w:rFonts w:ascii="Times New Roman" w:hAnsi="Times New Roman"/>
                <w:sz w:val="24"/>
                <w:szCs w:val="24"/>
              </w:rPr>
              <w:t>а</w:t>
            </w:r>
            <w:r w:rsidR="000A1EC2">
              <w:rPr>
                <w:rFonts w:ascii="Times New Roman" w:hAnsi="Times New Roman"/>
                <w:sz w:val="24"/>
                <w:szCs w:val="24"/>
              </w:rPr>
              <w:t>ны</w:t>
            </w:r>
            <w:r w:rsidR="000A1EC2" w:rsidRPr="002A5FE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в разделе «Противодействие коррупции».</w:t>
            </w:r>
          </w:p>
        </w:tc>
      </w:tr>
      <w:tr w:rsidR="00600AD4" w:rsidRPr="00562560" w:rsidTr="00E6042D">
        <w:tc>
          <w:tcPr>
            <w:tcW w:w="648" w:type="dxa"/>
          </w:tcPr>
          <w:p w:rsidR="00600AD4" w:rsidRPr="00562560" w:rsidRDefault="00600AD4" w:rsidP="0016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6A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600AD4" w:rsidRDefault="00600AD4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4.4. Осуществление работы по формированию у служащих и работников государственных органов, государственных организаций отрицательного 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ношения к коррупции с привлечением к данной 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боте общественных советов, общественных объ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динений, участвующих в противодействии корру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ции, и других институтов гражданского общества</w:t>
            </w:r>
          </w:p>
          <w:p w:rsidR="00600AD4" w:rsidRDefault="00600AD4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0AD4" w:rsidRDefault="00600AD4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(доля государственных гражданских служащих, государственных организаций, с которыми пров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дены антикоррупц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онные мероприятия)</w:t>
            </w:r>
          </w:p>
          <w:p w:rsidR="00600AD4" w:rsidRPr="00562560" w:rsidRDefault="00600AD4" w:rsidP="002B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237D" w:rsidRPr="00D3237D" w:rsidRDefault="00D3237D" w:rsidP="00D323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37D">
              <w:rPr>
                <w:rFonts w:ascii="Times New Roman" w:hAnsi="Times New Roman"/>
                <w:sz w:val="24"/>
                <w:szCs w:val="24"/>
              </w:rPr>
              <w:t>отдел кадров,</w:t>
            </w:r>
          </w:p>
          <w:p w:rsidR="00600AD4" w:rsidRPr="00562560" w:rsidRDefault="00D3237D" w:rsidP="00D323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37D">
              <w:rPr>
                <w:rFonts w:ascii="Times New Roman" w:hAnsi="Times New Roman"/>
                <w:sz w:val="24"/>
                <w:szCs w:val="24"/>
              </w:rPr>
              <w:t>отдел аудита,      начальники УСХиП</w:t>
            </w:r>
            <w:r w:rsidRPr="00D3237D">
              <w:rPr>
                <w:rFonts w:ascii="Times New Roman" w:hAnsi="Times New Roman"/>
                <w:sz w:val="24"/>
                <w:szCs w:val="24"/>
              </w:rPr>
              <w:t>, Общ</w:t>
            </w:r>
            <w:r w:rsidRPr="00D3237D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37D">
              <w:rPr>
                <w:rFonts w:ascii="Times New Roman" w:hAnsi="Times New Roman"/>
                <w:sz w:val="24"/>
                <w:szCs w:val="24"/>
              </w:rPr>
              <w:t>ственный совет</w:t>
            </w:r>
          </w:p>
        </w:tc>
        <w:tc>
          <w:tcPr>
            <w:tcW w:w="7937" w:type="dxa"/>
            <w:vMerge w:val="restart"/>
            <w:shd w:val="clear" w:color="auto" w:fill="auto"/>
          </w:tcPr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 соответствии с пунктом 4.5. Антикоррупционной программы  пр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водится разъяснительная работа, направленная на  формирование у сл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жащих отрицательного отношения к коррупции.   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С целью повышения уровня правосознания и популяризации антико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рупционных стандартов поведения до всех сотрудников доведен Кодекс этики и служебного поведения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="0078525D">
              <w:rPr>
                <w:rFonts w:ascii="Times New Roman" w:hAnsi="Times New Roman"/>
                <w:sz w:val="24"/>
                <w:szCs w:val="24"/>
              </w:rPr>
              <w:t>,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утвержденный Указом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от 23</w:t>
            </w:r>
            <w:r w:rsidR="00670FE6">
              <w:rPr>
                <w:rFonts w:ascii="Times New Roman" w:hAnsi="Times New Roman"/>
                <w:sz w:val="24"/>
                <w:szCs w:val="24"/>
              </w:rPr>
              <w:t>.03.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 w:rsidR="00785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№ УП-142.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В  служебные контракты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МСХиП РТ включены положения об ответственности за нарушение 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декса этики и служебного поведения государственных гражданских сл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и других нормативно-правовых актов антикоррупционного 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рактера.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Одним из мероприятий для формирования у служащих отрицательного отношения к коррупции является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информирование о проведенных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засед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Комиссии, на которые приглашаются</w:t>
            </w:r>
            <w:r w:rsidR="0078525D">
              <w:rPr>
                <w:rFonts w:ascii="Times New Roman" w:hAnsi="Times New Roman"/>
                <w:sz w:val="24"/>
                <w:szCs w:val="24"/>
              </w:rPr>
              <w:t>,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зависимости от тематики</w:t>
            </w:r>
            <w:r w:rsidR="0078525D">
              <w:rPr>
                <w:rFonts w:ascii="Times New Roman" w:hAnsi="Times New Roman"/>
                <w:sz w:val="24"/>
                <w:szCs w:val="24"/>
              </w:rPr>
              <w:t>,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некоторые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сотрудники центрального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начальники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лений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До всех служащих министерства доведены  приказы Минсельхозпрода РТ: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19.02.2016 № 18/2-пр «О порядке сообщения государственными гражданскими служащими Республики Татарстан в Министерстве сел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ского хозяйства и продовольствия </w:t>
            </w:r>
            <w:r w:rsidR="00513FFB"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сованности при исполнении должностных обязанностей, которая прив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дит или может привести к конфликту интересов»;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15.02.2016 №14/2-пр  «Об утверждении Положения о порядке пр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нятия государственными гражданскими служащими Республики Тата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стан в Министерстве сельского хозяйства и продовольствия </w:t>
            </w:r>
            <w:r w:rsidR="00513FFB"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наград, почетных и специальных званий иностранных государств, междунаро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ных организаций, политических партий, других общественных объедин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ний и религиозных объединений;</w:t>
            </w:r>
          </w:p>
          <w:p w:rsidR="00600AD4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27.02.2014 № 39/2-пр «О  порядке сообщения государственными служащими Министерства сельского хозяйства и продовольствия РТ о п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ции».</w:t>
            </w:r>
          </w:p>
          <w:p w:rsidR="00CD459C" w:rsidRDefault="00004C68" w:rsidP="00CD459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FED">
              <w:rPr>
                <w:rFonts w:ascii="Times New Roman" w:hAnsi="Times New Roman"/>
                <w:sz w:val="24"/>
                <w:szCs w:val="24"/>
              </w:rPr>
              <w:t>До всех служащих министерства доведен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письмо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>Министерства тр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>у</w:t>
            </w:r>
            <w:r w:rsidRPr="00004C68">
              <w:rPr>
                <w:rFonts w:ascii="Times New Roman" w:hAnsi="Times New Roman"/>
                <w:sz w:val="24"/>
                <w:szCs w:val="24"/>
              </w:rPr>
              <w:t xml:space="preserve">да и социальной защиты РФ 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 xml:space="preserve"> от 16.03.2020</w:t>
            </w:r>
            <w:r w:rsidR="00CD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 xml:space="preserve">№18-0/10/В-2016 </w:t>
            </w:r>
            <w:r w:rsidR="00CD459C">
              <w:rPr>
                <w:rFonts w:ascii="Times New Roman" w:hAnsi="Times New Roman"/>
                <w:sz w:val="24"/>
                <w:szCs w:val="24"/>
              </w:rPr>
              <w:t>«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О Разъясн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е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ниях по отдельным вопросам, связанным с применением Типового пол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о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с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полнением ими служебных (должностных) обязанностей, сдаче и оценке подарка</w:t>
            </w:r>
            <w:proofErr w:type="gramEnd"/>
            <w:r w:rsidR="00CD459C" w:rsidRPr="00CD459C">
              <w:rPr>
                <w:rFonts w:ascii="Times New Roman" w:hAnsi="Times New Roman"/>
                <w:sz w:val="24"/>
                <w:szCs w:val="24"/>
              </w:rPr>
              <w:t>, реализации (выкупе) и зачислении средств, вырученных от его реализации, утвержденного постановлением Правительства РФ от 9 янв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а</w:t>
            </w:r>
            <w:r w:rsidR="00CD459C" w:rsidRPr="00CD459C">
              <w:rPr>
                <w:rFonts w:ascii="Times New Roman" w:hAnsi="Times New Roman"/>
                <w:sz w:val="24"/>
                <w:szCs w:val="24"/>
              </w:rPr>
              <w:t>ря 2014 г. № 10</w:t>
            </w:r>
            <w:r w:rsidR="00CD459C">
              <w:rPr>
                <w:rFonts w:ascii="Times New Roman" w:hAnsi="Times New Roman"/>
                <w:sz w:val="24"/>
                <w:szCs w:val="24"/>
              </w:rPr>
              <w:t>»</w:t>
            </w:r>
            <w:r w:rsidR="007852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С начала года проведен</w:t>
            </w:r>
            <w:r w:rsidR="000A7BA3">
              <w:rPr>
                <w:rFonts w:ascii="Times New Roman" w:hAnsi="Times New Roman"/>
                <w:sz w:val="24"/>
                <w:szCs w:val="24"/>
              </w:rPr>
              <w:t>о</w:t>
            </w:r>
            <w:r w:rsidR="00CD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328">
              <w:rPr>
                <w:rFonts w:ascii="Times New Roman" w:hAnsi="Times New Roman"/>
                <w:sz w:val="24"/>
                <w:szCs w:val="24"/>
              </w:rPr>
              <w:t>2</w:t>
            </w:r>
            <w:r w:rsidR="00A612BE">
              <w:rPr>
                <w:rFonts w:ascii="Times New Roman" w:hAnsi="Times New Roman"/>
                <w:sz w:val="24"/>
                <w:szCs w:val="24"/>
              </w:rPr>
              <w:t>72</w:t>
            </w:r>
            <w:r w:rsidR="0076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="00763328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и профилактическ</w:t>
            </w:r>
            <w:r w:rsidR="000A7BA3">
              <w:rPr>
                <w:rFonts w:ascii="Times New Roman" w:hAnsi="Times New Roman"/>
                <w:sz w:val="24"/>
                <w:szCs w:val="24"/>
              </w:rPr>
              <w:t>и</w:t>
            </w:r>
            <w:r w:rsidR="00763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 w:rsidR="00763328">
              <w:rPr>
                <w:rFonts w:ascii="Times New Roman" w:hAnsi="Times New Roman"/>
                <w:sz w:val="24"/>
                <w:szCs w:val="24"/>
              </w:rPr>
              <w:t>ы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с государственными  гражданскими служащими о соблюдении ими огр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lastRenderedPageBreak/>
              <w:t>ничений и запретов, требований о предотвращении или урегулировании конфликтов интересов в соответствии с законодательством о государс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венной гражданской службе, а также требований, установленных Фед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ральным законом «О противодействии коррупции». 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Государственные служащие Министерства безотлагательно  информ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руются об изменениях в законодательстве в части соблюдения огранич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ний, запретов и исполнению обязанностей, установленных в целях прот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водействия коррупции, в том числе ограничений, касающихся дарения и получения подарков. </w:t>
            </w:r>
          </w:p>
          <w:p w:rsidR="00600AD4" w:rsidRPr="002A5FED" w:rsidRDefault="00600AD4" w:rsidP="002C544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Информация антикоррупционного характера доводится до сотрудников  в системе электронного документооборота, на заседаниях Комиссии, а также размещается в разделе «Противодействие коррупции» официальн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го сайта Министерства.</w:t>
            </w:r>
          </w:p>
          <w:p w:rsidR="00750C35" w:rsidRPr="006302BF" w:rsidRDefault="00600AD4" w:rsidP="00A612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02BF">
              <w:rPr>
                <w:rFonts w:ascii="Times New Roman" w:hAnsi="Times New Roman"/>
                <w:sz w:val="24"/>
                <w:szCs w:val="24"/>
              </w:rPr>
              <w:t xml:space="preserve">    По состоянию на </w:t>
            </w:r>
            <w:r w:rsidR="00D536AD">
              <w:rPr>
                <w:rFonts w:ascii="Times New Roman" w:hAnsi="Times New Roman"/>
                <w:sz w:val="24"/>
                <w:szCs w:val="24"/>
              </w:rPr>
              <w:t>3</w:t>
            </w:r>
            <w:r w:rsidR="00763328">
              <w:rPr>
                <w:rFonts w:ascii="Times New Roman" w:hAnsi="Times New Roman"/>
                <w:sz w:val="24"/>
                <w:szCs w:val="24"/>
              </w:rPr>
              <w:t>0</w:t>
            </w:r>
            <w:r w:rsidR="00D536AD">
              <w:rPr>
                <w:rFonts w:ascii="Times New Roman" w:hAnsi="Times New Roman"/>
                <w:sz w:val="24"/>
                <w:szCs w:val="24"/>
              </w:rPr>
              <w:t>.0</w:t>
            </w:r>
            <w:r w:rsidR="00A612BE">
              <w:rPr>
                <w:rFonts w:ascii="Times New Roman" w:hAnsi="Times New Roman"/>
                <w:sz w:val="24"/>
                <w:szCs w:val="24"/>
              </w:rPr>
              <w:t>9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>.20</w:t>
            </w:r>
            <w:r w:rsidR="00E75749">
              <w:rPr>
                <w:rFonts w:ascii="Times New Roman" w:hAnsi="Times New Roman"/>
                <w:sz w:val="24"/>
                <w:szCs w:val="24"/>
              </w:rPr>
              <w:t>2</w:t>
            </w:r>
            <w:r w:rsidR="00D536AD">
              <w:rPr>
                <w:rFonts w:ascii="Times New Roman" w:hAnsi="Times New Roman"/>
                <w:sz w:val="24"/>
                <w:szCs w:val="24"/>
              </w:rPr>
              <w:t>1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 xml:space="preserve"> доля государственных гражданских  сл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>у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>жащих, с которыми проведены антикоррупционные мероприятия состав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 xml:space="preserve">ла не менее </w:t>
            </w:r>
            <w:r w:rsidR="00763328">
              <w:rPr>
                <w:rFonts w:ascii="Times New Roman" w:hAnsi="Times New Roman"/>
                <w:sz w:val="24"/>
                <w:szCs w:val="24"/>
              </w:rPr>
              <w:t>6</w:t>
            </w:r>
            <w:r w:rsidR="002A6D3D">
              <w:rPr>
                <w:rFonts w:ascii="Times New Roman" w:hAnsi="Times New Roman"/>
                <w:sz w:val="24"/>
                <w:szCs w:val="24"/>
              </w:rPr>
              <w:t>6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 xml:space="preserve"> %. 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Общее количество мероприятий правовой и антико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р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 xml:space="preserve">рупционной направленности </w:t>
            </w:r>
            <w:r w:rsidR="00670FE6" w:rsidRPr="005410BF">
              <w:rPr>
                <w:rFonts w:ascii="Times New Roman" w:hAnsi="Times New Roman"/>
                <w:sz w:val="24"/>
                <w:szCs w:val="24"/>
              </w:rPr>
              <w:t>2</w:t>
            </w:r>
            <w:r w:rsidR="00A612BE">
              <w:rPr>
                <w:rFonts w:ascii="Times New Roman" w:hAnsi="Times New Roman"/>
                <w:sz w:val="24"/>
                <w:szCs w:val="24"/>
              </w:rPr>
              <w:t>8</w:t>
            </w:r>
            <w:r w:rsidR="005410BF">
              <w:rPr>
                <w:rFonts w:ascii="Times New Roman" w:hAnsi="Times New Roman"/>
                <w:sz w:val="24"/>
                <w:szCs w:val="24"/>
              </w:rPr>
              <w:t>2</w:t>
            </w:r>
            <w:r w:rsidRPr="00502CC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30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0AD4" w:rsidRPr="00562560" w:rsidTr="00E6042D">
        <w:tc>
          <w:tcPr>
            <w:tcW w:w="648" w:type="dxa"/>
          </w:tcPr>
          <w:p w:rsidR="00600AD4" w:rsidRPr="00562560" w:rsidRDefault="00600AD4" w:rsidP="0016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6A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600AD4" w:rsidRPr="00562560" w:rsidRDefault="00600AD4" w:rsidP="0015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4.4.1. Рассмотрение на заседаниях общественных советов органов государственной власти РТ отч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 о реализации программ противодействия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рупции</w:t>
            </w:r>
          </w:p>
        </w:tc>
        <w:tc>
          <w:tcPr>
            <w:tcW w:w="1843" w:type="dxa"/>
            <w:shd w:val="clear" w:color="auto" w:fill="auto"/>
          </w:tcPr>
          <w:p w:rsidR="00D3237D" w:rsidRPr="00D3237D" w:rsidRDefault="00D3237D" w:rsidP="00D32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кадров,</w:t>
            </w:r>
          </w:p>
          <w:p w:rsidR="00600AD4" w:rsidRPr="00A059F1" w:rsidRDefault="00D3237D" w:rsidP="00D3237D">
            <w:pPr>
              <w:rPr>
                <w:rFonts w:ascii="Times New Roman" w:hAnsi="Times New Roman"/>
                <w:sz w:val="24"/>
                <w:szCs w:val="24"/>
              </w:rPr>
            </w:pP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аудита,      начальники </w:t>
            </w: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УСХиП, </w:t>
            </w:r>
            <w:proofErr w:type="spellStart"/>
            <w:proofErr w:type="gramStart"/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>ще-ственный</w:t>
            </w:r>
            <w:proofErr w:type="spellEnd"/>
            <w:proofErr w:type="gramEnd"/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</w:t>
            </w:r>
            <w:r w:rsidRPr="00D323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7" w:type="dxa"/>
            <w:vMerge/>
            <w:shd w:val="clear" w:color="auto" w:fill="auto"/>
          </w:tcPr>
          <w:p w:rsidR="00600AD4" w:rsidRPr="00E34C6C" w:rsidRDefault="00600AD4" w:rsidP="002B0D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AD4" w:rsidRPr="00562560" w:rsidTr="00E6042D">
        <w:tc>
          <w:tcPr>
            <w:tcW w:w="648" w:type="dxa"/>
          </w:tcPr>
          <w:p w:rsidR="00600AD4" w:rsidRPr="00562560" w:rsidRDefault="00600AD4" w:rsidP="0016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66A09">
              <w:rPr>
                <w:rFonts w:ascii="Times New Roman" w:hAnsi="Times New Roman"/>
                <w:sz w:val="24"/>
                <w:szCs w:val="24"/>
              </w:rPr>
              <w:t>6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600AD4" w:rsidRDefault="00600AD4" w:rsidP="0005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4.4.2.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гос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дарственными служащими ограничений, запр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тов, а также по исполнению обязанностей, установле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ных в целях противодействия коррупции, в том числе ограничений, касающихся дарения и получ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ния подарков, с привлечением к данной работе 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157064">
              <w:rPr>
                <w:rFonts w:ascii="Times New Roman" w:hAnsi="Times New Roman"/>
                <w:sz w:val="24"/>
                <w:szCs w:val="24"/>
                <w:lang w:eastAsia="ru-RU"/>
              </w:rPr>
              <w:t>щественных советов при ИОГВ РТ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, обществе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ных объединений, участвующих в противодействии коррупции, и других институтов гражданского 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щества</w:t>
            </w:r>
            <w:proofErr w:type="gramEnd"/>
          </w:p>
          <w:p w:rsidR="00600AD4" w:rsidRDefault="00600AD4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(Доля государственных гражданских (муниципальных) служащих, государственных и муниц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пальных организаций, с которыми проведены антикоррупц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онные мероприятия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P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0515FE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5FE" w:rsidRPr="00562560" w:rsidRDefault="000515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7EA1" w:rsidRPr="00D3237D" w:rsidRDefault="003E7EA1" w:rsidP="003E7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кадров,</w:t>
            </w:r>
          </w:p>
          <w:p w:rsidR="00600AD4" w:rsidRPr="00562560" w:rsidRDefault="003E7EA1" w:rsidP="003E7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>отдел аудита,      начальники УСХиП,</w:t>
            </w:r>
          </w:p>
        </w:tc>
        <w:tc>
          <w:tcPr>
            <w:tcW w:w="7937" w:type="dxa"/>
            <w:vMerge/>
            <w:shd w:val="clear" w:color="auto" w:fill="auto"/>
          </w:tcPr>
          <w:p w:rsidR="00600AD4" w:rsidRPr="00E34C6C" w:rsidRDefault="00600AD4" w:rsidP="00C6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051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515F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4B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4.4.3.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положений международных актов в области противодействия коррупции о криминал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зации обещания дачи взятки или получения взятки и предложения дачи взятки или получения взятки и опыта иностранных государств разработать и ос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ществить комплекс организационных, разъясн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и иных мер по недопущению государс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венными служащими повед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ния, которое может восприниматься окружающими как обещание или предложение дачи взятки либо как согласие пр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нять взятку или как просьба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даче взятки</w:t>
            </w:r>
          </w:p>
          <w:p w:rsidR="00600AD4" w:rsidRDefault="00600AD4" w:rsidP="004B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0AD4" w:rsidRPr="00562560" w:rsidRDefault="00600AD4" w:rsidP="004B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тора по мероприятию (Доля государственных гражданских (муниципальных) служащих, государственных и муниц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пальных организаций, с которыми проведены антикоррупц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онные мероприятия)</w:t>
            </w:r>
          </w:p>
        </w:tc>
        <w:tc>
          <w:tcPr>
            <w:tcW w:w="1843" w:type="dxa"/>
            <w:shd w:val="clear" w:color="auto" w:fill="auto"/>
          </w:tcPr>
          <w:p w:rsidR="003E7EA1" w:rsidRPr="00D3237D" w:rsidRDefault="003E7EA1" w:rsidP="003E7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кадров,</w:t>
            </w:r>
          </w:p>
          <w:p w:rsidR="00A653B6" w:rsidRPr="00562560" w:rsidRDefault="003E7EA1" w:rsidP="003E7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>отдел аудита,      начальники УСХиП,</w:t>
            </w:r>
          </w:p>
        </w:tc>
        <w:tc>
          <w:tcPr>
            <w:tcW w:w="7937" w:type="dxa"/>
            <w:shd w:val="clear" w:color="auto" w:fill="auto"/>
          </w:tcPr>
          <w:p w:rsidR="00600AD4" w:rsidRPr="005C0302" w:rsidRDefault="00600AD4" w:rsidP="00A1352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302">
              <w:rPr>
                <w:rFonts w:ascii="Times New Roman" w:hAnsi="Times New Roman"/>
                <w:sz w:val="24"/>
                <w:szCs w:val="24"/>
              </w:rPr>
              <w:t xml:space="preserve">В соответствии с Указом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от 23</w:t>
            </w:r>
            <w:r w:rsidR="00A1352D">
              <w:rPr>
                <w:rFonts w:ascii="Times New Roman" w:hAnsi="Times New Roman"/>
                <w:sz w:val="24"/>
                <w:szCs w:val="24"/>
              </w:rPr>
              <w:t>.03.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2011 №УП-142 «Об утверждении кодекса этики и служебного поведения государственных гражданских служащих Республики Татарстан»  заключены с государс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венными служащими министерства дополнительные соглашения  к сл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у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жебным контрактам и внесен соответствующий пункт в служебный ко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тракт  для граждан, вновь принимаемых на должность государственной службы о возможности применения мер юридической ответственности за нарушение Кодекса этики.</w:t>
            </w:r>
            <w:proofErr w:type="gramEnd"/>
          </w:p>
          <w:p w:rsidR="00600AD4" w:rsidRPr="005C0302" w:rsidRDefault="00600AD4" w:rsidP="00600AD4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302">
              <w:rPr>
                <w:rFonts w:ascii="Times New Roman" w:hAnsi="Times New Roman"/>
                <w:sz w:val="24"/>
                <w:szCs w:val="24"/>
              </w:rPr>
              <w:t>В целях недопущения нарушения действующего законодательства лицам, поступающими на государственную гражданскую службу, гос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у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дарственным гражданским служащим при прохождении государственной гражданской службы в Министерстве и подведомственным учреждениям Министерства, доводятся нормативно-правовые акты по государственной гражданской службе и информационные материалы о недопустимости п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="00133455">
              <w:rPr>
                <w:rFonts w:ascii="Times New Roman" w:hAnsi="Times New Roman"/>
                <w:sz w:val="24"/>
                <w:szCs w:val="24"/>
              </w:rPr>
              <w:t>ведения,</w:t>
            </w:r>
            <w:r w:rsidR="00133455" w:rsidRPr="00133455">
              <w:rPr>
                <w:rFonts w:ascii="Times New Roman" w:hAnsi="Times New Roman"/>
                <w:sz w:val="24"/>
                <w:szCs w:val="24"/>
              </w:rPr>
              <w:t xml:space="preserve"> которое может восприниматься окружающими как обещание или предложение дачи взятки либо как согласие принять взятку или как </w:t>
            </w:r>
            <w:r w:rsidR="00133455" w:rsidRPr="00133455">
              <w:rPr>
                <w:rFonts w:ascii="Times New Roman" w:hAnsi="Times New Roman"/>
                <w:sz w:val="24"/>
                <w:szCs w:val="24"/>
              </w:rPr>
              <w:lastRenderedPageBreak/>
              <w:t>просьба о даче взятки</w:t>
            </w:r>
            <w:proofErr w:type="gramEnd"/>
            <w:r w:rsidRPr="005C03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334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Приказом Минсельхозпрода РТ от 13.06.2009 № 89/2-пр утвержден Порядок уведомления представителя нанимателя (р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ботодателя) о фактах обращения в целях склонения государственного гражданского служащего к совершению коррупционных правонарушений. Приказ доведен до всех сотрудников</w:t>
            </w:r>
            <w:r w:rsidR="0078525D">
              <w:rPr>
                <w:rFonts w:ascii="Times New Roman" w:hAnsi="Times New Roman"/>
                <w:sz w:val="24"/>
                <w:szCs w:val="24"/>
              </w:rPr>
              <w:t>,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 размещен на официальном сайте.</w:t>
            </w:r>
          </w:p>
          <w:p w:rsidR="00A653B6" w:rsidRPr="00E34C6C" w:rsidRDefault="00600AD4" w:rsidP="00D5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 20</w:t>
            </w:r>
            <w:r w:rsidR="00196B58">
              <w:rPr>
                <w:rFonts w:ascii="Times New Roman" w:hAnsi="Times New Roman"/>
                <w:sz w:val="24"/>
                <w:szCs w:val="24"/>
              </w:rPr>
              <w:t>2</w:t>
            </w:r>
            <w:r w:rsidR="00D536AD">
              <w:rPr>
                <w:rFonts w:ascii="Times New Roman" w:hAnsi="Times New Roman"/>
                <w:sz w:val="24"/>
                <w:szCs w:val="24"/>
              </w:rPr>
              <w:t>1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году фактов склонения государственных гражданских служ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щих к данным коррупционным нарушения</w:t>
            </w:r>
            <w:r w:rsidR="0078525D">
              <w:rPr>
                <w:rFonts w:ascii="Times New Roman" w:hAnsi="Times New Roman"/>
                <w:sz w:val="24"/>
                <w:szCs w:val="24"/>
              </w:rPr>
              <w:t>м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не выявлено.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A653B6" w:rsidRPr="00562560" w:rsidTr="00E6042D">
        <w:trPr>
          <w:trHeight w:val="470"/>
        </w:trPr>
        <w:tc>
          <w:tcPr>
            <w:tcW w:w="15984" w:type="dxa"/>
            <w:gridSpan w:val="4"/>
          </w:tcPr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вание антикоррупционной активности общественности</w:t>
            </w:r>
          </w:p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E6042D">
        <w:trPr>
          <w:trHeight w:val="1006"/>
        </w:trPr>
        <w:tc>
          <w:tcPr>
            <w:tcW w:w="648" w:type="dxa"/>
          </w:tcPr>
          <w:p w:rsidR="00A653B6" w:rsidRPr="00562560" w:rsidRDefault="00A653B6" w:rsidP="00051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</w:t>
            </w:r>
            <w:r w:rsidR="000515FE">
              <w:rPr>
                <w:rFonts w:ascii="Times New Roman" w:hAnsi="Times New Roman"/>
                <w:sz w:val="24"/>
                <w:szCs w:val="24"/>
              </w:rPr>
              <w:t>8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5.1. Обеспечение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соблюдения положений админ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стративных регламентов предоставления госуда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ственных услуг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органами исполнительной вл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сти и органами местного самоуправления в Ре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публике Татарстан при предоставлении государс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венных услуг</w:t>
            </w:r>
          </w:p>
          <w:p w:rsidR="00294E31" w:rsidRDefault="00294E3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E31" w:rsidRPr="00562560" w:rsidRDefault="00294E3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тора по мероприятию (уровень удовлетворенности граждан качеством предоставления государственных и муниципал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ь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ных услуг, процентов)</w:t>
            </w:r>
          </w:p>
        </w:tc>
        <w:tc>
          <w:tcPr>
            <w:tcW w:w="1843" w:type="dxa"/>
            <w:shd w:val="clear" w:color="auto" w:fill="auto"/>
          </w:tcPr>
          <w:p w:rsidR="003E7EA1" w:rsidRPr="00D3237D" w:rsidRDefault="003E7EA1" w:rsidP="003E7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кадров,</w:t>
            </w:r>
          </w:p>
          <w:p w:rsidR="00A653B6" w:rsidRPr="00562560" w:rsidRDefault="003E7EA1" w:rsidP="003E7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37D">
              <w:rPr>
                <w:rFonts w:ascii="Times New Roman" w:hAnsi="Times New Roman"/>
                <w:sz w:val="24"/>
                <w:szCs w:val="24"/>
                <w:lang w:eastAsia="ru-RU"/>
              </w:rPr>
              <w:t>отдел аудита,      начальники УСХиП,</w:t>
            </w:r>
          </w:p>
        </w:tc>
        <w:tc>
          <w:tcPr>
            <w:tcW w:w="7937" w:type="dxa"/>
            <w:shd w:val="clear" w:color="auto" w:fill="auto"/>
          </w:tcPr>
          <w:p w:rsidR="009741F7" w:rsidRPr="004F33D3" w:rsidRDefault="009741F7" w:rsidP="0057526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98">
              <w:rPr>
                <w:rFonts w:ascii="Times New Roman" w:hAnsi="Times New Roman"/>
                <w:sz w:val="24"/>
                <w:szCs w:val="24"/>
              </w:rPr>
              <w:t>Положения Административного регламента предоставления государс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венной услуги по выдаче племенных свидетельств на племенную проду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цию (материал), утвержденного приказом Министерства сельского хозя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й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 xml:space="preserve">ства и продовольствия Республики </w:t>
            </w:r>
            <w:r w:rsidR="007A1098" w:rsidRPr="007A1098">
              <w:rPr>
                <w:rFonts w:ascii="Times New Roman" w:hAnsi="Times New Roman"/>
                <w:sz w:val="24"/>
                <w:szCs w:val="24"/>
              </w:rPr>
              <w:t>от 16 октября 2020 г. N 219/2-пр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, с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098">
              <w:rPr>
                <w:rFonts w:ascii="Times New Roman" w:hAnsi="Times New Roman"/>
                <w:sz w:val="24"/>
                <w:szCs w:val="24"/>
              </w:rPr>
              <w:t>блюдаются.</w:t>
            </w:r>
            <w:r w:rsidR="00360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3D0">
              <w:rPr>
                <w:rFonts w:ascii="Times New Roman" w:hAnsi="Times New Roman"/>
                <w:sz w:val="24"/>
                <w:szCs w:val="24"/>
              </w:rPr>
              <w:t xml:space="preserve">Претензий к качеству предоставленной </w:t>
            </w:r>
            <w:r w:rsidR="003600E0" w:rsidRPr="009741F7">
              <w:rPr>
                <w:rFonts w:ascii="Times New Roman" w:hAnsi="Times New Roman"/>
                <w:sz w:val="24"/>
                <w:szCs w:val="24"/>
              </w:rPr>
              <w:t>государственной у</w:t>
            </w:r>
            <w:r w:rsidR="003600E0" w:rsidRPr="009741F7">
              <w:rPr>
                <w:rFonts w:ascii="Times New Roman" w:hAnsi="Times New Roman"/>
                <w:sz w:val="24"/>
                <w:szCs w:val="24"/>
              </w:rPr>
              <w:t>с</w:t>
            </w:r>
            <w:r w:rsidR="003600E0" w:rsidRPr="009741F7">
              <w:rPr>
                <w:rFonts w:ascii="Times New Roman" w:hAnsi="Times New Roman"/>
                <w:sz w:val="24"/>
                <w:szCs w:val="24"/>
              </w:rPr>
              <w:t xml:space="preserve">луги </w:t>
            </w:r>
            <w:r w:rsidR="007243D0">
              <w:rPr>
                <w:rFonts w:ascii="Times New Roman" w:hAnsi="Times New Roman"/>
                <w:sz w:val="24"/>
                <w:szCs w:val="24"/>
              </w:rPr>
              <w:t>не имеется</w:t>
            </w:r>
            <w:r w:rsidR="003600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3D3" w:rsidRPr="004F33D3" w:rsidRDefault="004F33D3" w:rsidP="0057526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>В рамках внутреннего финансового контроля в структуре министерства создан отдел аудита и антикоррупционной работы (далее - отдел аудита), которым  проводятся ведомственные мероприятия по профилактике пр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вонарушений в потенциально коррупционных разделах деятельности и направлений выделения бюджетных средств (развитие малых форм хозя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й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ствования, обеспечение жильем и др.).</w:t>
            </w:r>
          </w:p>
          <w:p w:rsidR="004F33D3" w:rsidRDefault="004F33D3" w:rsidP="0057526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3D3">
              <w:rPr>
                <w:rFonts w:ascii="Times New Roman" w:hAnsi="Times New Roman"/>
                <w:sz w:val="24"/>
                <w:szCs w:val="24"/>
              </w:rPr>
              <w:t>Пунктом 1.12. Антикоррупционной программы предусмотрено осущ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ствление проверок целевого использования бюджетных средств, в том числе выделенных в ходе  реализации приоритетных национальных пр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ектов и республиканских государственных программ.  Результаты пров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3D3">
              <w:rPr>
                <w:rFonts w:ascii="Times New Roman" w:hAnsi="Times New Roman"/>
                <w:sz w:val="24"/>
                <w:szCs w:val="24"/>
              </w:rPr>
              <w:t xml:space="preserve">рок заслушиваются на заседаниях Комиссии. </w:t>
            </w:r>
          </w:p>
          <w:p w:rsidR="00AC0360" w:rsidRPr="005410BF" w:rsidRDefault="00AC0360" w:rsidP="00AC036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0BF">
              <w:rPr>
                <w:rFonts w:ascii="Times New Roman" w:hAnsi="Times New Roman"/>
                <w:sz w:val="24"/>
                <w:szCs w:val="24"/>
              </w:rPr>
              <w:t>В 2021 год</w:t>
            </w:r>
            <w:r w:rsidR="00DC576A" w:rsidRPr="005410BF">
              <w:rPr>
                <w:rFonts w:ascii="Times New Roman" w:hAnsi="Times New Roman"/>
                <w:sz w:val="24"/>
                <w:szCs w:val="24"/>
              </w:rPr>
              <w:t>у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410BF">
              <w:rPr>
                <w:rFonts w:ascii="Times New Roman" w:hAnsi="Times New Roman"/>
                <w:sz w:val="24"/>
                <w:szCs w:val="24"/>
              </w:rPr>
              <w:t>Кукморском</w:t>
            </w:r>
            <w:proofErr w:type="spellEnd"/>
            <w:r w:rsidRPr="005410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10BF">
              <w:rPr>
                <w:rFonts w:ascii="Times New Roman" w:hAnsi="Times New Roman"/>
                <w:sz w:val="24"/>
                <w:szCs w:val="24"/>
              </w:rPr>
              <w:t>Азнакаевском</w:t>
            </w:r>
            <w:proofErr w:type="spellEnd"/>
            <w:r w:rsidRPr="005410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10BF">
              <w:rPr>
                <w:rFonts w:ascii="Times New Roman" w:hAnsi="Times New Roman"/>
                <w:sz w:val="24"/>
                <w:szCs w:val="24"/>
              </w:rPr>
              <w:t>Сармановском</w:t>
            </w:r>
            <w:proofErr w:type="spellEnd"/>
            <w:r w:rsidRPr="005410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10BF">
              <w:rPr>
                <w:rFonts w:ascii="Times New Roman" w:hAnsi="Times New Roman"/>
                <w:sz w:val="24"/>
                <w:szCs w:val="24"/>
              </w:rPr>
              <w:t>Тюлячи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н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5410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10BF">
              <w:rPr>
                <w:rFonts w:ascii="Times New Roman" w:hAnsi="Times New Roman"/>
                <w:sz w:val="24"/>
                <w:szCs w:val="24"/>
              </w:rPr>
              <w:t>Апастовском</w:t>
            </w:r>
            <w:proofErr w:type="spellEnd"/>
            <w:r w:rsidR="00DC576A" w:rsidRPr="005410BF">
              <w:rPr>
                <w:rFonts w:ascii="Times New Roman" w:hAnsi="Times New Roman"/>
                <w:sz w:val="24"/>
                <w:szCs w:val="24"/>
              </w:rPr>
              <w:t>,</w:t>
            </w:r>
            <w:r w:rsidR="00DC576A" w:rsidRPr="005410BF">
              <w:rPr>
                <w:rFonts w:ascii="Times New Roman" w:hAnsi="Times New Roman"/>
                <w:sz w:val="24"/>
                <w:szCs w:val="28"/>
              </w:rPr>
              <w:t xml:space="preserve"> Мензелинском, </w:t>
            </w:r>
            <w:proofErr w:type="spellStart"/>
            <w:r w:rsidR="00DC576A" w:rsidRPr="005410BF">
              <w:rPr>
                <w:rFonts w:ascii="Times New Roman" w:hAnsi="Times New Roman"/>
                <w:sz w:val="24"/>
                <w:szCs w:val="28"/>
              </w:rPr>
              <w:t>Аксубаевском</w:t>
            </w:r>
            <w:proofErr w:type="spellEnd"/>
            <w:r w:rsidR="00DC576A" w:rsidRPr="005410BF">
              <w:rPr>
                <w:rFonts w:ascii="Times New Roman" w:hAnsi="Times New Roman"/>
                <w:sz w:val="24"/>
                <w:szCs w:val="28"/>
              </w:rPr>
              <w:t>, Высокогорском</w:t>
            </w:r>
            <w:r w:rsidR="00F640B6">
              <w:rPr>
                <w:rFonts w:ascii="Times New Roman" w:hAnsi="Times New Roman"/>
                <w:sz w:val="24"/>
                <w:szCs w:val="28"/>
              </w:rPr>
              <w:t>,</w:t>
            </w:r>
            <w:r w:rsidR="00F640B6" w:rsidRPr="00F640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F640B6" w:rsidRPr="00F640B6">
              <w:rPr>
                <w:rFonts w:ascii="Times New Roman" w:hAnsi="Times New Roman"/>
                <w:sz w:val="24"/>
                <w:szCs w:val="28"/>
              </w:rPr>
              <w:t>Ла</w:t>
            </w:r>
            <w:r w:rsidR="00F640B6" w:rsidRPr="00F640B6">
              <w:rPr>
                <w:rFonts w:ascii="Times New Roman" w:hAnsi="Times New Roman"/>
                <w:sz w:val="24"/>
                <w:szCs w:val="28"/>
              </w:rPr>
              <w:t>и</w:t>
            </w:r>
            <w:r w:rsidR="00F640B6" w:rsidRPr="00F640B6">
              <w:rPr>
                <w:rFonts w:ascii="Times New Roman" w:hAnsi="Times New Roman"/>
                <w:sz w:val="24"/>
                <w:szCs w:val="28"/>
              </w:rPr>
              <w:t>шевском</w:t>
            </w:r>
            <w:proofErr w:type="spellEnd"/>
            <w:r w:rsidR="00F640B6" w:rsidRPr="00F640B6">
              <w:rPr>
                <w:rFonts w:ascii="Times New Roman" w:hAnsi="Times New Roman"/>
                <w:sz w:val="24"/>
                <w:szCs w:val="28"/>
              </w:rPr>
              <w:t xml:space="preserve">, Рыбно-Слободском, </w:t>
            </w:r>
            <w:proofErr w:type="spellStart"/>
            <w:r w:rsidR="00F640B6" w:rsidRPr="00F640B6">
              <w:rPr>
                <w:rFonts w:ascii="Times New Roman" w:hAnsi="Times New Roman"/>
                <w:sz w:val="24"/>
                <w:szCs w:val="28"/>
              </w:rPr>
              <w:t>Пестречинском</w:t>
            </w:r>
            <w:proofErr w:type="spellEnd"/>
            <w:r w:rsidR="00F640B6" w:rsidRPr="00F640B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="00F640B6" w:rsidRPr="00F640B6">
              <w:rPr>
                <w:rFonts w:ascii="Times New Roman" w:hAnsi="Times New Roman"/>
                <w:sz w:val="24"/>
                <w:szCs w:val="28"/>
              </w:rPr>
              <w:t>Мамадышском</w:t>
            </w:r>
            <w:proofErr w:type="spellEnd"/>
            <w:r w:rsidR="00F640B6" w:rsidRPr="00F640B6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и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 xml:space="preserve">пальных районах Республики Татарстан проверены: </w:t>
            </w:r>
            <w:r w:rsidR="00F640B6">
              <w:rPr>
                <w:rFonts w:ascii="Times New Roman" w:hAnsi="Times New Roman"/>
                <w:sz w:val="24"/>
                <w:szCs w:val="24"/>
              </w:rPr>
              <w:t>63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 xml:space="preserve"> крестьянских (фермерских) хозяйства на предмет выполнения условий договоров о пр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е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доставлении грантов по программам поддержки начинающих фермеров и развития семейных животноводческих ферм на базе КФХ в РТ, 1 сельск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0BF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хозяйственный кооператив на предмет выполнения условий договора о предоставлении гранта по</w:t>
            </w:r>
            <w:proofErr w:type="gramEnd"/>
            <w:r w:rsidRPr="005410BF">
              <w:rPr>
                <w:rFonts w:ascii="Times New Roman" w:hAnsi="Times New Roman"/>
                <w:sz w:val="24"/>
                <w:szCs w:val="24"/>
              </w:rPr>
              <w:t xml:space="preserve"> программе развитие сельскохозяйственной п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 xml:space="preserve">требительской кооперации в РТ, </w:t>
            </w:r>
            <w:r w:rsidR="00F640B6">
              <w:rPr>
                <w:rFonts w:ascii="Times New Roman" w:hAnsi="Times New Roman"/>
                <w:sz w:val="24"/>
                <w:szCs w:val="24"/>
              </w:rPr>
              <w:t>9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 xml:space="preserve"> ЛПХ на возмещение части затрат по строительству мини-ферм молочного направления.</w:t>
            </w:r>
          </w:p>
          <w:p w:rsidR="00D97433" w:rsidRDefault="00D97433" w:rsidP="00CC0E83">
            <w:pPr>
              <w:widowControl w:val="0"/>
              <w:spacing w:after="0" w:line="23" w:lineRule="atLeast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410BF">
              <w:rPr>
                <w:rFonts w:ascii="Times New Roman" w:hAnsi="Times New Roman"/>
                <w:sz w:val="24"/>
                <w:szCs w:val="28"/>
              </w:rPr>
              <w:t>По итогам совместной работы, Исполкомами муниципальных районов, в рамках предварительного контроля предоставления и распределения субсидий по государственной программе «Комплексное развитие сельских территорий», проверено 60 (10 по найму) учетных дел, исключено 17 (4 по найму) учетных дела, предотвращено неправомерное получение бюдже</w:t>
            </w:r>
            <w:r w:rsidRPr="005410BF">
              <w:rPr>
                <w:rFonts w:ascii="Times New Roman" w:hAnsi="Times New Roman"/>
                <w:sz w:val="24"/>
                <w:szCs w:val="28"/>
              </w:rPr>
              <w:t>т</w:t>
            </w:r>
            <w:r w:rsidRPr="005410BF">
              <w:rPr>
                <w:rFonts w:ascii="Times New Roman" w:hAnsi="Times New Roman"/>
                <w:sz w:val="24"/>
                <w:szCs w:val="28"/>
              </w:rPr>
              <w:t xml:space="preserve">ных средств на сумму 26,6 млн. руб. (8,7 млн. руб. по найму). </w:t>
            </w:r>
            <w:proofErr w:type="gramEnd"/>
          </w:p>
          <w:p w:rsidR="00F640B6" w:rsidRPr="00F640B6" w:rsidRDefault="00F640B6" w:rsidP="00F640B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640B6">
              <w:rPr>
                <w:rFonts w:ascii="Times New Roman" w:hAnsi="Times New Roman"/>
                <w:sz w:val="24"/>
                <w:szCs w:val="28"/>
              </w:rPr>
              <w:t>За 2021 год отделом рассмотрено 562, из них согласовано 356 компле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к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та документов об исполнении обязательств по ФЦП «Социальное развитие села до 2013 года» и «Устойчивое развитие сельских территорий на 2014-2017 годы и на период до 2020 года» по отработке 5 лет в АПК или соц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и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 xml:space="preserve">альной сфере. </w:t>
            </w:r>
          </w:p>
          <w:p w:rsidR="00F640B6" w:rsidRPr="00F640B6" w:rsidRDefault="00F640B6" w:rsidP="00F640B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640B6">
              <w:rPr>
                <w:rFonts w:ascii="Times New Roman" w:hAnsi="Times New Roman"/>
                <w:sz w:val="24"/>
                <w:szCs w:val="28"/>
              </w:rPr>
              <w:t>За 2021 год проверены 10 сельскохозяйственных потребительских ко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о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перативов в рамках Национального проекта «Малое и среднее предпр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и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нимательство и поддержка индивидуальной предпринимательской ин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и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циативы» регионального проекта «Создание системы поддержки ферм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е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ров и развитие сельской кооперации» и 2 сельскохозяйственные организ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а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ции в рамках реализации национального проекта «Международная кооп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е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рация и экспорт» по направлению «Экспорт продукции агропромышле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н</w:t>
            </w:r>
            <w:r w:rsidRPr="00F640B6">
              <w:rPr>
                <w:rFonts w:ascii="Times New Roman" w:hAnsi="Times New Roman"/>
                <w:sz w:val="24"/>
                <w:szCs w:val="28"/>
              </w:rPr>
              <w:t>ного комплекса».</w:t>
            </w:r>
            <w:proofErr w:type="gramEnd"/>
          </w:p>
          <w:p w:rsidR="00F640B6" w:rsidRPr="005410BF" w:rsidRDefault="00F640B6" w:rsidP="00CC0E83">
            <w:pPr>
              <w:widowControl w:val="0"/>
              <w:spacing w:after="0" w:line="23" w:lineRule="atLeast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97433" w:rsidRPr="005410BF" w:rsidRDefault="00D97433" w:rsidP="00DC576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410BF">
              <w:rPr>
                <w:rFonts w:ascii="Times New Roman" w:hAnsi="Times New Roman"/>
                <w:sz w:val="24"/>
                <w:szCs w:val="28"/>
              </w:rPr>
              <w:t>Сотрудниками отдела, в рамках работы в составе Республиканской экспертной группы по вопросам противодействия коррупции, совершен</w:t>
            </w:r>
            <w:r w:rsidR="00DC576A" w:rsidRPr="005410BF">
              <w:rPr>
                <w:rFonts w:ascii="Times New Roman" w:hAnsi="Times New Roman"/>
                <w:sz w:val="24"/>
                <w:szCs w:val="28"/>
              </w:rPr>
              <w:t>ы</w:t>
            </w:r>
            <w:r w:rsidRPr="005410BF">
              <w:rPr>
                <w:rFonts w:ascii="Times New Roman" w:hAnsi="Times New Roman"/>
                <w:sz w:val="24"/>
                <w:szCs w:val="28"/>
              </w:rPr>
              <w:t xml:space="preserve"> выезд</w:t>
            </w:r>
            <w:r w:rsidR="00DC576A" w:rsidRPr="005410BF">
              <w:rPr>
                <w:rFonts w:ascii="Times New Roman" w:hAnsi="Times New Roman"/>
                <w:sz w:val="24"/>
                <w:szCs w:val="28"/>
              </w:rPr>
              <w:t>ы</w:t>
            </w:r>
            <w:r w:rsidRPr="005410BF"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r w:rsidR="00DC576A" w:rsidRPr="0054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576A" w:rsidRPr="005410BF">
              <w:rPr>
                <w:rFonts w:ascii="Times New Roman" w:hAnsi="Times New Roman"/>
                <w:sz w:val="24"/>
                <w:szCs w:val="24"/>
              </w:rPr>
              <w:t>Апастовский</w:t>
            </w:r>
            <w:proofErr w:type="spellEnd"/>
            <w:r w:rsidR="00F64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640B6" w:rsidRPr="00F640B6">
              <w:rPr>
                <w:rFonts w:ascii="Times New Roman" w:hAnsi="Times New Roman"/>
                <w:sz w:val="24"/>
                <w:szCs w:val="28"/>
              </w:rPr>
              <w:t>Лаишевский</w:t>
            </w:r>
            <w:proofErr w:type="spellEnd"/>
            <w:r w:rsidR="00DC576A" w:rsidRPr="005410B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C576A" w:rsidRPr="005410B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DC576A" w:rsidRPr="005410BF">
              <w:rPr>
                <w:rFonts w:ascii="Times New Roman" w:hAnsi="Times New Roman"/>
                <w:sz w:val="24"/>
                <w:szCs w:val="28"/>
              </w:rPr>
              <w:t>Тюлячинский</w:t>
            </w:r>
            <w:proofErr w:type="spellEnd"/>
            <w:r w:rsidR="00DC576A" w:rsidRPr="005410BF">
              <w:rPr>
                <w:rFonts w:ascii="Times New Roman" w:hAnsi="Times New Roman"/>
                <w:sz w:val="24"/>
                <w:szCs w:val="28"/>
              </w:rPr>
              <w:t xml:space="preserve"> муниципальные</w:t>
            </w:r>
            <w:r w:rsidRPr="005410BF">
              <w:rPr>
                <w:rFonts w:ascii="Times New Roman" w:hAnsi="Times New Roman"/>
                <w:sz w:val="24"/>
                <w:szCs w:val="28"/>
              </w:rPr>
              <w:t xml:space="preserve"> ра</w:t>
            </w:r>
            <w:r w:rsidRPr="005410BF">
              <w:rPr>
                <w:rFonts w:ascii="Times New Roman" w:hAnsi="Times New Roman"/>
                <w:sz w:val="24"/>
                <w:szCs w:val="28"/>
              </w:rPr>
              <w:t>й</w:t>
            </w:r>
            <w:r w:rsidRPr="005410BF">
              <w:rPr>
                <w:rFonts w:ascii="Times New Roman" w:hAnsi="Times New Roman"/>
                <w:sz w:val="24"/>
                <w:szCs w:val="28"/>
              </w:rPr>
              <w:t>он</w:t>
            </w:r>
            <w:r w:rsidR="00DC576A" w:rsidRPr="005410BF">
              <w:rPr>
                <w:rFonts w:ascii="Times New Roman" w:hAnsi="Times New Roman"/>
                <w:sz w:val="24"/>
                <w:szCs w:val="28"/>
              </w:rPr>
              <w:t>ы</w:t>
            </w:r>
            <w:r w:rsidRPr="005410BF">
              <w:rPr>
                <w:rFonts w:ascii="Times New Roman" w:hAnsi="Times New Roman"/>
                <w:sz w:val="24"/>
                <w:szCs w:val="28"/>
              </w:rPr>
              <w:t>. Справк</w:t>
            </w:r>
            <w:r w:rsidR="00DC576A" w:rsidRPr="005410BF">
              <w:rPr>
                <w:rFonts w:ascii="Times New Roman" w:hAnsi="Times New Roman"/>
                <w:sz w:val="24"/>
                <w:szCs w:val="28"/>
              </w:rPr>
              <w:t>и</w:t>
            </w:r>
            <w:r w:rsidRPr="005410BF">
              <w:rPr>
                <w:rFonts w:ascii="Times New Roman" w:hAnsi="Times New Roman"/>
                <w:sz w:val="24"/>
                <w:szCs w:val="28"/>
              </w:rPr>
              <w:t xml:space="preserve"> по итогам выезд</w:t>
            </w:r>
            <w:r w:rsidR="00DC576A" w:rsidRPr="005410BF">
              <w:rPr>
                <w:rFonts w:ascii="Times New Roman" w:hAnsi="Times New Roman"/>
                <w:sz w:val="24"/>
                <w:szCs w:val="28"/>
              </w:rPr>
              <w:t>ов</w:t>
            </w:r>
            <w:r w:rsidRPr="005410BF">
              <w:rPr>
                <w:rFonts w:ascii="Times New Roman" w:hAnsi="Times New Roman"/>
                <w:sz w:val="24"/>
                <w:szCs w:val="28"/>
              </w:rPr>
              <w:t xml:space="preserve"> направлен</w:t>
            </w:r>
            <w:r w:rsidR="00DC576A" w:rsidRPr="005410BF">
              <w:rPr>
                <w:rFonts w:ascii="Times New Roman" w:hAnsi="Times New Roman"/>
                <w:sz w:val="24"/>
                <w:szCs w:val="28"/>
              </w:rPr>
              <w:t>ы</w:t>
            </w:r>
            <w:r w:rsidRPr="005410BF">
              <w:rPr>
                <w:rFonts w:ascii="Times New Roman" w:hAnsi="Times New Roman"/>
                <w:sz w:val="24"/>
                <w:szCs w:val="28"/>
              </w:rPr>
              <w:t xml:space="preserve"> в Аппарат Президента  РТ.</w:t>
            </w:r>
            <w:r w:rsidR="00DC576A" w:rsidRPr="0054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40B6" w:rsidRPr="00E34C6C" w:rsidRDefault="00D97433" w:rsidP="00F640B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0BF">
              <w:rPr>
                <w:rFonts w:ascii="Times New Roman" w:hAnsi="Times New Roman"/>
                <w:sz w:val="24"/>
                <w:szCs w:val="28"/>
              </w:rPr>
              <w:t xml:space="preserve">За 2021 год </w:t>
            </w:r>
            <w:proofErr w:type="gramStart"/>
            <w:r w:rsidRPr="005410BF">
              <w:rPr>
                <w:rFonts w:ascii="Times New Roman" w:hAnsi="Times New Roman"/>
                <w:sz w:val="24"/>
                <w:szCs w:val="28"/>
              </w:rPr>
              <w:t>направлены</w:t>
            </w:r>
            <w:proofErr w:type="gramEnd"/>
            <w:r w:rsidRPr="005410BF">
              <w:rPr>
                <w:rFonts w:ascii="Times New Roman" w:hAnsi="Times New Roman"/>
                <w:sz w:val="24"/>
                <w:szCs w:val="28"/>
              </w:rPr>
              <w:t xml:space="preserve"> 6 претензионных писем на возврат 13,5 млн. руб., в суде на рассмотрении в настоящее время находятся 10 исков на сумму 22,8 млн. руб., удовлетворено 16 исков на сумму 44,9 млн. руб.</w:t>
            </w:r>
            <w:r w:rsidR="00F640B6">
              <w:rPr>
                <w:rFonts w:ascii="Times New Roman" w:hAnsi="Times New Roman"/>
                <w:sz w:val="24"/>
                <w:szCs w:val="28"/>
              </w:rPr>
              <w:t xml:space="preserve"> (по полугодию).</w:t>
            </w:r>
          </w:p>
        </w:tc>
      </w:tr>
      <w:tr w:rsidR="00A653B6" w:rsidRPr="00562560" w:rsidTr="00E6042D">
        <w:trPr>
          <w:trHeight w:val="1505"/>
        </w:trPr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C1027">
              <w:rPr>
                <w:rFonts w:ascii="Times New Roman" w:hAnsi="Times New Roman"/>
                <w:sz w:val="24"/>
                <w:szCs w:val="24"/>
              </w:rPr>
              <w:t>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A653B6" w:rsidRPr="00562560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ния административных регламентов предоставл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ния государственных услуг исполнительными 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ганами государственной власти Республики Тата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стан;</w:t>
            </w:r>
          </w:p>
          <w:p w:rsidR="00A653B6" w:rsidRPr="00562560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качества предоставления муниципальных услуг при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gram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административных регламе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тов, в том числе путем опросов конечных потреб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телей услуг</w:t>
            </w:r>
          </w:p>
          <w:p w:rsidR="00A653B6" w:rsidRPr="00562560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(уровень удовлетворенности граждан качеством предоставления государственных и муниципал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ь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ных услуг, процентов)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Минэконом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ки РТ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, ЦЭСИ РТ при КМ РТ, ОМС (по 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гласованию) </w:t>
            </w:r>
          </w:p>
        </w:tc>
        <w:tc>
          <w:tcPr>
            <w:tcW w:w="7937" w:type="dxa"/>
            <w:shd w:val="clear" w:color="auto" w:fill="auto"/>
          </w:tcPr>
          <w:p w:rsidR="00A653B6" w:rsidRPr="00E34C6C" w:rsidRDefault="00A653B6" w:rsidP="00927B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(ур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вень удовлетворенности граждан качеством предоставления государственных и муниц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пальных услуг, процентов)</w:t>
            </w:r>
          </w:p>
        </w:tc>
      </w:tr>
      <w:tr w:rsidR="00A653B6" w:rsidRPr="00562560" w:rsidTr="00E6042D">
        <w:trPr>
          <w:trHeight w:val="1818"/>
        </w:trPr>
        <w:tc>
          <w:tcPr>
            <w:tcW w:w="648" w:type="dxa"/>
          </w:tcPr>
          <w:p w:rsidR="00A653B6" w:rsidRPr="00562560" w:rsidRDefault="00BC1027" w:rsidP="00051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157064" w:rsidRDefault="00A653B6" w:rsidP="001570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Совершенствование системы предоставления государственных  услуг, в том числе на базе мн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гофункциональных центров предоставления гос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дарственных услуг (доля граждан, имеющих до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туп к получению государственных  услуг по при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ципу «одного окна» по месту пребыв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ния, в том числе в многофункциональных центрах предоста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ления государственных услуг, процентов. </w:t>
            </w:r>
            <w:proofErr w:type="gramEnd"/>
          </w:p>
          <w:p w:rsidR="00A653B6" w:rsidRPr="00562560" w:rsidRDefault="00A653B6" w:rsidP="001570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560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д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нее число обращений представителей </w:t>
            </w:r>
            <w:proofErr w:type="spellStart"/>
            <w:r w:rsidRPr="00562560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в орган государственной власти Ро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сийской Федерации (орган местного самоуправл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ния) для получения одной государстве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ной услуги)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653B6" w:rsidRPr="00562560" w:rsidRDefault="0015706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9741F7" w:rsidRPr="007A1098" w:rsidRDefault="00294E31" w:rsidP="009741F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741F7" w:rsidRPr="007A1098">
              <w:rPr>
                <w:rFonts w:ascii="Times New Roman" w:hAnsi="Times New Roman"/>
                <w:sz w:val="24"/>
                <w:szCs w:val="24"/>
              </w:rPr>
              <w:t>Положения Административного регламента предоставления госуда</w:t>
            </w:r>
            <w:r w:rsidR="009741F7" w:rsidRPr="007A1098">
              <w:rPr>
                <w:rFonts w:ascii="Times New Roman" w:hAnsi="Times New Roman"/>
                <w:sz w:val="24"/>
                <w:szCs w:val="24"/>
              </w:rPr>
              <w:t>р</w:t>
            </w:r>
            <w:r w:rsidR="009741F7" w:rsidRPr="007A1098">
              <w:rPr>
                <w:rFonts w:ascii="Times New Roman" w:hAnsi="Times New Roman"/>
                <w:sz w:val="24"/>
                <w:szCs w:val="24"/>
              </w:rPr>
              <w:t>ственной услуги по выдаче племенных свидетельств на племенную пр</w:t>
            </w:r>
            <w:r w:rsidR="009741F7" w:rsidRPr="007A1098">
              <w:rPr>
                <w:rFonts w:ascii="Times New Roman" w:hAnsi="Times New Roman"/>
                <w:sz w:val="24"/>
                <w:szCs w:val="24"/>
              </w:rPr>
              <w:t>о</w:t>
            </w:r>
            <w:r w:rsidR="009741F7" w:rsidRPr="007A1098">
              <w:rPr>
                <w:rFonts w:ascii="Times New Roman" w:hAnsi="Times New Roman"/>
                <w:sz w:val="24"/>
                <w:szCs w:val="24"/>
              </w:rPr>
              <w:t>дукцию (материал), утвержденного приказом Министерства сельского х</w:t>
            </w:r>
            <w:r w:rsidR="009741F7" w:rsidRPr="007A1098">
              <w:rPr>
                <w:rFonts w:ascii="Times New Roman" w:hAnsi="Times New Roman"/>
                <w:sz w:val="24"/>
                <w:szCs w:val="24"/>
              </w:rPr>
              <w:t>о</w:t>
            </w:r>
            <w:r w:rsidR="009741F7" w:rsidRPr="007A1098">
              <w:rPr>
                <w:rFonts w:ascii="Times New Roman" w:hAnsi="Times New Roman"/>
                <w:sz w:val="24"/>
                <w:szCs w:val="24"/>
              </w:rPr>
              <w:t xml:space="preserve">зяйства и продовольствия Республики Татарстан  от </w:t>
            </w:r>
            <w:r w:rsidR="007A1098" w:rsidRPr="007A1098">
              <w:rPr>
                <w:rFonts w:ascii="Times New Roman" w:hAnsi="Times New Roman"/>
                <w:sz w:val="24"/>
                <w:szCs w:val="24"/>
              </w:rPr>
              <w:t>16</w:t>
            </w:r>
            <w:r w:rsidR="00CC0E83">
              <w:rPr>
                <w:rFonts w:ascii="Times New Roman" w:hAnsi="Times New Roman"/>
                <w:sz w:val="24"/>
                <w:szCs w:val="24"/>
              </w:rPr>
              <w:t>.10.</w:t>
            </w:r>
            <w:r w:rsidR="007A1098" w:rsidRPr="007A1098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CC0E83">
              <w:rPr>
                <w:rFonts w:ascii="Times New Roman" w:hAnsi="Times New Roman"/>
                <w:sz w:val="24"/>
                <w:szCs w:val="24"/>
              </w:rPr>
              <w:t>№</w:t>
            </w:r>
            <w:r w:rsidR="007A1098" w:rsidRPr="007A1098">
              <w:rPr>
                <w:rFonts w:ascii="Times New Roman" w:hAnsi="Times New Roman"/>
                <w:sz w:val="24"/>
                <w:szCs w:val="24"/>
              </w:rPr>
              <w:t>219/2-пр</w:t>
            </w:r>
            <w:r w:rsidR="009741F7" w:rsidRPr="007A1098">
              <w:rPr>
                <w:rFonts w:ascii="Times New Roman" w:hAnsi="Times New Roman"/>
                <w:sz w:val="24"/>
                <w:szCs w:val="24"/>
              </w:rPr>
              <w:t>, соблюдаются.</w:t>
            </w:r>
          </w:p>
          <w:p w:rsidR="009741F7" w:rsidRDefault="009741F7" w:rsidP="009741F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1F7">
              <w:rPr>
                <w:rFonts w:ascii="Times New Roman" w:hAnsi="Times New Roman"/>
                <w:sz w:val="24"/>
                <w:szCs w:val="24"/>
              </w:rPr>
              <w:t>Заявители:  юридические лица, индивидуальные предприниматели, крестьянские (фермерские) хозяйства,   граждане, ведущие личное по</w:t>
            </w:r>
            <w:r w:rsidRPr="009741F7">
              <w:rPr>
                <w:rFonts w:ascii="Times New Roman" w:hAnsi="Times New Roman"/>
                <w:sz w:val="24"/>
                <w:szCs w:val="24"/>
              </w:rPr>
              <w:t>д</w:t>
            </w:r>
            <w:r w:rsidRPr="009741F7">
              <w:rPr>
                <w:rFonts w:ascii="Times New Roman" w:hAnsi="Times New Roman"/>
                <w:sz w:val="24"/>
                <w:szCs w:val="24"/>
              </w:rPr>
              <w:t xml:space="preserve">собное хозяйство, осуществляющие деятельность в области племенного животноводства на территории Республики Татарстан и   осуществившие продажу племенной продукции (материала), </w:t>
            </w:r>
            <w:r>
              <w:rPr>
                <w:rFonts w:ascii="Times New Roman" w:hAnsi="Times New Roman"/>
                <w:sz w:val="24"/>
                <w:szCs w:val="24"/>
              </w:rPr>
              <w:t>могут обращаться</w:t>
            </w:r>
            <w:r w:rsidRPr="009741F7">
              <w:rPr>
                <w:rFonts w:ascii="Times New Roman" w:hAnsi="Times New Roman"/>
                <w:sz w:val="24"/>
                <w:szCs w:val="24"/>
              </w:rPr>
              <w:t xml:space="preserve"> в  Мин</w:t>
            </w:r>
            <w:r w:rsidRPr="009741F7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1F7"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41F7">
              <w:rPr>
                <w:rFonts w:ascii="Times New Roman" w:hAnsi="Times New Roman"/>
                <w:sz w:val="24"/>
                <w:szCs w:val="24"/>
              </w:rPr>
              <w:t xml:space="preserve"> заявлением о предоставлении 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 услуги</w:t>
            </w:r>
            <w:r w:rsidRPr="009741F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E7980" w:rsidRPr="009E7980" w:rsidRDefault="009E7980" w:rsidP="009E798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980">
              <w:rPr>
                <w:rFonts w:ascii="Times New Roman" w:hAnsi="Times New Roman"/>
                <w:sz w:val="24"/>
                <w:szCs w:val="24"/>
              </w:rPr>
              <w:t>Заявитель обращается лично, по телефону, почте, электронной почте, в том числе при наличии технической возможности через Портал госуда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р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ственных и муниципальных услуг Республики Татарстан и (или) с пис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ь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 xml:space="preserve">мом в Министерство для получения консультаций о порядке получения государственной услуги. </w:t>
            </w:r>
          </w:p>
          <w:p w:rsidR="009E7980" w:rsidRDefault="009E7980" w:rsidP="009E798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7980">
              <w:rPr>
                <w:rFonts w:ascii="Times New Roman" w:hAnsi="Times New Roman"/>
                <w:sz w:val="24"/>
                <w:szCs w:val="24"/>
              </w:rPr>
              <w:t>Специалисты Министерства лично, по телефону, почте, электронной почте и (или) через Портал государственных и муниципальных услуг, в зависимости от способа обращения заявителя, осуществляют консульт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рование заявителя, в том числе по составу, форме, содержанию докуме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н</w:t>
            </w:r>
            <w:r w:rsidRPr="009E7980">
              <w:rPr>
                <w:rFonts w:ascii="Times New Roman" w:hAnsi="Times New Roman"/>
                <w:sz w:val="24"/>
                <w:szCs w:val="24"/>
              </w:rPr>
              <w:lastRenderedPageBreak/>
              <w:t>тов, необходимых для получения государственной услуги, и оказыва</w:t>
            </w:r>
            <w:r w:rsidR="00BA349B">
              <w:rPr>
                <w:rFonts w:ascii="Times New Roman" w:hAnsi="Times New Roman"/>
                <w:sz w:val="24"/>
                <w:szCs w:val="24"/>
              </w:rPr>
              <w:t>ю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т помощь заявителю, в том числе в части оформления документов, необх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7980">
              <w:rPr>
                <w:rFonts w:ascii="Times New Roman" w:hAnsi="Times New Roman"/>
                <w:sz w:val="24"/>
                <w:szCs w:val="24"/>
              </w:rPr>
              <w:t xml:space="preserve">димых для предоставления государственной услуги. </w:t>
            </w:r>
            <w:proofErr w:type="gramEnd"/>
          </w:p>
          <w:p w:rsidR="00A653B6" w:rsidRPr="00E34C6C" w:rsidRDefault="00A653B6" w:rsidP="00927B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 (1.</w:t>
            </w:r>
            <w:proofErr w:type="gramEnd"/>
            <w:r w:rsidRPr="00E34C6C">
              <w:rPr>
                <w:rFonts w:ascii="Times New Roman" w:hAnsi="Times New Roman"/>
                <w:sz w:val="20"/>
                <w:szCs w:val="20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процентов; 2. </w:t>
            </w:r>
            <w:proofErr w:type="gramStart"/>
            <w:r w:rsidRPr="00E34C6C">
              <w:rPr>
                <w:rFonts w:ascii="Times New Roman" w:hAnsi="Times New Roman"/>
                <w:sz w:val="20"/>
                <w:szCs w:val="20"/>
              </w:rPr>
              <w:t xml:space="preserve">Среднее число обращений представителей </w:t>
            </w:r>
            <w:proofErr w:type="spellStart"/>
            <w:r w:rsidRPr="00E34C6C">
              <w:rPr>
                <w:rFonts w:ascii="Times New Roman" w:hAnsi="Times New Roman"/>
                <w:sz w:val="20"/>
                <w:szCs w:val="20"/>
              </w:rPr>
              <w:t>бизнес-сообщества</w:t>
            </w:r>
            <w:proofErr w:type="spellEnd"/>
            <w:r w:rsidRPr="00E34C6C">
              <w:rPr>
                <w:rFonts w:ascii="Times New Roman" w:hAnsi="Times New Roman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ственной услуги)</w:t>
            </w:r>
            <w:proofErr w:type="gramEnd"/>
          </w:p>
        </w:tc>
      </w:tr>
      <w:tr w:rsidR="00A653B6" w:rsidRPr="00562560" w:rsidTr="00E6042D">
        <w:trPr>
          <w:trHeight w:val="1047"/>
        </w:trPr>
        <w:tc>
          <w:tcPr>
            <w:tcW w:w="648" w:type="dxa"/>
          </w:tcPr>
          <w:p w:rsidR="00A653B6" w:rsidRPr="00562560" w:rsidRDefault="00BC1027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15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5.4. Организация наполнения раздела "Против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действие коррупц</w:t>
            </w:r>
            <w:r w:rsidR="00157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ии" официальных сайтов ИОГВ </w:t>
            </w:r>
            <w:proofErr w:type="spellStart"/>
            <w:r w:rsidR="00157064">
              <w:rPr>
                <w:rFonts w:ascii="Times New Roman" w:hAnsi="Times New Roman"/>
                <w:sz w:val="24"/>
                <w:szCs w:val="24"/>
                <w:lang w:eastAsia="ru-RU"/>
              </w:rPr>
              <w:t>РТ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законодательством и</w:t>
            </w:r>
            <w:r w:rsidR="00294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4E31" w:rsidRPr="00294E31">
              <w:rPr>
                <w:rFonts w:ascii="Times New Roman" w:hAnsi="Times New Roman"/>
                <w:sz w:val="24"/>
                <w:szCs w:val="24"/>
                <w:lang w:eastAsia="ru-RU"/>
              </w:rPr>
              <w:t>требов</w:t>
            </w:r>
            <w:r w:rsidR="00294E31" w:rsidRPr="00294E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94E31" w:rsidRPr="00294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ниями, 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установленными постановлением </w:t>
            </w:r>
            <w:proofErr w:type="spellStart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Кабм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 от 04.04.2013 N 225 "Об утверждении Ед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ных требований к размещению и наполнению ра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делов официальных сайтов исполнительных органов г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сударственной власти РТ в информационно-телекоммуникационной сети "Интернет" по вопр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сам противодействия коррупции"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15706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294E31" w:rsidRDefault="00127675" w:rsidP="00294E3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75">
              <w:rPr>
                <w:rFonts w:ascii="Times New Roman" w:hAnsi="Times New Roman"/>
                <w:sz w:val="24"/>
                <w:szCs w:val="24"/>
              </w:rPr>
              <w:t xml:space="preserve">Наполнение 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>подраздел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 xml:space="preserve"> раздела «Противодействие коррупции» оф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>циального сайта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>а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 xml:space="preserve">новлением Кабинета Министров </w:t>
            </w:r>
            <w:r w:rsidR="00294E31">
              <w:rPr>
                <w:rFonts w:ascii="Times New Roman" w:hAnsi="Times New Roman"/>
                <w:sz w:val="24"/>
                <w:szCs w:val="24"/>
              </w:rPr>
              <w:t xml:space="preserve">РТ от 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 xml:space="preserve">04.04.2013 №225 «Об утверждении Единых требований к размещению и наполнению разделов официальных сайтов исполнительных органов государственной власти </w:t>
            </w:r>
            <w:r w:rsidR="00294E31">
              <w:rPr>
                <w:rFonts w:ascii="Times New Roman" w:hAnsi="Times New Roman"/>
                <w:sz w:val="24"/>
                <w:szCs w:val="24"/>
              </w:rPr>
              <w:t>РТ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 xml:space="preserve"> в информац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 по вопросам противоде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>й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 xml:space="preserve">ствия коррупции». </w:t>
            </w:r>
          </w:p>
          <w:p w:rsidR="00294E31" w:rsidRDefault="00501F06" w:rsidP="00BC102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актуализации </w:t>
            </w:r>
            <w:r w:rsidR="00294E31" w:rsidRPr="005B541A">
              <w:rPr>
                <w:rFonts w:ascii="Times New Roman" w:hAnsi="Times New Roman"/>
                <w:sz w:val="24"/>
                <w:szCs w:val="24"/>
              </w:rPr>
              <w:t xml:space="preserve"> раздела осуществляется постоянно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3B6" w:rsidRPr="00E34C6C" w:rsidRDefault="00A653B6" w:rsidP="009A76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294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ИОГВ РТ и ОМС муниципальных районов и городских округов, обеспечивающих наполнение информацией своих официальных сайтов в соответствии с законодательс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 xml:space="preserve">вом и, установленными постановлением </w:t>
            </w:r>
            <w:proofErr w:type="spellStart"/>
            <w:r w:rsidRPr="00E34C6C">
              <w:rPr>
                <w:rFonts w:ascii="Times New Roman" w:hAnsi="Times New Roman"/>
                <w:sz w:val="20"/>
                <w:szCs w:val="20"/>
              </w:rPr>
              <w:t>Кабмина</w:t>
            </w:r>
            <w:proofErr w:type="spellEnd"/>
            <w:r w:rsidRPr="00E34C6C">
              <w:rPr>
                <w:rFonts w:ascii="Times New Roman" w:hAnsi="Times New Roman"/>
                <w:sz w:val="20"/>
                <w:szCs w:val="20"/>
              </w:rPr>
              <w:t xml:space="preserve"> РТ от 04.04.2013 N 225 "Об утвержд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нии Единых требований к размещению и наполнению разделов официальных сайтов ИОГВ РТ в информационно-телекоммуникационной сети "Интернет" по вопросам пр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тиводействия коррупции")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C10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A0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5.6. Обеспечение функционирования в ИОГВ РТ, "телефонов доверия", "горячих линий", </w:t>
            </w:r>
            <w:proofErr w:type="spellStart"/>
            <w:proofErr w:type="gramStart"/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тернет-приемных</w:t>
            </w:r>
            <w:proofErr w:type="spellEnd"/>
            <w:proofErr w:type="gramEnd"/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, других информационных каналов, п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зволяющих гражданам сообщать о ставших извес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ными им фактах коррупции, причинах и у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ловиях, способствующих их совершению</w:t>
            </w:r>
          </w:p>
          <w:p w:rsidR="00850C75" w:rsidRDefault="00850C75" w:rsidP="00A0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C75" w:rsidRPr="00E34C6C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850C75" w:rsidRPr="00A059F1" w:rsidRDefault="00850C75" w:rsidP="00850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 открытости, доступности для населения деятельности 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органов, укрепление их связи с гражданским обществом, стимулирование антико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рупционной активности общественности, от общего колич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ства запланированных на год)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15706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850C75" w:rsidRPr="005B541A" w:rsidRDefault="00850C75" w:rsidP="00850C75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 министерстве функционирует «телефон доверия» и интернет-сайт, позволяющие гражданам сообщать об известных им фактах коррупции, причинах и условиях, способствующих их совершению.</w:t>
            </w:r>
          </w:p>
          <w:p w:rsidR="00850C75" w:rsidRPr="005B541A" w:rsidRDefault="00850C75" w:rsidP="00850C75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Положение о «телефоне доверия» утверждено приказом Минсельхо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з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прода РТ от 19.12.2017 №292/2-пр «Об организации функционирования телефона доверия».</w:t>
            </w:r>
          </w:p>
          <w:p w:rsidR="00850C75" w:rsidRPr="005B541A" w:rsidRDefault="00850C75" w:rsidP="00850C75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Поступающие в Минсельхозпрод РТ предложения, заявления и жалобы граждан находятся на особом контроле, регистрируются в отдельной базе делопроизводства. </w:t>
            </w:r>
          </w:p>
          <w:p w:rsidR="00850C75" w:rsidRPr="005B541A" w:rsidRDefault="00850C75" w:rsidP="00850C75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За истекший период 20</w:t>
            </w:r>
            <w:r w:rsidR="00196B58">
              <w:rPr>
                <w:rFonts w:ascii="Times New Roman" w:hAnsi="Times New Roman"/>
                <w:sz w:val="24"/>
                <w:szCs w:val="24"/>
              </w:rPr>
              <w:t>2</w:t>
            </w:r>
            <w:r w:rsidR="006122A7">
              <w:rPr>
                <w:rFonts w:ascii="Times New Roman" w:hAnsi="Times New Roman"/>
                <w:sz w:val="24"/>
                <w:szCs w:val="24"/>
              </w:rPr>
              <w:t>1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года обращений граждан о фактах коррупции со стороны государственных гражданских служащих Министерства не п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lastRenderedPageBreak/>
              <w:t>ступало.</w:t>
            </w:r>
          </w:p>
          <w:p w:rsidR="00850C75" w:rsidRPr="005B541A" w:rsidRDefault="00850C75" w:rsidP="00850C75">
            <w:pPr>
              <w:autoSpaceDE w:val="0"/>
              <w:autoSpaceDN w:val="0"/>
              <w:adjustRightInd w:val="0"/>
              <w:spacing w:after="0" w:line="240" w:lineRule="auto"/>
              <w:ind w:left="34" w:firstLine="317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</w:t>
            </w: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20</w:t>
            </w:r>
            <w:r w:rsidR="00196B58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="006122A7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году сообщений на “телефон доверия” не поступало.</w:t>
            </w:r>
          </w:p>
          <w:p w:rsidR="00A653B6" w:rsidRPr="00E34C6C" w:rsidRDefault="00850C75" w:rsidP="00443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>На электронную почту сообщений содержащих признаков коррупционнии госслужащих не проступало.</w:t>
            </w:r>
          </w:p>
        </w:tc>
      </w:tr>
      <w:tr w:rsidR="00A653B6" w:rsidRPr="00562560" w:rsidTr="00E6042D">
        <w:trPr>
          <w:trHeight w:val="1598"/>
        </w:trPr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C1027">
              <w:rPr>
                <w:rFonts w:ascii="Times New Roman" w:hAnsi="Times New Roman"/>
                <w:sz w:val="24"/>
                <w:szCs w:val="24"/>
              </w:rPr>
              <w:t>3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15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5.7. Формирование рейтинга открытости и досту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 деятельности ИОГВ РТ в процессе 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с предпринимательским сообщес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вом РТ</w:t>
            </w:r>
          </w:p>
        </w:tc>
        <w:tc>
          <w:tcPr>
            <w:tcW w:w="1843" w:type="dxa"/>
            <w:shd w:val="clear" w:color="auto" w:fill="auto"/>
          </w:tcPr>
          <w:p w:rsidR="00CC0E83" w:rsidRDefault="00CC0E83" w:rsidP="00CC0E8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53B6" w:rsidRPr="00A059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ТПП РТ (по </w:t>
            </w:r>
            <w:proofErr w:type="gramEnd"/>
          </w:p>
          <w:p w:rsidR="00A653B6" w:rsidRPr="00A059F1" w:rsidRDefault="00A653B6" w:rsidP="00CC0E8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59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согласованию),</w:t>
            </w:r>
          </w:p>
          <w:p w:rsidR="00A653B6" w:rsidRPr="00CC0E83" w:rsidRDefault="00A653B6" w:rsidP="00CC0E8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E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Минпромторг РТ,</w:t>
            </w:r>
          </w:p>
          <w:p w:rsidR="00A653B6" w:rsidRPr="00562560" w:rsidRDefault="00A653B6" w:rsidP="00CC0E8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E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Минэкономики РТ</w:t>
            </w:r>
          </w:p>
        </w:tc>
        <w:tc>
          <w:tcPr>
            <w:tcW w:w="7937" w:type="dxa"/>
            <w:shd w:val="clear" w:color="auto" w:fill="auto"/>
          </w:tcPr>
          <w:p w:rsidR="00A653B6" w:rsidRPr="00E34C6C" w:rsidRDefault="00A653B6" w:rsidP="003B20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3B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обеспечение открытости, доступн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общественности, от общего количества запланированных на год)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1027">
              <w:rPr>
                <w:rFonts w:ascii="Times New Roman" w:hAnsi="Times New Roman"/>
                <w:sz w:val="24"/>
                <w:szCs w:val="24"/>
              </w:rPr>
              <w:t>4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5.8. Осуществление публикаций в СМИ информ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  <w:p w:rsidR="00850C75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C75" w:rsidRPr="00E34C6C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850C75" w:rsidRPr="00562560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рупционной активности общественности, от общего колич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ства запланированных на год)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15706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850C75" w:rsidRDefault="00850C75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Ежегодные отчеты о состоянии коррупции и реализации мер антико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р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рупционной политики в Минсельхозпрод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своевременно размещаются на сайте </w:t>
            </w:r>
            <w:proofErr w:type="spellStart"/>
            <w:r w:rsidRPr="005B541A">
              <w:rPr>
                <w:rFonts w:ascii="Times New Roman" w:hAnsi="Times New Roman"/>
                <w:sz w:val="24"/>
                <w:szCs w:val="24"/>
              </w:rPr>
              <w:t>www.agro.tatarstan.ru</w:t>
            </w:r>
            <w:proofErr w:type="spellEnd"/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 в подразделе «Отчет о состоянии коррупции и реализации мер антикорру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п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ционной политики в Республике Татарстан».</w:t>
            </w:r>
          </w:p>
          <w:p w:rsidR="00077B22" w:rsidRDefault="00077B22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B22" w:rsidRPr="00E34C6C" w:rsidRDefault="00077B22" w:rsidP="00077B2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1027">
              <w:rPr>
                <w:rFonts w:ascii="Times New Roman" w:hAnsi="Times New Roman"/>
                <w:sz w:val="24"/>
                <w:szCs w:val="24"/>
              </w:rPr>
              <w:t>5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5.10. Организация работы по проведению монит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</w:t>
            </w:r>
          </w:p>
          <w:p w:rsidR="00850C75" w:rsidRPr="00E34C6C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850C75" w:rsidRPr="00562560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 открытости, доступности для населения деятельности государственных и муниципальных органов, укрепление их 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связи с гражданским обществом, стимулирование антико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рупционной активности общественности, от общего колич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ства запланированных на год)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157064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077B22" w:rsidRDefault="00077B22" w:rsidP="00850C7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>Мониторинг информации, содержащейся в поступающих обращениях граждан и юридических лиц, а также публикаций в средствах массовой информации, включая сеть Интернет, по антикоррупционной теме осущ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е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ствляется еженедельно. При возможном появлении материала информ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а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ция отрабатывается в незамедлительном порядке. </w:t>
            </w:r>
          </w:p>
          <w:p w:rsidR="00077B22" w:rsidRDefault="00077B22" w:rsidP="00850C7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>По результатам проведенного в текущем периоде мониторинга и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н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формации о коррупционных проявлениях в деятельности должностных лиц, работающих в курируемой сфере, подведомственных структурных организациях, размещенной в средствах массовой информации не выявл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е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но.</w:t>
            </w:r>
          </w:p>
          <w:p w:rsidR="00A653B6" w:rsidRPr="00E34C6C" w:rsidRDefault="00A653B6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3B6" w:rsidRPr="00562560" w:rsidTr="00E6042D">
        <w:trPr>
          <w:trHeight w:val="481"/>
        </w:trPr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C1027">
              <w:rPr>
                <w:rFonts w:ascii="Times New Roman" w:hAnsi="Times New Roman"/>
                <w:sz w:val="24"/>
                <w:szCs w:val="24"/>
              </w:rPr>
              <w:t>6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5.11. Доведение до СМИ информации о мерах, принимаемых органами ИОГВ РТ по противоде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ствию коррупции</w:t>
            </w:r>
          </w:p>
          <w:p w:rsidR="00850C75" w:rsidRDefault="00850C75" w:rsidP="00157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C75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C75" w:rsidRPr="00E34C6C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850C75" w:rsidRPr="00562560" w:rsidRDefault="00850C75" w:rsidP="00850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рупционной активности общественности, от общего колич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ства запланированных на год)</w:t>
            </w:r>
          </w:p>
        </w:tc>
        <w:tc>
          <w:tcPr>
            <w:tcW w:w="1843" w:type="dxa"/>
            <w:shd w:val="clear" w:color="auto" w:fill="auto"/>
          </w:tcPr>
          <w:p w:rsidR="00077B22" w:rsidRPr="00562560" w:rsidRDefault="00157064" w:rsidP="00077B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shd w:val="clear" w:color="auto" w:fill="auto"/>
          </w:tcPr>
          <w:p w:rsidR="00850C75" w:rsidRDefault="00850C75" w:rsidP="00850C7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58">
              <w:rPr>
                <w:rFonts w:ascii="Times New Roman" w:hAnsi="Times New Roman"/>
                <w:sz w:val="24"/>
                <w:szCs w:val="24"/>
              </w:rPr>
              <w:t>На официаль</w:t>
            </w:r>
            <w:r w:rsidR="00443164">
              <w:rPr>
                <w:rFonts w:ascii="Times New Roman" w:hAnsi="Times New Roman"/>
                <w:sz w:val="24"/>
                <w:szCs w:val="24"/>
              </w:rPr>
              <w:t>ном сайте Министерства в разделах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 xml:space="preserve"> «Пресс-служба»</w:t>
            </w:r>
            <w:r w:rsidR="00443164">
              <w:rPr>
                <w:rFonts w:ascii="Times New Roman" w:hAnsi="Times New Roman"/>
                <w:sz w:val="24"/>
                <w:szCs w:val="24"/>
              </w:rPr>
              <w:t>, «Противодействие коррупции»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 xml:space="preserve"> размещается информация </w:t>
            </w:r>
            <w:proofErr w:type="gramStart"/>
            <w:r w:rsidRPr="00196B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96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164" w:rsidRPr="00443164">
              <w:rPr>
                <w:rFonts w:ascii="Times New Roman" w:hAnsi="Times New Roman"/>
                <w:sz w:val="24"/>
                <w:szCs w:val="24"/>
              </w:rPr>
              <w:t xml:space="preserve">всех значимых для АПК </w:t>
            </w:r>
            <w:r w:rsidR="00077B22"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  <w:r w:rsidR="00443164" w:rsidRPr="0044316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443164">
              <w:rPr>
                <w:rFonts w:ascii="Times New Roman" w:hAnsi="Times New Roman"/>
                <w:sz w:val="24"/>
                <w:szCs w:val="24"/>
              </w:rPr>
              <w:t>ях</w:t>
            </w:r>
            <w:r w:rsidR="00077B22" w:rsidRPr="00077B22">
              <w:rPr>
                <w:rFonts w:ascii="Times New Roman" w:hAnsi="Times New Roman"/>
                <w:sz w:val="24"/>
                <w:szCs w:val="24"/>
              </w:rPr>
              <w:t>, проводимых ве</w:t>
            </w:r>
            <w:r w:rsidR="00077B22">
              <w:rPr>
                <w:rFonts w:ascii="Times New Roman" w:hAnsi="Times New Roman"/>
                <w:sz w:val="24"/>
                <w:szCs w:val="24"/>
              </w:rPr>
              <w:t>домством (пресс-релизы, материа</w:t>
            </w:r>
            <w:r w:rsidR="00077B22" w:rsidRPr="00077B22">
              <w:rPr>
                <w:rFonts w:ascii="Times New Roman" w:hAnsi="Times New Roman"/>
                <w:sz w:val="24"/>
                <w:szCs w:val="24"/>
              </w:rPr>
              <w:t xml:space="preserve">лы СМИ, </w:t>
            </w:r>
            <w:r w:rsidR="00077B22" w:rsidRPr="005410BF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077B22" w:rsidRPr="00077B22">
              <w:rPr>
                <w:rFonts w:ascii="Times New Roman" w:hAnsi="Times New Roman"/>
                <w:sz w:val="24"/>
                <w:szCs w:val="24"/>
              </w:rPr>
              <w:t xml:space="preserve"> и видеорепортажи). </w:t>
            </w:r>
            <w:r w:rsidR="00443164" w:rsidRPr="00443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B22">
              <w:rPr>
                <w:rFonts w:ascii="Times New Roman" w:hAnsi="Times New Roman"/>
                <w:sz w:val="24"/>
                <w:szCs w:val="24"/>
              </w:rPr>
              <w:t xml:space="preserve">Размещены 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контак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т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ные данные пресс-секретаря.</w:t>
            </w:r>
          </w:p>
          <w:p w:rsidR="00077B22" w:rsidRDefault="00077B22" w:rsidP="00850C7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>Пресс-службой Минсельхозпрода РТ осуществляется тесное взаим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о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действие со СМИ, в том числе по освещению мер по противодействию коррупции.  Министерство имеет постоянную рубрику в газете «Каза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н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ские ведомости».</w:t>
            </w:r>
          </w:p>
          <w:p w:rsidR="00077B22" w:rsidRDefault="00077B22" w:rsidP="00850C7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>На сайте ведомства публикуется информация о стартах конкурсов фермеров с</w:t>
            </w:r>
            <w:r w:rsidR="00BA34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ссылкой на</w:t>
            </w:r>
            <w:r w:rsidR="0097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разделы </w:t>
            </w:r>
            <w:r w:rsidR="0097388A">
              <w:rPr>
                <w:rFonts w:ascii="Times New Roman" w:hAnsi="Times New Roman"/>
                <w:sz w:val="24"/>
                <w:szCs w:val="24"/>
              </w:rPr>
              <w:t>Порядков содержащих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="0097388A">
              <w:rPr>
                <w:rFonts w:ascii="Times New Roman" w:hAnsi="Times New Roman"/>
                <w:sz w:val="24"/>
                <w:szCs w:val="24"/>
              </w:rPr>
              <w:t>а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подачи документации на получение государственной поддержки.</w:t>
            </w:r>
          </w:p>
          <w:p w:rsidR="00077B22" w:rsidRDefault="00077B22" w:rsidP="00850C7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>Все предусмотренные планом работы пресс-службы мероприятия, н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а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правленные на обеспечение открытости, доступности для населения и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н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формации о деятельности государственного органа, укрепление их связи с гражданским обществом, стимулирование антикоррупционной актив</w:t>
            </w:r>
            <w:r w:rsidR="0097388A">
              <w:rPr>
                <w:rFonts w:ascii="Times New Roman" w:hAnsi="Times New Roman"/>
                <w:sz w:val="24"/>
                <w:szCs w:val="24"/>
              </w:rPr>
              <w:t>ности общественности, выполняются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B22" w:rsidRDefault="00077B22" w:rsidP="00850C75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2">
              <w:rPr>
                <w:rFonts w:ascii="Times New Roman" w:hAnsi="Times New Roman"/>
                <w:sz w:val="24"/>
                <w:szCs w:val="24"/>
              </w:rPr>
              <w:t>В целях повышения информированности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министерством инициир</w:t>
            </w:r>
            <w:r w:rsidR="0097388A">
              <w:rPr>
                <w:rFonts w:ascii="Times New Roman" w:hAnsi="Times New Roman"/>
                <w:sz w:val="24"/>
                <w:szCs w:val="24"/>
              </w:rPr>
              <w:t>уются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публикаци</w:t>
            </w:r>
            <w:r w:rsidR="0097388A">
              <w:rPr>
                <w:rFonts w:ascii="Times New Roman" w:hAnsi="Times New Roman"/>
                <w:sz w:val="24"/>
                <w:szCs w:val="24"/>
              </w:rPr>
              <w:t>и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в районных СМИ. Данные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, в т.ч. п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>убликации на антикоррупционную тематику публикуются в районных газетах тиражом</w:t>
            </w:r>
            <w:r w:rsidR="0097388A">
              <w:rPr>
                <w:rFonts w:ascii="Times New Roman" w:hAnsi="Times New Roman"/>
                <w:sz w:val="24"/>
                <w:szCs w:val="24"/>
              </w:rPr>
              <w:t xml:space="preserve"> более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97388A">
              <w:rPr>
                <w:rFonts w:ascii="Times New Roman" w:hAnsi="Times New Roman"/>
                <w:sz w:val="24"/>
                <w:szCs w:val="24"/>
              </w:rPr>
              <w:t>0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7B22">
              <w:rPr>
                <w:rFonts w:ascii="Times New Roman" w:hAnsi="Times New Roman"/>
                <w:sz w:val="24"/>
                <w:szCs w:val="24"/>
              </w:rPr>
              <w:t xml:space="preserve"> экземпляров и размещаются в социальных сетях исполкомов. Кроме того, информационные мероприятия проводятся по мере поступления события.</w:t>
            </w:r>
          </w:p>
          <w:p w:rsidR="00077B22" w:rsidRPr="00E34C6C" w:rsidRDefault="00D50629" w:rsidP="00CC0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Одним из элементов формирования открытого информационно</w:t>
            </w:r>
            <w:r w:rsidR="00E96308">
              <w:rPr>
                <w:rFonts w:ascii="Times New Roman" w:hAnsi="Times New Roman"/>
                <w:sz w:val="24"/>
                <w:szCs w:val="24"/>
              </w:rPr>
              <w:t xml:space="preserve">го поля в сфере АПК стала </w:t>
            </w:r>
            <w:r w:rsidR="00E96308" w:rsidRPr="00E96308">
              <w:rPr>
                <w:rFonts w:ascii="Times New Roman" w:hAnsi="Times New Roman"/>
                <w:sz w:val="24"/>
                <w:szCs w:val="24"/>
              </w:rPr>
              <w:t>внедряе</w:t>
            </w:r>
            <w:r w:rsidR="00E96308">
              <w:rPr>
                <w:rFonts w:ascii="Times New Roman" w:hAnsi="Times New Roman"/>
                <w:sz w:val="24"/>
                <w:szCs w:val="24"/>
              </w:rPr>
              <w:t>мая</w:t>
            </w:r>
            <w:r w:rsidR="00E96308" w:rsidRPr="00E96308">
              <w:rPr>
                <w:rFonts w:ascii="Times New Roman" w:hAnsi="Times New Roman"/>
                <w:sz w:val="24"/>
                <w:szCs w:val="24"/>
              </w:rPr>
              <w:t xml:space="preserve"> Единая информационная система агропр</w:t>
            </w:r>
            <w:r w:rsidR="00E96308" w:rsidRPr="00E96308">
              <w:rPr>
                <w:rFonts w:ascii="Times New Roman" w:hAnsi="Times New Roman"/>
                <w:sz w:val="24"/>
                <w:szCs w:val="24"/>
              </w:rPr>
              <w:t>о</w:t>
            </w:r>
            <w:r w:rsidR="00E96308" w:rsidRPr="00E96308">
              <w:rPr>
                <w:rFonts w:ascii="Times New Roman" w:hAnsi="Times New Roman"/>
                <w:sz w:val="24"/>
                <w:szCs w:val="24"/>
              </w:rPr>
              <w:t>мышленного комплекса республики с функциональной структурой ци</w:t>
            </w:r>
            <w:r w:rsidR="00E96308" w:rsidRPr="00E96308">
              <w:rPr>
                <w:rFonts w:ascii="Times New Roman" w:hAnsi="Times New Roman"/>
                <w:sz w:val="24"/>
                <w:szCs w:val="24"/>
              </w:rPr>
              <w:t>ф</w:t>
            </w:r>
            <w:r w:rsidR="00E96308" w:rsidRPr="00E96308">
              <w:rPr>
                <w:rFonts w:ascii="Times New Roman" w:hAnsi="Times New Roman"/>
                <w:sz w:val="24"/>
                <w:szCs w:val="24"/>
              </w:rPr>
              <w:t>рового управления сельским хозяйством. Проект предназначен для эффе</w:t>
            </w:r>
            <w:r w:rsidR="00E96308" w:rsidRPr="00E96308">
              <w:rPr>
                <w:rFonts w:ascii="Times New Roman" w:hAnsi="Times New Roman"/>
                <w:sz w:val="24"/>
                <w:szCs w:val="24"/>
              </w:rPr>
              <w:t>к</w:t>
            </w:r>
            <w:r w:rsidR="00E96308" w:rsidRPr="00E96308">
              <w:rPr>
                <w:rFonts w:ascii="Times New Roman" w:hAnsi="Times New Roman"/>
                <w:sz w:val="24"/>
                <w:szCs w:val="24"/>
              </w:rPr>
              <w:t>тивного использования, планирования и контроля этапов сельскохозяйс</w:t>
            </w:r>
            <w:r w:rsidR="00E96308" w:rsidRPr="00E96308">
              <w:rPr>
                <w:rFonts w:ascii="Times New Roman" w:hAnsi="Times New Roman"/>
                <w:sz w:val="24"/>
                <w:szCs w:val="24"/>
              </w:rPr>
              <w:t>т</w:t>
            </w:r>
            <w:r w:rsidR="00E96308" w:rsidRPr="00E96308">
              <w:rPr>
                <w:rFonts w:ascii="Times New Roman" w:hAnsi="Times New Roman"/>
                <w:sz w:val="24"/>
                <w:szCs w:val="24"/>
              </w:rPr>
              <w:t>венного производства, а также наблюдения и мониторинга земель сел</w:t>
            </w:r>
            <w:r w:rsidR="00E96308" w:rsidRPr="00E96308">
              <w:rPr>
                <w:rFonts w:ascii="Times New Roman" w:hAnsi="Times New Roman"/>
                <w:sz w:val="24"/>
                <w:szCs w:val="24"/>
              </w:rPr>
              <w:t>ь</w:t>
            </w:r>
            <w:r w:rsidR="00E96308" w:rsidRPr="00E96308">
              <w:rPr>
                <w:rFonts w:ascii="Times New Roman" w:hAnsi="Times New Roman"/>
                <w:sz w:val="24"/>
                <w:szCs w:val="24"/>
              </w:rPr>
              <w:t>скохозяйственного назначения.</w:t>
            </w:r>
            <w:r w:rsidR="00E9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102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67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5.13. Оформление и поддержание в актуальном 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стоянии специальных информационных стендов и иных форм представления информации антико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рупционного содержания</w:t>
            </w:r>
          </w:p>
          <w:p w:rsidR="00850C75" w:rsidRDefault="00850C75" w:rsidP="0067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C75" w:rsidRPr="00E34C6C" w:rsidRDefault="00850C75" w:rsidP="00850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850C75" w:rsidRPr="00562560" w:rsidRDefault="00850C75" w:rsidP="00850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проведенных мероприятий, направленных на обеспеч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рупционной активности общественности, от общего колич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ства запланированных на год)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157064" w:rsidP="00385E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</w:t>
            </w: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850C75" w:rsidRDefault="00850C75" w:rsidP="00CC0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министерстве и Управлениях </w:t>
            </w:r>
            <w:proofErr w:type="spellStart"/>
            <w:r w:rsidRPr="00454A64">
              <w:rPr>
                <w:rFonts w:ascii="Times New Roman" w:hAnsi="Times New Roman"/>
                <w:sz w:val="24"/>
                <w:szCs w:val="24"/>
              </w:rPr>
              <w:t>СХиП</w:t>
            </w:r>
            <w:proofErr w:type="spellEnd"/>
            <w:r w:rsidRPr="00454A64">
              <w:rPr>
                <w:rFonts w:ascii="Times New Roman" w:hAnsi="Times New Roman"/>
                <w:sz w:val="24"/>
                <w:szCs w:val="24"/>
              </w:rPr>
              <w:t xml:space="preserve"> оформлены стенды «Против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A64">
              <w:rPr>
                <w:rFonts w:ascii="Times New Roman" w:hAnsi="Times New Roman"/>
                <w:sz w:val="24"/>
                <w:szCs w:val="24"/>
              </w:rPr>
              <w:lastRenderedPageBreak/>
              <w:t>действие коррупции», на которых размещаются  информационные мат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риалы и распорядительные акты антикоррупционной тематики.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размещены образцы уведомлений</w:t>
            </w:r>
            <w:r w:rsidR="00E630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3001" w:rsidRDefault="00E63001" w:rsidP="00CC0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 возникновении личной заинтересованности при исполнении должн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001" w:rsidRDefault="00E63001" w:rsidP="00CC0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с целью склонения к коррупционным правонарушениям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53B6" w:rsidRDefault="00E63001" w:rsidP="00CC0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 получении подарка в связи с должностным положением или исполн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нием служебных (должностных) обязанно</w:t>
            </w:r>
            <w:r>
              <w:rPr>
                <w:rFonts w:ascii="Times New Roman" w:hAnsi="Times New Roman"/>
                <w:sz w:val="24"/>
                <w:szCs w:val="24"/>
              </w:rPr>
              <w:t>стей.</w:t>
            </w:r>
          </w:p>
          <w:p w:rsidR="00C260EE" w:rsidRDefault="00C260EE" w:rsidP="00E6300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0EE" w:rsidRPr="00E34C6C" w:rsidRDefault="00C260EE" w:rsidP="00E6300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BB3" w:rsidRPr="00562560" w:rsidTr="00E6042D">
        <w:tc>
          <w:tcPr>
            <w:tcW w:w="648" w:type="dxa"/>
          </w:tcPr>
          <w:p w:rsidR="00E74BB3" w:rsidRDefault="00E74BB3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E74BB3" w:rsidRPr="00562560" w:rsidRDefault="00E74BB3" w:rsidP="0067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74BB3" w:rsidRPr="00562560" w:rsidRDefault="00E74BB3" w:rsidP="00385E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E74BB3" w:rsidRPr="00454A64" w:rsidRDefault="00E74BB3" w:rsidP="00CC0E8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3B6" w:rsidRPr="00562560" w:rsidTr="00E6042D">
        <w:trPr>
          <w:trHeight w:val="470"/>
        </w:trPr>
        <w:tc>
          <w:tcPr>
            <w:tcW w:w="15984" w:type="dxa"/>
            <w:gridSpan w:val="4"/>
          </w:tcPr>
          <w:p w:rsidR="00A653B6" w:rsidRPr="00E34C6C" w:rsidRDefault="00A653B6" w:rsidP="00315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ных нужд</w:t>
            </w:r>
          </w:p>
          <w:p w:rsidR="00A653B6" w:rsidRPr="00E34C6C" w:rsidRDefault="00A653B6" w:rsidP="00315722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3B6" w:rsidRPr="00562560" w:rsidTr="00E6042D">
        <w:trPr>
          <w:trHeight w:val="986"/>
        </w:trPr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1027">
              <w:rPr>
                <w:rFonts w:ascii="Times New Roman" w:hAnsi="Times New Roman"/>
                <w:sz w:val="24"/>
                <w:szCs w:val="24"/>
              </w:rPr>
              <w:t>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15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6.1. Проведение плановых и внеплановых проверок осуществления закупок товаров (работ, услуг) для государственных нужд, анализа результатов этих проверок и разработка предложений по устран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нию выявленных нарушений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560">
              <w:rPr>
                <w:rFonts w:ascii="Times New Roman" w:hAnsi="Times New Roman"/>
                <w:b/>
                <w:sz w:val="24"/>
                <w:szCs w:val="24"/>
              </w:rPr>
              <w:t>Минфин РТ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, УФАС по РТ (по согласов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нию), Прокур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тура РТ (по с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  <w:p w:rsidR="00A653B6" w:rsidRPr="00562560" w:rsidRDefault="00A653B6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auto"/>
          </w:tcPr>
          <w:p w:rsidR="00A653B6" w:rsidRPr="00E34C6C" w:rsidRDefault="00A653B6" w:rsidP="003157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3157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органов государственной власти и ОМС, обеспечивших прозрачность деятельности по осуществлению закупок товаров, работ, услуг для обеспечения государственных (м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у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</w:tr>
      <w:tr w:rsidR="00A653B6" w:rsidRPr="00562560" w:rsidTr="00E6042D">
        <w:trPr>
          <w:trHeight w:val="418"/>
        </w:trPr>
        <w:tc>
          <w:tcPr>
            <w:tcW w:w="648" w:type="dxa"/>
          </w:tcPr>
          <w:p w:rsidR="00A653B6" w:rsidRPr="00562560" w:rsidRDefault="00BC1027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653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B9089D" w:rsidRDefault="00A653B6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6.2. Реализация мер, способствующих снижению уровня коррупции при осуществлении закупок 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варов (работ, услуг) для государственных нужд, в том числе проведение мероприятий по обеспеч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нию открытости и доступности осущест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ляемых закупок, а также реализация мер по обе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печению прав и законных интересов учас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ников закупок</w:t>
            </w:r>
          </w:p>
          <w:p w:rsidR="00B9089D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A653B6" w:rsidRPr="00562560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органов государственной власти и ОМС, обеспечивших прозрачность деятельности по осуществлению закупок тов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ров, работ, услуг для обеспечения государственных (муниц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lastRenderedPageBreak/>
              <w:t>пальных) нужд)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157064" w:rsidP="001570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D242FE" w:rsidRDefault="00D242FE" w:rsidP="009A0FC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FE">
              <w:rPr>
                <w:rFonts w:ascii="Times New Roman" w:hAnsi="Times New Roman"/>
                <w:sz w:val="24"/>
                <w:szCs w:val="24"/>
              </w:rPr>
              <w:t>Закупки товаров, работ, услуг осуществляются в строгом соответс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вии с Федеральными законами от 05.04.2013 № 44-ФЗ «О контрактной системе в сфере закупок товаров, работ, услуг для обеспечения государс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т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венных и муниципальных нужд», от 26.07.2006 №135-ФЗ «О защите ко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куренции», от 25.12.2008 №</w:t>
            </w:r>
            <w:r w:rsidR="0050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>273-ФЗ «О противодействии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3B6" w:rsidRDefault="009A0FC5" w:rsidP="00D242FE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96B58">
              <w:rPr>
                <w:rFonts w:ascii="Times New Roman" w:hAnsi="Times New Roman"/>
                <w:sz w:val="24"/>
                <w:szCs w:val="24"/>
              </w:rPr>
              <w:t>В целях активации и усиления общественного контроля в сфере зак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у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пок товаров, работ, услуг, Министерством в открытом доступе предоста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в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ляется информация по торгам, а также планы-графики закупок, путем ра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з</w:t>
            </w:r>
            <w:r w:rsidRPr="00196B58">
              <w:rPr>
                <w:rFonts w:ascii="Times New Roman" w:hAnsi="Times New Roman"/>
                <w:sz w:val="24"/>
                <w:szCs w:val="24"/>
              </w:rPr>
              <w:t>мещения на официальном сайте по закупкам</w:t>
            </w:r>
            <w:r w:rsidR="00B9089D" w:rsidRPr="00196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DA3FBC" w:rsidRPr="00196B58">
                <w:rPr>
                  <w:rStyle w:val="afb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B9089D" w:rsidRPr="00196B58">
              <w:rPr>
                <w:rFonts w:ascii="Times New Roman" w:hAnsi="Times New Roman"/>
                <w:sz w:val="24"/>
                <w:szCs w:val="24"/>
              </w:rPr>
              <w:t>.</w:t>
            </w:r>
            <w:r w:rsidR="00196B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0629" w:rsidRPr="00196B58">
              <w:rPr>
                <w:rFonts w:ascii="Times New Roman" w:hAnsi="Times New Roman"/>
                <w:sz w:val="24"/>
                <w:szCs w:val="20"/>
              </w:rPr>
              <w:t>В ходе проведения закупок бюджетных потерь не имеется.</w:t>
            </w:r>
          </w:p>
          <w:p w:rsidR="00D242FE" w:rsidRPr="00D242FE" w:rsidRDefault="00D242FE" w:rsidP="00D242FE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242FE">
              <w:rPr>
                <w:rFonts w:ascii="Times New Roman" w:hAnsi="Times New Roman"/>
                <w:sz w:val="24"/>
                <w:szCs w:val="20"/>
              </w:rPr>
              <w:t xml:space="preserve">При взаимодействии заказчика с участниками рынка электронные процедуры осуществляются в рамках действующего законодательства. </w:t>
            </w:r>
          </w:p>
          <w:p w:rsidR="00114DC3" w:rsidRDefault="00D242FE" w:rsidP="00D242FE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D242FE">
              <w:rPr>
                <w:rFonts w:ascii="Times New Roman" w:hAnsi="Times New Roman"/>
                <w:sz w:val="24"/>
                <w:szCs w:val="20"/>
              </w:rPr>
              <w:lastRenderedPageBreak/>
              <w:t>С целью повышения конкуренции и оптимизации расходов бюдже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т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ных средств при осуществлении закупок в соответствии с п.4 ч.1 ст.93 Ф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е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дерального закона «О контрактной системе в сфере закупок товаров, р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а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бот, услуг для обеспечения государственных и муниципальных нужд» (не превышающие шестьсот тысяч рублей) используется Электронная бирж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е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вая площадка Республики Татарстан для перечня отдельных видов пр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о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 xml:space="preserve">дукции, согласно </w:t>
            </w:r>
            <w:r w:rsidRPr="007A1098">
              <w:rPr>
                <w:rFonts w:ascii="Times New Roman" w:hAnsi="Times New Roman"/>
                <w:sz w:val="24"/>
                <w:szCs w:val="20"/>
              </w:rPr>
              <w:t>Детализированному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 xml:space="preserve"> перечня закупок, утвержденному постановлением</w:t>
            </w:r>
            <w:proofErr w:type="gramEnd"/>
            <w:r w:rsidRPr="00D242F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D242FE">
              <w:rPr>
                <w:rFonts w:ascii="Times New Roman" w:hAnsi="Times New Roman"/>
                <w:sz w:val="24"/>
                <w:szCs w:val="20"/>
              </w:rPr>
              <w:t>КМ</w:t>
            </w:r>
            <w:proofErr w:type="gramEnd"/>
            <w:r w:rsidRPr="00D242FE">
              <w:rPr>
                <w:rFonts w:ascii="Times New Roman" w:hAnsi="Times New Roman"/>
                <w:sz w:val="24"/>
                <w:szCs w:val="20"/>
              </w:rPr>
              <w:t xml:space="preserve"> РТ от 28.08.2008 № 615. </w:t>
            </w:r>
            <w:r w:rsidR="00750C35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D242FE" w:rsidRPr="00D242FE" w:rsidRDefault="00D242FE" w:rsidP="00D242FE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242FE">
              <w:rPr>
                <w:rFonts w:ascii="Times New Roman" w:hAnsi="Times New Roman"/>
                <w:sz w:val="24"/>
                <w:szCs w:val="20"/>
              </w:rPr>
              <w:t xml:space="preserve">Обеспечивается размещение государственных контрактов в реестре контрактов в регламентированные сроки. </w:t>
            </w:r>
          </w:p>
          <w:p w:rsidR="00D242FE" w:rsidRDefault="00D242FE" w:rsidP="00D242FE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D242FE">
              <w:rPr>
                <w:rFonts w:ascii="Times New Roman" w:hAnsi="Times New Roman"/>
                <w:sz w:val="24"/>
                <w:szCs w:val="20"/>
              </w:rPr>
              <w:t>Приемка результатов отдельного этапа исполнения контракта при осуществлении поставленного товара, выполненной работы или оказанной услуги осуществляется в порядке и в сроки, которые установлены ко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н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трактом и оформляется документом о приемке, который подписывается всеми членами приемочной комиссии и утверждается заказчиком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proofErr w:type="gramEnd"/>
          </w:p>
          <w:p w:rsidR="003564F4" w:rsidRPr="00196B58" w:rsidRDefault="003564F4" w:rsidP="00750C3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Для 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субъектов малого предпринимательства, социально ориентир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о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 xml:space="preserve">ванных некоммерческих организаций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размещен </w:t>
            </w:r>
            <w:r w:rsidR="00D242FE" w:rsidRPr="00D242FE">
              <w:rPr>
                <w:rFonts w:ascii="Times New Roman" w:hAnsi="Times New Roman"/>
                <w:sz w:val="24"/>
                <w:szCs w:val="20"/>
              </w:rPr>
              <w:t>отчет в Единой информ</w:t>
            </w:r>
            <w:r w:rsidR="00D242FE" w:rsidRPr="00D242FE">
              <w:rPr>
                <w:rFonts w:ascii="Times New Roman" w:hAnsi="Times New Roman"/>
                <w:sz w:val="24"/>
                <w:szCs w:val="20"/>
              </w:rPr>
              <w:t>а</w:t>
            </w:r>
            <w:r w:rsidR="00D242FE" w:rsidRPr="00D242FE">
              <w:rPr>
                <w:rFonts w:ascii="Times New Roman" w:hAnsi="Times New Roman"/>
                <w:sz w:val="24"/>
                <w:szCs w:val="20"/>
              </w:rPr>
              <w:t xml:space="preserve">ционной системе в сфере закупок (https://zakupki.gov.ru/).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В отчете учит</w:t>
            </w:r>
            <w:r>
              <w:rPr>
                <w:rFonts w:ascii="Times New Roman" w:hAnsi="Times New Roman"/>
                <w:sz w:val="24"/>
                <w:szCs w:val="20"/>
              </w:rPr>
              <w:t>ы</w:t>
            </w:r>
            <w:r>
              <w:rPr>
                <w:rFonts w:ascii="Times New Roman" w:hAnsi="Times New Roman"/>
                <w:sz w:val="24"/>
                <w:szCs w:val="20"/>
              </w:rPr>
              <w:t>ваются привлеченные к исполнению контрактов субподрядчики-соисполнители из числа СМП.</w:t>
            </w:r>
          </w:p>
        </w:tc>
      </w:tr>
      <w:tr w:rsidR="00A653B6" w:rsidRPr="00562560" w:rsidTr="00E6042D">
        <w:trPr>
          <w:trHeight w:val="2828"/>
        </w:trPr>
        <w:tc>
          <w:tcPr>
            <w:tcW w:w="648" w:type="dxa"/>
          </w:tcPr>
          <w:p w:rsidR="00A653B6" w:rsidRPr="00562560" w:rsidRDefault="00BC1027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="00A653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1A3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6.2.1. </w:t>
            </w:r>
            <w:proofErr w:type="gramStart"/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ведомственного контроля за закупками подведомственных организаций ИОГВ РТ, осуществляемыми в соответствии с федерал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ными законами от 18 июля 2011 года </w:t>
            </w:r>
            <w:r w:rsidR="001A3FF8">
              <w:rPr>
                <w:rFonts w:ascii="Times New Roman" w:hAnsi="Times New Roman"/>
                <w:sz w:val="24"/>
                <w:szCs w:val="24"/>
                <w:lang w:eastAsia="ru-RU"/>
              </w:rPr>
              <w:t>№ 223-ФЗ «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 закупках товаров, работ, услуг отдельными видами юридических лиц</w:t>
            </w:r>
            <w:r w:rsidR="001A3FF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 5 апреля 2013 года  </w:t>
            </w:r>
            <w:r w:rsidR="001A3FF8">
              <w:rPr>
                <w:rFonts w:ascii="Times New Roman" w:hAnsi="Times New Roman"/>
                <w:sz w:val="24"/>
                <w:szCs w:val="24"/>
                <w:lang w:eastAsia="ru-RU"/>
              </w:rPr>
              <w:t>№44-ФЗ «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</w:t>
            </w:r>
            <w:r w:rsidR="001A3FF8">
              <w:rPr>
                <w:rFonts w:ascii="Times New Roman" w:hAnsi="Times New Roman"/>
                <w:sz w:val="24"/>
                <w:szCs w:val="24"/>
                <w:lang w:eastAsia="ru-RU"/>
              </w:rPr>
              <w:t>ных нужд»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, в целях недопущения во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никновения конфликта интересов, выявления и м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нимизации</w:t>
            </w:r>
            <w:proofErr w:type="gramEnd"/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коррупционных рисков</w:t>
            </w:r>
          </w:p>
        </w:tc>
        <w:tc>
          <w:tcPr>
            <w:tcW w:w="1843" w:type="dxa"/>
            <w:shd w:val="clear" w:color="auto" w:fill="auto"/>
          </w:tcPr>
          <w:p w:rsidR="00A653B6" w:rsidRPr="000C5A7C" w:rsidRDefault="00157064" w:rsidP="000C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ведомственные учр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7937" w:type="dxa"/>
            <w:shd w:val="clear" w:color="auto" w:fill="auto"/>
          </w:tcPr>
          <w:p w:rsidR="003564F4" w:rsidRDefault="00BF53B8" w:rsidP="00D873A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AD0E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инистерством осуществляется текущий 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</w:t>
            </w:r>
            <w:r w:rsidR="00AD0EFD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 w:rsidR="00AD0E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за закупками подведомственных организаций ИОГВ РТ, осуществляемыми в соответствии с федеральным закон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от 5 апреля 2013 года </w:t>
            </w:r>
            <w:r w:rsidR="00501F06" w:rsidRPr="00D242FE">
              <w:rPr>
                <w:rFonts w:ascii="Times New Roman" w:hAnsi="Times New Roman"/>
                <w:sz w:val="24"/>
                <w:szCs w:val="24"/>
              </w:rPr>
              <w:t>№ 44-ФЗ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, в целях недопущения во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никновения конфликта интересов, выявления и минимизации коррупц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онных рисков</w:t>
            </w:r>
            <w:r w:rsidR="00AD0E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56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4F4" w:rsidRDefault="003564F4" w:rsidP="00D873A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состав ежегодного отчета </w:t>
            </w:r>
            <w:r w:rsidRPr="003564F4">
              <w:rPr>
                <w:rFonts w:ascii="Times New Roman" w:hAnsi="Times New Roman"/>
                <w:sz w:val="24"/>
                <w:szCs w:val="24"/>
                <w:lang w:eastAsia="ru-RU"/>
              </w:rPr>
              <w:t>в Единой информационной системе в сф</w:t>
            </w:r>
            <w:r w:rsidRPr="003564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564F4">
              <w:rPr>
                <w:rFonts w:ascii="Times New Roman" w:hAnsi="Times New Roman"/>
                <w:sz w:val="24"/>
                <w:szCs w:val="24"/>
                <w:lang w:eastAsia="ru-RU"/>
              </w:rPr>
              <w:t>ре закупок (</w:t>
            </w:r>
            <w:hyperlink r:id="rId9" w:history="1">
              <w:r w:rsidRPr="007C5C96">
                <w:rPr>
                  <w:rStyle w:val="afb"/>
                  <w:rFonts w:ascii="Times New Roman" w:hAnsi="Times New Roman"/>
                  <w:sz w:val="24"/>
                  <w:szCs w:val="24"/>
                  <w:lang w:eastAsia="ru-RU"/>
                </w:rPr>
                <w:t>https://zakupki.gov.ru/</w:t>
              </w:r>
            </w:hyperlink>
            <w:r w:rsidRPr="003564F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включены  суммы закупок 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>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Pr="000C5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ями у 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субъектов малого предпринимательства, соц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и</w:t>
            </w:r>
            <w:r w:rsidRPr="00D242FE">
              <w:rPr>
                <w:rFonts w:ascii="Times New Roman" w:hAnsi="Times New Roman"/>
                <w:sz w:val="24"/>
                <w:szCs w:val="20"/>
              </w:rPr>
              <w:t>ально ориентированных некоммерческих организаций</w:t>
            </w:r>
            <w:r w:rsidRPr="00356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653B6" w:rsidRPr="00E34C6C" w:rsidRDefault="00A653B6" w:rsidP="000C5A7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B908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проверок от общего числа запланированных на год, процентов)</w:t>
            </w:r>
          </w:p>
        </w:tc>
      </w:tr>
      <w:tr w:rsidR="00A653B6" w:rsidRPr="00562560" w:rsidTr="00E6042D">
        <w:trPr>
          <w:trHeight w:val="1327"/>
        </w:trPr>
        <w:tc>
          <w:tcPr>
            <w:tcW w:w="648" w:type="dxa"/>
          </w:tcPr>
          <w:p w:rsidR="00A653B6" w:rsidRPr="00562560" w:rsidRDefault="00A653B6" w:rsidP="00BC10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C10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7A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6.2.2. Анализ характеристик закупаемых товаров, работ, услуг в целях устранения условий, огран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чивающих конкуренцию, а также обоснованности формирования начальной максимальной цены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трактов</w:t>
            </w:r>
          </w:p>
          <w:p w:rsidR="00A653B6" w:rsidRPr="000C5A7C" w:rsidRDefault="00A653B6" w:rsidP="007A19EE">
            <w:pPr>
              <w:widowControl w:val="0"/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53B6" w:rsidRDefault="00157064" w:rsidP="000C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7" w:type="dxa"/>
            <w:shd w:val="clear" w:color="auto" w:fill="auto"/>
          </w:tcPr>
          <w:p w:rsidR="00F7698C" w:rsidRDefault="00F7698C" w:rsidP="00F7698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8C">
              <w:rPr>
                <w:rFonts w:ascii="Times New Roman" w:hAnsi="Times New Roman"/>
                <w:sz w:val="24"/>
                <w:szCs w:val="24"/>
              </w:rPr>
              <w:t>Мониторинг цен позволяет не допускать необоснованного завышения стоимости государственных контрактов в рамках обоснования закупки н</w:t>
            </w:r>
            <w:r w:rsidRPr="00F7698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98C">
              <w:rPr>
                <w:rFonts w:ascii="Times New Roman" w:hAnsi="Times New Roman"/>
                <w:sz w:val="24"/>
                <w:szCs w:val="24"/>
              </w:rPr>
              <w:t>чальной (максимальной) цены контракта и ее обоснования в извещениях об осуществлении закупок, приглашениях принять участие в определении поставщиков (подрядчиков, исполнителей). Исключены искусственные ограничения и необоснованные завышенные требования к участникам, выработан единый подход и критерии при оценке конкурсных заявок</w:t>
            </w:r>
          </w:p>
          <w:p w:rsidR="00B9089D" w:rsidRDefault="00B9089D" w:rsidP="00F7698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8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текущем периоде 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20</w:t>
            </w:r>
            <w:r w:rsidR="00026982">
              <w:rPr>
                <w:rFonts w:ascii="Times New Roman" w:hAnsi="Times New Roman"/>
                <w:sz w:val="24"/>
                <w:szCs w:val="24"/>
              </w:rPr>
              <w:t>2</w:t>
            </w:r>
            <w:r w:rsidR="003564F4">
              <w:rPr>
                <w:rFonts w:ascii="Times New Roman" w:hAnsi="Times New Roman"/>
                <w:sz w:val="24"/>
                <w:szCs w:val="24"/>
              </w:rPr>
              <w:t>1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89D">
              <w:rPr>
                <w:rFonts w:ascii="Times New Roman" w:hAnsi="Times New Roman"/>
                <w:sz w:val="24"/>
                <w:szCs w:val="24"/>
                <w:lang w:eastAsia="ru-RU"/>
              </w:rPr>
              <w:t>условий, ограничивающих конкуренцию, а также обоснованности формирования начальной максимальной цены контрактов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выявлено.</w:t>
            </w:r>
          </w:p>
          <w:p w:rsidR="00B9089D" w:rsidRDefault="00B9089D" w:rsidP="007A1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7A1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7A19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закупок, в ходе проведения которых контрольными органами вынесено решение о привлечении к административной ответственности должностного лица за нарушение правил описания объекта закупки и правил формирования начальной максимальной цены контракта, процентов)</w:t>
            </w:r>
          </w:p>
        </w:tc>
      </w:tr>
      <w:tr w:rsidR="00A653B6" w:rsidRPr="00562560" w:rsidTr="00E6042D">
        <w:trPr>
          <w:trHeight w:val="299"/>
        </w:trPr>
        <w:tc>
          <w:tcPr>
            <w:tcW w:w="15984" w:type="dxa"/>
            <w:gridSpan w:val="4"/>
          </w:tcPr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9B2C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9. Усиление мер по минимизации бытовой коррупции</w:t>
            </w:r>
          </w:p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653B6" w:rsidRPr="00562560" w:rsidTr="00E6042D">
        <w:trPr>
          <w:trHeight w:val="770"/>
        </w:trPr>
        <w:tc>
          <w:tcPr>
            <w:tcW w:w="648" w:type="dxa"/>
          </w:tcPr>
          <w:p w:rsidR="00A653B6" w:rsidRPr="00562560" w:rsidRDefault="00BC1027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9B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9.2. Обеспечение соблюдения требований закон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дательства в сфере государственной гражданской службы с целью устранения коррупционных ри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ков, возникающих при поступлении граждан на должность государственной службы</w:t>
            </w:r>
          </w:p>
          <w:p w:rsidR="00B9089D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зацию бытовой коррупции, от общего количества запланир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ванных на год)</w:t>
            </w:r>
          </w:p>
          <w:p w:rsidR="00B9089D" w:rsidRPr="00562560" w:rsidRDefault="00B9089D" w:rsidP="009B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53B6" w:rsidRPr="00562560" w:rsidRDefault="0061206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AB7F66" w:rsidRDefault="00B9089D" w:rsidP="00B9089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реализации норм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 закона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25 декабря 2008 г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да № 273-ФЗ «О противодействии коррупции», Указ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22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кабря 2015 года № 650, приказом министерства установлен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к сообщения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государственными гражданскими служащими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сов. </w:t>
            </w:r>
          </w:p>
          <w:p w:rsidR="00B9089D" w:rsidRPr="00473D99" w:rsidRDefault="00B9089D" w:rsidP="00B9089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Назначение на должности</w:t>
            </w:r>
            <w:r w:rsidRPr="00473D99">
              <w:rPr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государственной службы в Министерстве осуществляется по итогам конкурсов на замещение вакантных должностей государственной гражданской службы Республики Татарстан в Министе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 (далее – Конкурс). Конкурсы проводятся в соответствии с действу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ю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щим законодательством о государственной гражданской службе. В Мин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стерстве с гражданами, претендующими на должность государственной гражданской службы и с работниками, впервые принятыми на государс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венную гражданскую службу, проводится консультативная и разъясн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тельная работа по соблюдению ими требований законодательства.</w:t>
            </w:r>
          </w:p>
          <w:p w:rsidR="00A653B6" w:rsidRPr="00E34C6C" w:rsidRDefault="00B9089D" w:rsidP="000C2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арушения государственными гражданскими служащими треб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ваний законодательства в сфере государственной гражданской службы,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возникающие при поступлении граждан на должность государственной службы,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7F6D71">
              <w:rPr>
                <w:rFonts w:ascii="Times New Roman" w:hAnsi="Times New Roman"/>
                <w:sz w:val="24"/>
                <w:szCs w:val="24"/>
              </w:rPr>
              <w:t>29</w:t>
            </w:r>
            <w:r w:rsidR="00A111F4">
              <w:rPr>
                <w:rFonts w:ascii="Times New Roman" w:hAnsi="Times New Roman"/>
                <w:sz w:val="24"/>
                <w:szCs w:val="24"/>
              </w:rPr>
              <w:t>.</w:t>
            </w:r>
            <w:r w:rsidR="006122A7">
              <w:rPr>
                <w:rFonts w:ascii="Times New Roman" w:hAnsi="Times New Roman"/>
                <w:sz w:val="24"/>
                <w:szCs w:val="24"/>
              </w:rPr>
              <w:t>0</w:t>
            </w:r>
            <w:r w:rsidR="000C240C">
              <w:rPr>
                <w:rFonts w:ascii="Times New Roman" w:hAnsi="Times New Roman"/>
                <w:sz w:val="24"/>
                <w:szCs w:val="24"/>
              </w:rPr>
              <w:t>9</w:t>
            </w:r>
            <w:r w:rsidR="007E28EA">
              <w:rPr>
                <w:rFonts w:ascii="Times New Roman" w:hAnsi="Times New Roman"/>
                <w:sz w:val="24"/>
                <w:szCs w:val="24"/>
              </w:rPr>
              <w:t>.202</w:t>
            </w:r>
            <w:r w:rsidR="006122A7">
              <w:rPr>
                <w:rFonts w:ascii="Times New Roman" w:hAnsi="Times New Roman"/>
                <w:sz w:val="24"/>
                <w:szCs w:val="24"/>
              </w:rPr>
              <w:t>1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не выявлен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A653B6" w:rsidP="00A701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70165">
              <w:rPr>
                <w:rFonts w:ascii="Times New Roman" w:hAnsi="Times New Roman"/>
                <w:sz w:val="24"/>
                <w:szCs w:val="24"/>
              </w:rPr>
              <w:t>6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Pr="00562560" w:rsidRDefault="00A653B6" w:rsidP="00A701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9.6.</w:t>
            </w:r>
            <w:r w:rsidR="00A70165">
              <w:rPr>
                <w:rFonts w:ascii="Times New Roman" w:hAnsi="Times New Roman"/>
                <w:sz w:val="24"/>
                <w:szCs w:val="24"/>
              </w:rPr>
              <w:t>1.</w:t>
            </w:r>
            <w:r w:rsidRPr="00562560">
              <w:rPr>
                <w:rFonts w:ascii="Times New Roman" w:hAnsi="Times New Roman"/>
                <w:spacing w:val="-60"/>
                <w:sz w:val="24"/>
                <w:szCs w:val="24"/>
              </w:rPr>
              <w:t xml:space="preserve">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Ведение мониторинга обращений граждан о проявлениях коррупции в </w:t>
            </w:r>
            <w:r w:rsidR="00A70165">
              <w:rPr>
                <w:rFonts w:ascii="Times New Roman" w:hAnsi="Times New Roman"/>
                <w:sz w:val="24"/>
                <w:szCs w:val="24"/>
              </w:rPr>
              <w:t>социально-экономических отраслях жизнедеятельности.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61206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A70165" w:rsidRDefault="00A70165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мониторинга обращений граждан о проявлениях корру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п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ции в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социально-экономических отраслях жизнедеятельности нарушений не установлено.</w:t>
            </w:r>
          </w:p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индикаторов по мероприятию</w:t>
            </w:r>
          </w:p>
          <w:p w:rsidR="00A653B6" w:rsidRPr="00E34C6C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минимизацию бытовой коррупции, от общего количества запланированных на год)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FE6D72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E8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9.13. Осуществление контроля за применением предусмотренных законодательством мер юрид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ческой ответственности в каждом случае несобл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дения запретов, ограничений и требований, 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новленных в целях противодействия коррупции</w:t>
            </w: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B9089D" w:rsidRPr="00562560" w:rsidRDefault="00B9089D" w:rsidP="00B9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зацию бытовой коррупции, от общего количества запланир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ванных на год)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61206E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</w:p>
        </w:tc>
        <w:tc>
          <w:tcPr>
            <w:tcW w:w="7937" w:type="dxa"/>
            <w:shd w:val="clear" w:color="auto" w:fill="auto"/>
          </w:tcPr>
          <w:p w:rsidR="00B9089D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В отчетном периоде случа</w:t>
            </w:r>
            <w:r w:rsidR="00AB7F66">
              <w:rPr>
                <w:rFonts w:ascii="Times New Roman" w:hAnsi="Times New Roman"/>
                <w:sz w:val="24"/>
                <w:szCs w:val="24"/>
              </w:rPr>
              <w:t>ев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 xml:space="preserve"> несоблюдения запретов, ограничений и тр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бований, установленных в целях противодействия коррупции</w:t>
            </w:r>
            <w:r w:rsidR="00A91C22">
              <w:rPr>
                <w:rFonts w:ascii="Times New Roman" w:hAnsi="Times New Roman"/>
                <w:sz w:val="24"/>
                <w:szCs w:val="24"/>
              </w:rPr>
              <w:t>,</w:t>
            </w:r>
            <w:r w:rsidR="00AB7F66">
              <w:rPr>
                <w:rFonts w:ascii="Times New Roman" w:hAnsi="Times New Roman"/>
                <w:sz w:val="24"/>
                <w:szCs w:val="24"/>
              </w:rPr>
              <w:t xml:space="preserve"> не устано</w:t>
            </w:r>
            <w:r w:rsidR="00AB7F66">
              <w:rPr>
                <w:rFonts w:ascii="Times New Roman" w:hAnsi="Times New Roman"/>
                <w:sz w:val="24"/>
                <w:szCs w:val="24"/>
              </w:rPr>
              <w:t>в</w:t>
            </w:r>
            <w:r w:rsidR="00AB7F66">
              <w:rPr>
                <w:rFonts w:ascii="Times New Roman" w:hAnsi="Times New Roman"/>
                <w:sz w:val="24"/>
                <w:szCs w:val="24"/>
              </w:rPr>
              <w:t>лено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3B6" w:rsidRPr="00E34C6C" w:rsidRDefault="00B9089D" w:rsidP="00B9089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Нарушений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предусмотренных законодательством мер юридической ответственности в случае несоблюдения запретов, огранич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и требований, установленных в целях противодействия коррупции, не выявлено.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Pr="00562560" w:rsidRDefault="00FE6D72" w:rsidP="001A79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A653B6"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B9089D" w:rsidRDefault="00A653B6" w:rsidP="00590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9.14. Осуществление комплекса организационных, разъяснительных и иных мер по предупреждению коррупции в организациях, созданных для выпо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нения задач, поставленных перед органами гос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дарственной власти РТ</w:t>
            </w: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A653B6" w:rsidRPr="00562560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зацию бытовой коррупции, от общего количества запланир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ванных на год)</w:t>
            </w:r>
          </w:p>
        </w:tc>
        <w:tc>
          <w:tcPr>
            <w:tcW w:w="1843" w:type="dxa"/>
            <w:shd w:val="clear" w:color="auto" w:fill="auto"/>
          </w:tcPr>
          <w:p w:rsidR="00A653B6" w:rsidRPr="0061206E" w:rsidRDefault="0061206E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06E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61206E">
              <w:rPr>
                <w:rFonts w:ascii="Times New Roman" w:hAnsi="Times New Roman"/>
                <w:sz w:val="24"/>
                <w:szCs w:val="24"/>
              </w:rPr>
              <w:t>т</w:t>
            </w:r>
            <w:r w:rsidRPr="0061206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  <w:r w:rsidR="00A653B6" w:rsidRPr="0061206E">
              <w:rPr>
                <w:rFonts w:ascii="Times New Roman" w:hAnsi="Times New Roman"/>
                <w:sz w:val="24"/>
                <w:szCs w:val="24"/>
              </w:rPr>
              <w:t>, по</w:t>
            </w:r>
            <w:r w:rsidR="00A653B6" w:rsidRPr="0061206E">
              <w:rPr>
                <w:rFonts w:ascii="Times New Roman" w:hAnsi="Times New Roman"/>
                <w:sz w:val="24"/>
                <w:szCs w:val="24"/>
              </w:rPr>
              <w:t>д</w:t>
            </w:r>
            <w:r w:rsidR="00A653B6" w:rsidRPr="0061206E">
              <w:rPr>
                <w:rFonts w:ascii="Times New Roman" w:hAnsi="Times New Roman"/>
                <w:sz w:val="24"/>
                <w:szCs w:val="24"/>
              </w:rPr>
              <w:t>ведомстве</w:t>
            </w:r>
            <w:r w:rsidR="00A653B6" w:rsidRPr="0061206E">
              <w:rPr>
                <w:rFonts w:ascii="Times New Roman" w:hAnsi="Times New Roman"/>
                <w:sz w:val="24"/>
                <w:szCs w:val="24"/>
              </w:rPr>
              <w:t>н</w:t>
            </w:r>
            <w:r w:rsidR="00A653B6" w:rsidRPr="0061206E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  <w:p w:rsidR="00A653B6" w:rsidRPr="00562560" w:rsidRDefault="00A653B6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06E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612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61206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7937" w:type="dxa"/>
            <w:shd w:val="clear" w:color="auto" w:fill="auto"/>
          </w:tcPr>
          <w:p w:rsidR="00B9089D" w:rsidRDefault="00B9089D" w:rsidP="00B9089D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Ответственным за работу по профилактике коррупционных и иных правонарушений регулярно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проводится работа среди сотрудников по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з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накомлению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в области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Особое внимание обращается на информирование сотрудников:</w:t>
            </w:r>
          </w:p>
          <w:p w:rsidR="00B9089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фактах коррупции опубликованных в СМИ;</w:t>
            </w:r>
          </w:p>
          <w:p w:rsidR="00B9089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результатах социологическ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«Изучение мнения н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селения о коррупции», пров</w:t>
            </w:r>
            <w:r>
              <w:rPr>
                <w:rFonts w:ascii="Times New Roman" w:hAnsi="Times New Roman"/>
                <w:sz w:val="24"/>
                <w:szCs w:val="24"/>
              </w:rPr>
              <w:t>одимых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Комитетом Республики Татарстан по социально-экономическому мониторингу среди населения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89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бзор</w:t>
            </w:r>
            <w:r>
              <w:rPr>
                <w:rFonts w:ascii="Times New Roman" w:hAnsi="Times New Roman"/>
                <w:sz w:val="24"/>
                <w:szCs w:val="24"/>
              </w:rPr>
              <w:t>ах, подготовленных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по итогам работы, проведенной правоо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ранительными органами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по надзору за соблюдением законодательства, регулирующего вопросы, связанные с про</w:t>
            </w:r>
            <w:r>
              <w:rPr>
                <w:rFonts w:ascii="Times New Roman" w:hAnsi="Times New Roman"/>
                <w:sz w:val="24"/>
                <w:szCs w:val="24"/>
              </w:rPr>
              <w:t>тиводействием коррупции;</w:t>
            </w:r>
          </w:p>
          <w:p w:rsidR="00B9089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разъяснения об ответственности за дисциплинарные проступки и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рупционные правонарушения</w:t>
            </w:r>
            <w:r w:rsidR="00A91C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89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DBA">
              <w:rPr>
                <w:rFonts w:ascii="Times New Roman" w:hAnsi="Times New Roman"/>
                <w:sz w:val="24"/>
                <w:szCs w:val="24"/>
              </w:rPr>
              <w:t>рекомендации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привлечения к ответственности должн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стных лиц за непринятие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предотвращению и (или)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89D" w:rsidRDefault="007E28EA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Осуществляется </w:t>
            </w:r>
            <w:r w:rsidR="00ED3262">
              <w:rPr>
                <w:rFonts w:ascii="Times New Roman" w:hAnsi="Times New Roman"/>
                <w:sz w:val="24"/>
                <w:szCs w:val="24"/>
              </w:rPr>
              <w:t xml:space="preserve">регулярное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напоминание о следующих действующих </w:t>
            </w:r>
            <w:r w:rsidR="00B9089D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B908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089D" w:rsidRPr="002B1B95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95">
              <w:rPr>
                <w:rFonts w:ascii="Times New Roman" w:hAnsi="Times New Roman"/>
                <w:sz w:val="24"/>
                <w:szCs w:val="24"/>
              </w:rPr>
              <w:t>от 22.06.2018 №148/2-пр «О Комиссии Министерства сельского х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зяйства и продовольствия Республики Татарстан по рассмотрению ув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е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домлений руководителей подведомственных государственных учрежд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е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ний о возникновении личной заинтересованности при исполнении дол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ж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ностных обязанностей, которая приводит или может привести к  конфли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к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ту  интересов»;</w:t>
            </w:r>
          </w:p>
          <w:p w:rsidR="00B6660D" w:rsidRDefault="00B9089D" w:rsidP="00B9089D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95">
              <w:rPr>
                <w:rFonts w:ascii="Times New Roman" w:hAnsi="Times New Roman"/>
                <w:sz w:val="24"/>
                <w:szCs w:val="24"/>
              </w:rPr>
              <w:t>от 22.06.2018 № 149/2-пр «О порядке сообщения руководителем по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д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ведомственного государственного учреждения в Министерстве сельского хозяйства и продовольствия Республики Татарстан о возникновении ли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ч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ной заинтересованности при исполнении должностных обязанностей, к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торая приводит или может привести к конфликту интересов»</w:t>
            </w:r>
            <w:r w:rsidR="00B666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089D" w:rsidRDefault="00B6660D" w:rsidP="00B6660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23.09.2019 № 196/2-пр «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О порядке сообщения отдельными катег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риями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 xml:space="preserve"> о получении подарка в связи с протокольными мероприяти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я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ми, служебными командировками и другими официальными меропри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я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тиями, участие в которых связано с исполнением ими служебных (дол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ж</w:t>
            </w:r>
            <w:r w:rsidRPr="00E76A6A">
              <w:rPr>
                <w:rFonts w:ascii="Times New Roman" w:hAnsi="Times New Roman"/>
                <w:sz w:val="24"/>
                <w:szCs w:val="24"/>
              </w:rPr>
              <w:t>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908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3B6" w:rsidRPr="00E34C6C" w:rsidRDefault="00AA1737" w:rsidP="00AA173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89D">
              <w:rPr>
                <w:rFonts w:ascii="Times New Roman" w:hAnsi="Times New Roman"/>
                <w:sz w:val="24"/>
                <w:szCs w:val="24"/>
              </w:rPr>
              <w:t xml:space="preserve">С руководителями всех </w:t>
            </w:r>
            <w:r w:rsidR="00B9089D" w:rsidRPr="00D8258C"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r w:rsidR="00B9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89D" w:rsidRPr="002B1B95">
              <w:rPr>
                <w:rFonts w:ascii="Times New Roman" w:hAnsi="Times New Roman"/>
                <w:sz w:val="24"/>
                <w:szCs w:val="24"/>
              </w:rPr>
              <w:t>государственных учрежд</w:t>
            </w:r>
            <w:r w:rsidR="00B9089D" w:rsidRPr="002B1B95">
              <w:rPr>
                <w:rFonts w:ascii="Times New Roman" w:hAnsi="Times New Roman"/>
                <w:sz w:val="24"/>
                <w:szCs w:val="24"/>
              </w:rPr>
              <w:t>е</w:t>
            </w:r>
            <w:r w:rsidR="00B9089D" w:rsidRPr="002B1B95">
              <w:rPr>
                <w:rFonts w:ascii="Times New Roman" w:hAnsi="Times New Roman"/>
                <w:sz w:val="24"/>
                <w:szCs w:val="24"/>
              </w:rPr>
              <w:t>ний</w:t>
            </w:r>
            <w:r w:rsidR="00B9089D">
              <w:rPr>
                <w:rFonts w:ascii="Times New Roman" w:hAnsi="Times New Roman"/>
                <w:sz w:val="24"/>
                <w:szCs w:val="24"/>
              </w:rPr>
              <w:t xml:space="preserve"> заключены дополнительные соглашения к трудовым договорам, пр</w:t>
            </w:r>
            <w:r w:rsidR="00B9089D">
              <w:rPr>
                <w:rFonts w:ascii="Times New Roman" w:hAnsi="Times New Roman"/>
                <w:sz w:val="24"/>
                <w:szCs w:val="24"/>
              </w:rPr>
              <w:t>е</w:t>
            </w:r>
            <w:r w:rsidR="00B9089D">
              <w:rPr>
                <w:rFonts w:ascii="Times New Roman" w:hAnsi="Times New Roman"/>
                <w:sz w:val="24"/>
                <w:szCs w:val="24"/>
              </w:rPr>
              <w:t xml:space="preserve">дусматривающие обязанность работника </w:t>
            </w:r>
            <w:r w:rsidR="00B9089D" w:rsidRPr="002B1B95">
              <w:rPr>
                <w:rFonts w:ascii="Times New Roman" w:hAnsi="Times New Roman"/>
                <w:sz w:val="24"/>
                <w:szCs w:val="24"/>
              </w:rPr>
              <w:t>уведомл</w:t>
            </w:r>
            <w:r w:rsidR="00B9089D">
              <w:rPr>
                <w:rFonts w:ascii="Times New Roman" w:hAnsi="Times New Roman"/>
                <w:sz w:val="24"/>
                <w:szCs w:val="24"/>
              </w:rPr>
              <w:t>ять</w:t>
            </w:r>
            <w:r w:rsidR="00B9089D" w:rsidRPr="002B1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89D">
              <w:rPr>
                <w:rFonts w:ascii="Times New Roman" w:hAnsi="Times New Roman"/>
                <w:sz w:val="24"/>
                <w:szCs w:val="24"/>
              </w:rPr>
              <w:t>представителя нан</w:t>
            </w:r>
            <w:r w:rsidR="00B9089D">
              <w:rPr>
                <w:rFonts w:ascii="Times New Roman" w:hAnsi="Times New Roman"/>
                <w:sz w:val="24"/>
                <w:szCs w:val="24"/>
              </w:rPr>
              <w:t>и</w:t>
            </w:r>
            <w:r w:rsidR="00B9089D">
              <w:rPr>
                <w:rFonts w:ascii="Times New Roman" w:hAnsi="Times New Roman"/>
                <w:sz w:val="24"/>
                <w:szCs w:val="24"/>
              </w:rPr>
              <w:t xml:space="preserve">мателя </w:t>
            </w:r>
            <w:r w:rsidR="00B9089D" w:rsidRPr="002B1B95">
              <w:rPr>
                <w:rFonts w:ascii="Times New Roman" w:hAnsi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 конфликту  интересов</w:t>
            </w:r>
            <w:r w:rsidR="00B90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53B6" w:rsidRPr="00562560" w:rsidTr="00E6042D">
        <w:tc>
          <w:tcPr>
            <w:tcW w:w="648" w:type="dxa"/>
          </w:tcPr>
          <w:p w:rsidR="00A653B6" w:rsidRDefault="00A653B6" w:rsidP="00FE6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E6D7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A653B6" w:rsidRDefault="00A653B6" w:rsidP="00012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9.15. Обеспечение выполнения требований закон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дательства о предотвращении и урегулировании конфликта интересов на государственной гражда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</w:t>
            </w:r>
            <w:r w:rsidR="00612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службе</w:t>
            </w:r>
          </w:p>
          <w:p w:rsidR="00B9089D" w:rsidRDefault="00B9089D" w:rsidP="00012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089D" w:rsidRPr="00E34C6C" w:rsidRDefault="00B9089D" w:rsidP="00B90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значения индик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торов по мероприятию</w:t>
            </w:r>
          </w:p>
          <w:p w:rsidR="00B9089D" w:rsidRPr="00562560" w:rsidRDefault="00B9089D" w:rsidP="00B90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(Доля проведенных мероприятий, направленных на миним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и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зацию бытовой коррупции, от общего количества запланир</w:t>
            </w:r>
            <w:r w:rsidRPr="00E34C6C">
              <w:rPr>
                <w:rFonts w:ascii="Times New Roman" w:hAnsi="Times New Roman"/>
                <w:sz w:val="20"/>
                <w:szCs w:val="20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</w:rPr>
              <w:lastRenderedPageBreak/>
              <w:t>ванных на год)</w:t>
            </w:r>
          </w:p>
        </w:tc>
        <w:tc>
          <w:tcPr>
            <w:tcW w:w="1843" w:type="dxa"/>
            <w:shd w:val="clear" w:color="auto" w:fill="auto"/>
          </w:tcPr>
          <w:p w:rsidR="00A653B6" w:rsidRPr="00562560" w:rsidRDefault="0061206E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кадров, 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</w:p>
        </w:tc>
        <w:tc>
          <w:tcPr>
            <w:tcW w:w="7937" w:type="dxa"/>
            <w:vMerge w:val="restart"/>
            <w:shd w:val="clear" w:color="auto" w:fill="auto"/>
          </w:tcPr>
          <w:p w:rsidR="00761E40" w:rsidRDefault="00761E40" w:rsidP="00761E4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40">
              <w:rPr>
                <w:rFonts w:ascii="Times New Roman" w:hAnsi="Times New Roman"/>
                <w:sz w:val="24"/>
                <w:szCs w:val="24"/>
              </w:rPr>
              <w:t>В ежедневном формате осуществляется мониторинг публикаций средств массовой информации, включая сеть Интернет, а также информ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ции, содержащейся в поступающих обращениях граждан и юридических лиц, в том числе по антикоррупционной теме. По результатам проведе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н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ного мониторинга, сообщений о коррупционных проявлениях в деятел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ь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ности должностных лиц не выявлено.</w:t>
            </w:r>
          </w:p>
          <w:p w:rsidR="0070399F" w:rsidRPr="005410BF" w:rsidRDefault="00761E40" w:rsidP="00761E4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99F" w:rsidRPr="005410BF">
              <w:rPr>
                <w:rFonts w:ascii="Times New Roman" w:hAnsi="Times New Roman"/>
                <w:sz w:val="24"/>
                <w:szCs w:val="24"/>
              </w:rPr>
              <w:t>В текущем периоде 202</w:t>
            </w:r>
            <w:r w:rsidR="006122A7" w:rsidRPr="005410BF">
              <w:rPr>
                <w:rFonts w:ascii="Times New Roman" w:hAnsi="Times New Roman"/>
                <w:sz w:val="24"/>
                <w:szCs w:val="24"/>
              </w:rPr>
              <w:t>1</w:t>
            </w:r>
            <w:r w:rsidR="0070399F" w:rsidRPr="0054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70399F" w:rsidRPr="005410BF">
              <w:rPr>
                <w:rFonts w:ascii="Times New Roman" w:hAnsi="Times New Roman"/>
                <w:sz w:val="24"/>
                <w:szCs w:val="24"/>
              </w:rPr>
              <w:t>оснований для проверки соблюдения г</w:t>
            </w:r>
            <w:r w:rsidR="0070399F" w:rsidRPr="005410BF">
              <w:rPr>
                <w:rFonts w:ascii="Times New Roman" w:hAnsi="Times New Roman"/>
                <w:sz w:val="24"/>
                <w:szCs w:val="24"/>
              </w:rPr>
              <w:t>о</w:t>
            </w:r>
            <w:r w:rsidR="0070399F" w:rsidRPr="005410BF">
              <w:rPr>
                <w:rFonts w:ascii="Times New Roman" w:hAnsi="Times New Roman"/>
                <w:sz w:val="24"/>
                <w:szCs w:val="24"/>
              </w:rPr>
              <w:t>сударственными служащими требований</w:t>
            </w:r>
            <w:r w:rsidRPr="005410B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5410BF">
              <w:rPr>
                <w:rFonts w:ascii="Times New Roman" w:hAnsi="Times New Roman"/>
                <w:sz w:val="24"/>
                <w:szCs w:val="24"/>
                <w:lang w:eastAsia="ru-RU"/>
              </w:rPr>
              <w:t>аконодательства о предотвр</w:t>
            </w:r>
            <w:r w:rsidRPr="005410B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10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щении и урегулировании конфликта интересов на государственной гра</w:t>
            </w:r>
            <w:r w:rsidRPr="005410BF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41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данской службе </w:t>
            </w:r>
            <w:r w:rsidR="0070399F" w:rsidRPr="005410B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E40D0" w:rsidRPr="005410BF">
              <w:rPr>
                <w:rFonts w:ascii="Times New Roman" w:hAnsi="Times New Roman"/>
                <w:sz w:val="24"/>
                <w:szCs w:val="24"/>
              </w:rPr>
              <w:t>выявлено</w:t>
            </w:r>
            <w:r w:rsidR="0070399F" w:rsidRPr="005410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:rsidR="0070399F" w:rsidRPr="00C13405" w:rsidRDefault="0070399F" w:rsidP="0070399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проведения проверок о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бъективность привлечения служащих к юридической ответственности за нарушения требований законодательства в сфере противодействия коррупции обеспечивается, в том числе за счет:</w:t>
            </w:r>
          </w:p>
          <w:p w:rsidR="0070399F" w:rsidRPr="00C13405" w:rsidRDefault="0070399F" w:rsidP="0070399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рассмотрения результатов проведения служебных проверок   комисс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и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ей Министерства сельского хозяйства и продовольствия РТ по соблюд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нию требований к служебному поведению государственных гражданских служащих и урегулированию конфликта интересов (далее – комиссия);</w:t>
            </w:r>
          </w:p>
          <w:p w:rsidR="0070399F" w:rsidRPr="00C13405" w:rsidRDefault="0070399F" w:rsidP="0070399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вовлечения в деятельность комиссии представителей общественности;</w:t>
            </w:r>
          </w:p>
          <w:p w:rsidR="0070399F" w:rsidRPr="00C13405" w:rsidRDefault="0070399F" w:rsidP="0070399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проведение проверок  в соответствии с требованиями законодательства о государственной службе.</w:t>
            </w:r>
          </w:p>
          <w:p w:rsidR="00761E40" w:rsidRDefault="0070399F" w:rsidP="00761E40">
            <w:pPr>
              <w:widowControl w:val="0"/>
              <w:spacing w:after="0" w:line="240" w:lineRule="auto"/>
              <w:ind w:right="-14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ранее проведенным проверкам ж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 xml:space="preserve">алоб и замечаний не </w:t>
            </w:r>
            <w:r w:rsidRPr="00761E40">
              <w:rPr>
                <w:rFonts w:ascii="Times New Roman" w:hAnsi="Times New Roman"/>
                <w:sz w:val="24"/>
                <w:szCs w:val="24"/>
              </w:rPr>
              <w:t>имеется.</w:t>
            </w:r>
          </w:p>
          <w:p w:rsidR="00761E40" w:rsidRPr="00E34C6C" w:rsidRDefault="00761E40" w:rsidP="00761E40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653B6" w:rsidRPr="00562560" w:rsidTr="00E6042D">
        <w:tc>
          <w:tcPr>
            <w:tcW w:w="648" w:type="dxa"/>
          </w:tcPr>
          <w:p w:rsidR="00A653B6" w:rsidRDefault="00A653B6" w:rsidP="00FE6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E6D7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auto"/>
          </w:tcPr>
          <w:p w:rsidR="00B9089D" w:rsidRDefault="00A653B6" w:rsidP="00612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9.16. Осуществление контроля за соблюдением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цами, замещающими должности государственной гражданской службы Республики Татарстан,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бований законодательс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 Российской Федерации о противодействии коррупции, касающихся предо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вращения и урегулир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 конфликта интересов, в том числе за привлечением таких лиц к ответс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венности в случае их несоблюдения</w:t>
            </w:r>
          </w:p>
        </w:tc>
        <w:tc>
          <w:tcPr>
            <w:tcW w:w="1843" w:type="dxa"/>
            <w:shd w:val="clear" w:color="auto" w:fill="auto"/>
          </w:tcPr>
          <w:p w:rsidR="00A653B6" w:rsidRPr="005726DF" w:rsidRDefault="0061206E" w:rsidP="00572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4EE">
              <w:rPr>
                <w:rFonts w:ascii="Times New Roman" w:hAnsi="Times New Roman"/>
                <w:sz w:val="24"/>
                <w:szCs w:val="24"/>
              </w:rPr>
              <w:t>отдел кадров,  о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4EE">
              <w:rPr>
                <w:rFonts w:ascii="Times New Roman" w:hAnsi="Times New Roman"/>
                <w:sz w:val="24"/>
                <w:szCs w:val="24"/>
              </w:rPr>
              <w:t>дел аудита, начальники УСХиП</w:t>
            </w:r>
            <w:r w:rsidR="00A653B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7" w:type="dxa"/>
            <w:vMerge/>
            <w:shd w:val="clear" w:color="auto" w:fill="auto"/>
          </w:tcPr>
          <w:p w:rsidR="00A653B6" w:rsidRPr="00562560" w:rsidRDefault="00A653B6" w:rsidP="00990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72A5" w:rsidRPr="00562560" w:rsidRDefault="00C872A5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A70ADA" w:rsidRPr="00562560" w:rsidRDefault="00A70ADA" w:rsidP="004679A3">
      <w:pPr>
        <w:widowControl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Агентство </w:t>
      </w:r>
      <w:r w:rsidR="000E6C93" w:rsidRPr="00562560">
        <w:rPr>
          <w:rFonts w:ascii="Times New Roman" w:hAnsi="Times New Roman"/>
          <w:sz w:val="20"/>
          <w:szCs w:val="20"/>
        </w:rPr>
        <w:t>«</w:t>
      </w:r>
      <w:proofErr w:type="spellStart"/>
      <w:r w:rsidR="000E6C93" w:rsidRPr="00562560">
        <w:rPr>
          <w:rFonts w:ascii="Times New Roman" w:hAnsi="Times New Roman"/>
          <w:sz w:val="20"/>
          <w:szCs w:val="20"/>
        </w:rPr>
        <w:t>Татмедиа</w:t>
      </w:r>
      <w:proofErr w:type="spellEnd"/>
      <w:r w:rsidR="000E6C93" w:rsidRPr="00562560">
        <w:rPr>
          <w:rFonts w:ascii="Times New Roman" w:hAnsi="Times New Roman"/>
          <w:sz w:val="20"/>
          <w:szCs w:val="20"/>
        </w:rPr>
        <w:t>»</w:t>
      </w:r>
      <w:r w:rsidRPr="00562560">
        <w:rPr>
          <w:rFonts w:ascii="Times New Roman" w:hAnsi="Times New Roman"/>
          <w:sz w:val="20"/>
          <w:szCs w:val="20"/>
        </w:rPr>
        <w:t xml:space="preserve">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Республиканское агентство по печати и массовым коммуникациям </w:t>
      </w:r>
      <w:r w:rsidR="000E6C93" w:rsidRPr="00562560">
        <w:rPr>
          <w:rFonts w:ascii="Times New Roman" w:hAnsi="Times New Roman"/>
          <w:sz w:val="20"/>
          <w:szCs w:val="20"/>
        </w:rPr>
        <w:t>«</w:t>
      </w:r>
      <w:proofErr w:type="spellStart"/>
      <w:r w:rsidR="000E6C93" w:rsidRPr="00562560">
        <w:rPr>
          <w:rFonts w:ascii="Times New Roman" w:hAnsi="Times New Roman"/>
          <w:sz w:val="20"/>
          <w:szCs w:val="20"/>
        </w:rPr>
        <w:t>Татмедиа</w:t>
      </w:r>
      <w:proofErr w:type="spellEnd"/>
      <w:r w:rsidR="000E6C93" w:rsidRPr="00562560">
        <w:rPr>
          <w:rFonts w:ascii="Times New Roman" w:hAnsi="Times New Roman"/>
          <w:sz w:val="20"/>
          <w:szCs w:val="20"/>
        </w:rPr>
        <w:t>»</w:t>
      </w:r>
      <w:r w:rsidRPr="00562560">
        <w:rPr>
          <w:rFonts w:ascii="Times New Roman" w:hAnsi="Times New Roman"/>
          <w:sz w:val="20"/>
          <w:szCs w:val="20"/>
        </w:rPr>
        <w:t>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Академия наук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Академия наук Республики Татарстан;</w:t>
      </w:r>
    </w:p>
    <w:p w:rsidR="00201E7D" w:rsidRPr="00562560" w:rsidRDefault="001965E6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аппарат Г</w:t>
      </w:r>
      <w:r w:rsidR="00201E7D" w:rsidRPr="00562560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лавного ф</w:t>
      </w:r>
      <w:r w:rsidRPr="00562560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едерального инспектора по РТ – а</w:t>
      </w:r>
      <w:r w:rsidR="00201E7D" w:rsidRPr="00562560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ппарат </w:t>
      </w:r>
      <w:r w:rsidRPr="00562560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Г</w:t>
      </w:r>
      <w:r w:rsidR="00201E7D" w:rsidRPr="00562560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лавного федерального инспектора по Республике Татарстан;</w:t>
      </w:r>
    </w:p>
    <w:p w:rsidR="00846C6C" w:rsidRPr="00562560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9829DF" w:rsidRPr="00562560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Госсовет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Государственный Совет Республики Татарстан;</w:t>
      </w:r>
    </w:p>
    <w:p w:rsidR="00846C6C" w:rsidRPr="00562560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Государственная жилищная инспекция РТ – Государственная жилищная инспекция Республики Татарстан;</w:t>
      </w:r>
    </w:p>
    <w:p w:rsidR="007678FF" w:rsidRPr="00562560" w:rsidRDefault="000E6C93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Департамент государственной службы и кадров при </w:t>
      </w:r>
      <w:proofErr w:type="gramStart"/>
      <w:r w:rsidRPr="00562560">
        <w:rPr>
          <w:rFonts w:ascii="Times New Roman" w:hAnsi="Times New Roman"/>
          <w:sz w:val="20"/>
          <w:szCs w:val="20"/>
        </w:rPr>
        <w:t>Президенте</w:t>
      </w:r>
      <w:proofErr w:type="gramEnd"/>
      <w:r w:rsidRPr="00562560">
        <w:rPr>
          <w:rFonts w:ascii="Times New Roman" w:hAnsi="Times New Roman"/>
          <w:sz w:val="20"/>
          <w:szCs w:val="20"/>
        </w:rPr>
        <w:t xml:space="preserve"> РТ</w:t>
      </w:r>
      <w:r w:rsidR="007678FF" w:rsidRPr="00562560">
        <w:rPr>
          <w:rFonts w:ascii="Times New Roman" w:hAnsi="Times New Roman"/>
          <w:sz w:val="20"/>
          <w:szCs w:val="20"/>
        </w:rPr>
        <w:t xml:space="preserve">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="007678FF" w:rsidRPr="00562560">
        <w:rPr>
          <w:rFonts w:ascii="Times New Roman" w:hAnsi="Times New Roman"/>
          <w:sz w:val="20"/>
          <w:szCs w:val="20"/>
        </w:rPr>
        <w:t xml:space="preserve"> </w:t>
      </w:r>
      <w:r w:rsidRPr="00562560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</w:t>
      </w:r>
      <w:r w:rsidR="007678FF" w:rsidRPr="00562560">
        <w:rPr>
          <w:rFonts w:ascii="Times New Roman" w:hAnsi="Times New Roman"/>
          <w:sz w:val="20"/>
          <w:szCs w:val="20"/>
        </w:rPr>
        <w:t xml:space="preserve">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62560">
        <w:rPr>
          <w:rFonts w:ascii="Times New Roman" w:hAnsi="Times New Roman"/>
          <w:sz w:val="20"/>
          <w:szCs w:val="20"/>
        </w:rPr>
        <w:t>Кабмин</w:t>
      </w:r>
      <w:proofErr w:type="spellEnd"/>
      <w:r w:rsidRPr="00562560">
        <w:rPr>
          <w:rFonts w:ascii="Times New Roman" w:hAnsi="Times New Roman"/>
          <w:sz w:val="20"/>
          <w:szCs w:val="20"/>
        </w:rPr>
        <w:t xml:space="preserve">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Кабинет Министров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Комитет РТ по социально-экономическому мониторингу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Комитет Республики Татарстан по социально-экономическому мониторингу;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МВД по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Министерство внутренних дел по Республике Татарстан;</w:t>
      </w:r>
    </w:p>
    <w:p w:rsidR="00033E3C" w:rsidRPr="00562560" w:rsidRDefault="00033E3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201E7D" w:rsidRPr="00562560" w:rsidRDefault="00201E7D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3D140F" w:rsidRPr="00562560" w:rsidRDefault="00F66BF4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</w:t>
      </w:r>
      <w:r w:rsidR="003D140F" w:rsidRPr="00562560">
        <w:rPr>
          <w:rFonts w:ascii="Times New Roman" w:hAnsi="Times New Roman"/>
          <w:sz w:val="20"/>
          <w:szCs w:val="20"/>
        </w:rPr>
        <w:t xml:space="preserve"> спорт</w:t>
      </w:r>
      <w:r>
        <w:rPr>
          <w:rFonts w:ascii="Times New Roman" w:hAnsi="Times New Roman"/>
          <w:sz w:val="20"/>
          <w:szCs w:val="20"/>
        </w:rPr>
        <w:t>а</w:t>
      </w:r>
      <w:r w:rsidR="003D140F" w:rsidRPr="00562560">
        <w:rPr>
          <w:rFonts w:ascii="Times New Roman" w:hAnsi="Times New Roman"/>
          <w:sz w:val="20"/>
          <w:szCs w:val="20"/>
        </w:rPr>
        <w:t xml:space="preserve"> РТ – Министерство </w:t>
      </w:r>
      <w:r>
        <w:rPr>
          <w:rFonts w:ascii="Times New Roman" w:hAnsi="Times New Roman"/>
          <w:sz w:val="20"/>
          <w:szCs w:val="20"/>
        </w:rPr>
        <w:t>спорта</w:t>
      </w:r>
      <w:r w:rsidR="003D140F" w:rsidRPr="00562560">
        <w:rPr>
          <w:rFonts w:ascii="Times New Roman" w:hAnsi="Times New Roman"/>
          <w:sz w:val="20"/>
          <w:szCs w:val="20"/>
        </w:rPr>
        <w:t xml:space="preserve">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Минпромторг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Министерство промышленности и торговли Республики Татарстан;</w:t>
      </w:r>
    </w:p>
    <w:p w:rsidR="00033E3C" w:rsidRPr="00562560" w:rsidRDefault="00033E3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Министерство строительства, архитектуры и жилищно-коммунального хозяйства РТ – Министерство строительства, архитектуры и жилищно-коммунального хозяйства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Минфин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Министерство финансов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Минэкономики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Министерство экономики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Минюст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Министерство юстиции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МОиН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Министерство образования и науки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lastRenderedPageBreak/>
        <w:t xml:space="preserve">молодежные и иные общественные объединения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молодежные и иные общественные объединения Республики Татарстан;</w:t>
      </w:r>
    </w:p>
    <w:p w:rsidR="003F66B8" w:rsidRPr="00562560" w:rsidRDefault="003F66B8" w:rsidP="003F66B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Министерство экологии и природных ресурсов РТ – Министерство экологии и природных ресурсов Республики Татарстан;</w:t>
      </w:r>
    </w:p>
    <w:p w:rsidR="003F66B8" w:rsidRPr="00562560" w:rsidRDefault="003F66B8" w:rsidP="003F66B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62560">
        <w:rPr>
          <w:rFonts w:ascii="Times New Roman" w:hAnsi="Times New Roman"/>
          <w:sz w:val="20"/>
          <w:szCs w:val="20"/>
        </w:rPr>
        <w:t>Минлесхоз</w:t>
      </w:r>
      <w:proofErr w:type="spellEnd"/>
      <w:r w:rsidRPr="00562560">
        <w:rPr>
          <w:rFonts w:ascii="Times New Roman" w:hAnsi="Times New Roman"/>
          <w:sz w:val="20"/>
          <w:szCs w:val="20"/>
        </w:rPr>
        <w:t xml:space="preserve"> РТ – Министерство лесного хозяйства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Общественная палата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Общественная палата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И</w:t>
      </w:r>
      <w:r w:rsidR="00886273" w:rsidRPr="00562560">
        <w:rPr>
          <w:rFonts w:ascii="Times New Roman" w:hAnsi="Times New Roman"/>
          <w:sz w:val="20"/>
          <w:szCs w:val="20"/>
        </w:rPr>
        <w:t>О</w:t>
      </w:r>
      <w:r w:rsidRPr="00562560">
        <w:rPr>
          <w:rFonts w:ascii="Times New Roman" w:hAnsi="Times New Roman"/>
          <w:sz w:val="20"/>
          <w:szCs w:val="20"/>
        </w:rPr>
        <w:t>ГВ РТ – исполнительные органы государственной власти Республики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ОМС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органы местного самоуправления;</w:t>
      </w:r>
    </w:p>
    <w:p w:rsidR="0049332A" w:rsidRPr="00562560" w:rsidRDefault="0049332A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9829DF" w:rsidRPr="00562560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033E3C" w:rsidRPr="00562560" w:rsidRDefault="00033E3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Совет муниципальных образований </w:t>
      </w:r>
      <w:r w:rsidR="00846C6C" w:rsidRPr="00562560">
        <w:rPr>
          <w:rFonts w:ascii="Times New Roman" w:hAnsi="Times New Roman"/>
          <w:sz w:val="20"/>
          <w:szCs w:val="20"/>
        </w:rPr>
        <w:t xml:space="preserve">РТ </w:t>
      </w:r>
      <w:r w:rsidRPr="00562560">
        <w:rPr>
          <w:rFonts w:ascii="Times New Roman" w:hAnsi="Times New Roman"/>
          <w:sz w:val="20"/>
          <w:szCs w:val="20"/>
        </w:rPr>
        <w:t>– Совет муниципальных образований</w:t>
      </w:r>
      <w:r w:rsidR="00846C6C" w:rsidRPr="00562560">
        <w:rPr>
          <w:rFonts w:ascii="Times New Roman" w:hAnsi="Times New Roman"/>
          <w:sz w:val="20"/>
          <w:szCs w:val="20"/>
        </w:rPr>
        <w:t xml:space="preserve"> Республики Татарстан</w:t>
      </w:r>
      <w:r w:rsidRPr="00562560">
        <w:rPr>
          <w:rFonts w:ascii="Times New Roman" w:hAnsi="Times New Roman"/>
          <w:sz w:val="20"/>
          <w:szCs w:val="20"/>
        </w:rPr>
        <w:t>;</w:t>
      </w:r>
    </w:p>
    <w:p w:rsidR="00846C6C" w:rsidRPr="00562560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9829DF" w:rsidRPr="00562560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СТЭМ – студенческий театр эстрадных миниатюр;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СУ СК РФ по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Следственное управление Следственного комитета Российской Федерации по Республике Татарстан;</w:t>
      </w:r>
    </w:p>
    <w:p w:rsidR="007678FF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ТПП 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Торгово-промышленная палата Республики Татарстан;</w:t>
      </w:r>
    </w:p>
    <w:p w:rsidR="00201E7D" w:rsidRPr="00562560" w:rsidRDefault="00201E7D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ТРО Общероссийской общественной организации «Ассоциация юристов России» – Территориальное региональное отделение Общероссийской общественной организации «Асс</w:t>
      </w:r>
      <w:r w:rsidRPr="00562560">
        <w:rPr>
          <w:rFonts w:ascii="Times New Roman" w:hAnsi="Times New Roman"/>
          <w:sz w:val="20"/>
          <w:szCs w:val="20"/>
        </w:rPr>
        <w:t>о</w:t>
      </w:r>
      <w:r w:rsidRPr="00562560">
        <w:rPr>
          <w:rFonts w:ascii="Times New Roman" w:hAnsi="Times New Roman"/>
          <w:sz w:val="20"/>
          <w:szCs w:val="20"/>
        </w:rPr>
        <w:t>циация юристов России»;</w:t>
      </w:r>
    </w:p>
    <w:p w:rsidR="000E6C93" w:rsidRPr="00562560" w:rsidRDefault="000E6C93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УГИБДД МВД по РТ – Управление Государственной инспекции безопасности дорожного движения Министерства внутренних дел по Республике Татарстан;</w:t>
      </w:r>
    </w:p>
    <w:p w:rsidR="0049332A" w:rsidRPr="00562560" w:rsidRDefault="00201E7D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Уполномоченный по правам человека в РТ – </w:t>
      </w:r>
      <w:r w:rsidR="0049332A" w:rsidRPr="00562560">
        <w:rPr>
          <w:rFonts w:ascii="Times New Roman" w:hAnsi="Times New Roman"/>
          <w:sz w:val="20"/>
          <w:szCs w:val="20"/>
        </w:rPr>
        <w:t>Уполномоченный по правам человека в Республике Татарстан</w:t>
      </w:r>
      <w:r w:rsidRPr="00562560">
        <w:rPr>
          <w:rFonts w:ascii="Times New Roman" w:hAnsi="Times New Roman"/>
          <w:sz w:val="20"/>
          <w:szCs w:val="20"/>
        </w:rPr>
        <w:t>;</w:t>
      </w:r>
    </w:p>
    <w:p w:rsidR="00846C6C" w:rsidRPr="00562560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Уполномоченный при </w:t>
      </w:r>
      <w:proofErr w:type="gramStart"/>
      <w:r w:rsidRPr="00562560">
        <w:rPr>
          <w:rFonts w:ascii="Times New Roman" w:hAnsi="Times New Roman"/>
          <w:sz w:val="20"/>
          <w:szCs w:val="20"/>
        </w:rPr>
        <w:t>Президенте</w:t>
      </w:r>
      <w:proofErr w:type="gramEnd"/>
      <w:r w:rsidRPr="00562560">
        <w:rPr>
          <w:rFonts w:ascii="Times New Roman" w:hAnsi="Times New Roman"/>
          <w:sz w:val="20"/>
          <w:szCs w:val="20"/>
        </w:rPr>
        <w:t xml:space="preserve"> РТ по защите прав предпринимателей – Уполномоченный при Президенте Республики Татарстан по защите прав предпринимателей;</w:t>
      </w:r>
    </w:p>
    <w:p w:rsidR="008F2501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Управление Президента РТ по вопросам антикоррупционной политики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Управление Президента Республики Татарстан по вопросам антикоррупционной политики;</w:t>
      </w:r>
    </w:p>
    <w:p w:rsidR="00D75FFC" w:rsidRPr="00562560" w:rsidRDefault="00D75FF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>УФАС по РТ – Управление Федеральной антимонопольной службы по Республике Татарстан;</w:t>
      </w:r>
    </w:p>
    <w:p w:rsidR="00A10C5A" w:rsidRPr="00562560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2560">
        <w:rPr>
          <w:rFonts w:ascii="Times New Roman" w:hAnsi="Times New Roman"/>
          <w:sz w:val="20"/>
          <w:szCs w:val="20"/>
        </w:rPr>
        <w:t xml:space="preserve">ЦЭСИ </w:t>
      </w:r>
      <w:r w:rsidR="001965E6" w:rsidRPr="00562560">
        <w:rPr>
          <w:rFonts w:ascii="Times New Roman" w:hAnsi="Times New Roman"/>
          <w:sz w:val="20"/>
          <w:szCs w:val="20"/>
        </w:rPr>
        <w:t xml:space="preserve"> </w:t>
      </w:r>
      <w:r w:rsidRPr="00562560">
        <w:rPr>
          <w:rFonts w:ascii="Times New Roman" w:hAnsi="Times New Roman"/>
          <w:sz w:val="20"/>
          <w:szCs w:val="20"/>
        </w:rPr>
        <w:t xml:space="preserve">РТ при КМ </w:t>
      </w:r>
      <w:r w:rsidR="001965E6" w:rsidRPr="00562560">
        <w:rPr>
          <w:rFonts w:ascii="Times New Roman" w:hAnsi="Times New Roman"/>
          <w:sz w:val="20"/>
          <w:szCs w:val="20"/>
        </w:rPr>
        <w:t xml:space="preserve"> </w:t>
      </w:r>
      <w:r w:rsidRPr="00562560">
        <w:rPr>
          <w:rFonts w:ascii="Times New Roman" w:hAnsi="Times New Roman"/>
          <w:sz w:val="20"/>
          <w:szCs w:val="20"/>
        </w:rPr>
        <w:t xml:space="preserve">РТ </w:t>
      </w:r>
      <w:r w:rsidR="00460EBD" w:rsidRPr="00562560">
        <w:rPr>
          <w:rFonts w:ascii="Times New Roman" w:hAnsi="Times New Roman"/>
          <w:sz w:val="20"/>
          <w:szCs w:val="20"/>
        </w:rPr>
        <w:t>–</w:t>
      </w:r>
      <w:r w:rsidRPr="00562560">
        <w:rPr>
          <w:rFonts w:ascii="Times New Roman" w:hAnsi="Times New Roman"/>
          <w:sz w:val="20"/>
          <w:szCs w:val="20"/>
        </w:rPr>
        <w:t xml:space="preserve"> Центр экономических и социальных исследований Республики Татарстан при Кабинете</w:t>
      </w:r>
      <w:r w:rsidR="00E45689" w:rsidRPr="00562560">
        <w:rPr>
          <w:rFonts w:ascii="Times New Roman" w:hAnsi="Times New Roman"/>
          <w:sz w:val="20"/>
          <w:szCs w:val="20"/>
        </w:rPr>
        <w:t xml:space="preserve"> Министров Республики Татарстан.</w:t>
      </w:r>
    </w:p>
    <w:sectPr w:rsidR="00A10C5A" w:rsidRPr="00562560" w:rsidSect="007228EE">
      <w:headerReference w:type="even" r:id="rId10"/>
      <w:headerReference w:type="default" r:id="rId11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84" w:rsidRDefault="00DB1F84" w:rsidP="00B503EF">
      <w:pPr>
        <w:spacing w:after="0" w:line="240" w:lineRule="auto"/>
      </w:pPr>
      <w:r>
        <w:separator/>
      </w:r>
    </w:p>
  </w:endnote>
  <w:endnote w:type="continuationSeparator" w:id="0">
    <w:p w:rsidR="00DB1F84" w:rsidRDefault="00DB1F84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84" w:rsidRDefault="00DB1F84" w:rsidP="00B503EF">
      <w:pPr>
        <w:spacing w:after="0" w:line="240" w:lineRule="auto"/>
      </w:pPr>
      <w:r>
        <w:separator/>
      </w:r>
    </w:p>
  </w:footnote>
  <w:footnote w:type="continuationSeparator" w:id="0">
    <w:p w:rsidR="00DB1F84" w:rsidRDefault="00DB1F84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4C" w:rsidRDefault="002F564C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2F564C" w:rsidRDefault="002F564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4C" w:rsidRPr="00A90D6D" w:rsidRDefault="002F564C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61206E">
      <w:rPr>
        <w:rStyle w:val="afe"/>
        <w:rFonts w:ascii="Times New Roman" w:hAnsi="Times New Roman"/>
        <w:noProof/>
        <w:sz w:val="24"/>
        <w:szCs w:val="24"/>
      </w:rPr>
      <w:t>32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2F564C" w:rsidRDefault="002F56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5"/>
  </w:num>
  <w:num w:numId="5">
    <w:abstractNumId w:val="20"/>
  </w:num>
  <w:num w:numId="6">
    <w:abstractNumId w:val="18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3"/>
  </w:num>
  <w:num w:numId="16">
    <w:abstractNumId w:val="27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2355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964CC3"/>
    <w:rsid w:val="000006B5"/>
    <w:rsid w:val="00000F3A"/>
    <w:rsid w:val="00001F9E"/>
    <w:rsid w:val="00003043"/>
    <w:rsid w:val="00003BF8"/>
    <w:rsid w:val="00004C68"/>
    <w:rsid w:val="000052B1"/>
    <w:rsid w:val="00005E50"/>
    <w:rsid w:val="000060B3"/>
    <w:rsid w:val="000060F7"/>
    <w:rsid w:val="000069CA"/>
    <w:rsid w:val="000101F4"/>
    <w:rsid w:val="000104D8"/>
    <w:rsid w:val="000112C1"/>
    <w:rsid w:val="0001243B"/>
    <w:rsid w:val="00012F1F"/>
    <w:rsid w:val="00012F8E"/>
    <w:rsid w:val="000131DE"/>
    <w:rsid w:val="00014663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17A82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9CF"/>
    <w:rsid w:val="00022F99"/>
    <w:rsid w:val="00023654"/>
    <w:rsid w:val="000244B8"/>
    <w:rsid w:val="0002482A"/>
    <w:rsid w:val="000260B0"/>
    <w:rsid w:val="00026982"/>
    <w:rsid w:val="00027088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2FC3"/>
    <w:rsid w:val="00033E3C"/>
    <w:rsid w:val="00034B86"/>
    <w:rsid w:val="000364BC"/>
    <w:rsid w:val="000367F7"/>
    <w:rsid w:val="000367FC"/>
    <w:rsid w:val="00036924"/>
    <w:rsid w:val="00036D42"/>
    <w:rsid w:val="0004043C"/>
    <w:rsid w:val="00041617"/>
    <w:rsid w:val="0004196B"/>
    <w:rsid w:val="000420EC"/>
    <w:rsid w:val="000423DF"/>
    <w:rsid w:val="00042BE5"/>
    <w:rsid w:val="00045ECA"/>
    <w:rsid w:val="00046F7D"/>
    <w:rsid w:val="000470A0"/>
    <w:rsid w:val="00047279"/>
    <w:rsid w:val="00047C13"/>
    <w:rsid w:val="00050382"/>
    <w:rsid w:val="00050CD5"/>
    <w:rsid w:val="000510FC"/>
    <w:rsid w:val="000515FE"/>
    <w:rsid w:val="00051A9B"/>
    <w:rsid w:val="000522D7"/>
    <w:rsid w:val="00053220"/>
    <w:rsid w:val="000544FB"/>
    <w:rsid w:val="00055C2E"/>
    <w:rsid w:val="000561B7"/>
    <w:rsid w:val="0005629B"/>
    <w:rsid w:val="000564BE"/>
    <w:rsid w:val="00056EA7"/>
    <w:rsid w:val="00056FE6"/>
    <w:rsid w:val="000574B5"/>
    <w:rsid w:val="0006088E"/>
    <w:rsid w:val="000613E4"/>
    <w:rsid w:val="0006229F"/>
    <w:rsid w:val="0006240C"/>
    <w:rsid w:val="00062573"/>
    <w:rsid w:val="0006316A"/>
    <w:rsid w:val="00063A01"/>
    <w:rsid w:val="00065C2E"/>
    <w:rsid w:val="00066526"/>
    <w:rsid w:val="00066915"/>
    <w:rsid w:val="00066DA0"/>
    <w:rsid w:val="00067208"/>
    <w:rsid w:val="00067482"/>
    <w:rsid w:val="00070101"/>
    <w:rsid w:val="00071BED"/>
    <w:rsid w:val="00071F2E"/>
    <w:rsid w:val="00072770"/>
    <w:rsid w:val="00072AB1"/>
    <w:rsid w:val="00072D87"/>
    <w:rsid w:val="00075109"/>
    <w:rsid w:val="00075F16"/>
    <w:rsid w:val="00076061"/>
    <w:rsid w:val="00077B22"/>
    <w:rsid w:val="000802BA"/>
    <w:rsid w:val="00080838"/>
    <w:rsid w:val="000818E6"/>
    <w:rsid w:val="000819E1"/>
    <w:rsid w:val="00082D02"/>
    <w:rsid w:val="0008316E"/>
    <w:rsid w:val="000838F2"/>
    <w:rsid w:val="00084B0B"/>
    <w:rsid w:val="00084B94"/>
    <w:rsid w:val="000853A1"/>
    <w:rsid w:val="00085404"/>
    <w:rsid w:val="0008572D"/>
    <w:rsid w:val="00085DB3"/>
    <w:rsid w:val="000864D1"/>
    <w:rsid w:val="0008675F"/>
    <w:rsid w:val="00087082"/>
    <w:rsid w:val="00087E65"/>
    <w:rsid w:val="00090DAD"/>
    <w:rsid w:val="00091111"/>
    <w:rsid w:val="00091C91"/>
    <w:rsid w:val="00092513"/>
    <w:rsid w:val="00093188"/>
    <w:rsid w:val="0009464A"/>
    <w:rsid w:val="0009468E"/>
    <w:rsid w:val="00095C02"/>
    <w:rsid w:val="00096292"/>
    <w:rsid w:val="00096754"/>
    <w:rsid w:val="00096F2F"/>
    <w:rsid w:val="000970E7"/>
    <w:rsid w:val="000972F1"/>
    <w:rsid w:val="00097B2D"/>
    <w:rsid w:val="000A1022"/>
    <w:rsid w:val="000A1386"/>
    <w:rsid w:val="000A1CB8"/>
    <w:rsid w:val="000A1EC2"/>
    <w:rsid w:val="000A27FE"/>
    <w:rsid w:val="000A3A9E"/>
    <w:rsid w:val="000A3D65"/>
    <w:rsid w:val="000A432E"/>
    <w:rsid w:val="000A518E"/>
    <w:rsid w:val="000A68BD"/>
    <w:rsid w:val="000A7BA3"/>
    <w:rsid w:val="000B00E0"/>
    <w:rsid w:val="000B0515"/>
    <w:rsid w:val="000B05A0"/>
    <w:rsid w:val="000B0EC4"/>
    <w:rsid w:val="000B1583"/>
    <w:rsid w:val="000B1785"/>
    <w:rsid w:val="000B25ED"/>
    <w:rsid w:val="000B281B"/>
    <w:rsid w:val="000B2D30"/>
    <w:rsid w:val="000B3A31"/>
    <w:rsid w:val="000B4195"/>
    <w:rsid w:val="000B53FC"/>
    <w:rsid w:val="000B54ED"/>
    <w:rsid w:val="000B5EF5"/>
    <w:rsid w:val="000B6605"/>
    <w:rsid w:val="000B7415"/>
    <w:rsid w:val="000C149D"/>
    <w:rsid w:val="000C14D4"/>
    <w:rsid w:val="000C19C8"/>
    <w:rsid w:val="000C21CC"/>
    <w:rsid w:val="000C240C"/>
    <w:rsid w:val="000C2641"/>
    <w:rsid w:val="000C29BA"/>
    <w:rsid w:val="000C326A"/>
    <w:rsid w:val="000C335D"/>
    <w:rsid w:val="000C3875"/>
    <w:rsid w:val="000C4231"/>
    <w:rsid w:val="000C46EE"/>
    <w:rsid w:val="000C5A7C"/>
    <w:rsid w:val="000C6AA9"/>
    <w:rsid w:val="000C7331"/>
    <w:rsid w:val="000C7365"/>
    <w:rsid w:val="000C7435"/>
    <w:rsid w:val="000C7C1D"/>
    <w:rsid w:val="000D1C04"/>
    <w:rsid w:val="000D39C8"/>
    <w:rsid w:val="000D550D"/>
    <w:rsid w:val="000D6621"/>
    <w:rsid w:val="000D6867"/>
    <w:rsid w:val="000D6D0C"/>
    <w:rsid w:val="000D7F41"/>
    <w:rsid w:val="000E0530"/>
    <w:rsid w:val="000E05C0"/>
    <w:rsid w:val="000E1535"/>
    <w:rsid w:val="000E2009"/>
    <w:rsid w:val="000E2AAA"/>
    <w:rsid w:val="000E2E72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0F7B85"/>
    <w:rsid w:val="00100ED2"/>
    <w:rsid w:val="00100F6F"/>
    <w:rsid w:val="00101042"/>
    <w:rsid w:val="00102067"/>
    <w:rsid w:val="00103655"/>
    <w:rsid w:val="00103801"/>
    <w:rsid w:val="001038DB"/>
    <w:rsid w:val="001041BA"/>
    <w:rsid w:val="0010476F"/>
    <w:rsid w:val="00105001"/>
    <w:rsid w:val="00105415"/>
    <w:rsid w:val="0010558B"/>
    <w:rsid w:val="00106319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105"/>
    <w:rsid w:val="00114BC3"/>
    <w:rsid w:val="00114DB5"/>
    <w:rsid w:val="00114DC3"/>
    <w:rsid w:val="001160B6"/>
    <w:rsid w:val="00116297"/>
    <w:rsid w:val="00116E11"/>
    <w:rsid w:val="00117798"/>
    <w:rsid w:val="00117F89"/>
    <w:rsid w:val="001204D0"/>
    <w:rsid w:val="00120AC4"/>
    <w:rsid w:val="00121374"/>
    <w:rsid w:val="00121A93"/>
    <w:rsid w:val="0012293E"/>
    <w:rsid w:val="001233DB"/>
    <w:rsid w:val="001235DB"/>
    <w:rsid w:val="00123721"/>
    <w:rsid w:val="00123A04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27675"/>
    <w:rsid w:val="00130846"/>
    <w:rsid w:val="00130D1A"/>
    <w:rsid w:val="0013156F"/>
    <w:rsid w:val="00132388"/>
    <w:rsid w:val="00133455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E14"/>
    <w:rsid w:val="00137F8E"/>
    <w:rsid w:val="00140BFB"/>
    <w:rsid w:val="0014107B"/>
    <w:rsid w:val="00144683"/>
    <w:rsid w:val="00144739"/>
    <w:rsid w:val="001459D2"/>
    <w:rsid w:val="00146240"/>
    <w:rsid w:val="00146922"/>
    <w:rsid w:val="00146ADF"/>
    <w:rsid w:val="001504FA"/>
    <w:rsid w:val="001514F2"/>
    <w:rsid w:val="0015211C"/>
    <w:rsid w:val="0015298E"/>
    <w:rsid w:val="00152FC4"/>
    <w:rsid w:val="0015448B"/>
    <w:rsid w:val="00154588"/>
    <w:rsid w:val="00154966"/>
    <w:rsid w:val="00154ACC"/>
    <w:rsid w:val="00155D79"/>
    <w:rsid w:val="00155FDB"/>
    <w:rsid w:val="00157064"/>
    <w:rsid w:val="00157108"/>
    <w:rsid w:val="0015710C"/>
    <w:rsid w:val="001572C6"/>
    <w:rsid w:val="00157F3B"/>
    <w:rsid w:val="00160737"/>
    <w:rsid w:val="00160856"/>
    <w:rsid w:val="001610C8"/>
    <w:rsid w:val="00161B9D"/>
    <w:rsid w:val="001622C9"/>
    <w:rsid w:val="00162B91"/>
    <w:rsid w:val="001634CD"/>
    <w:rsid w:val="00163F66"/>
    <w:rsid w:val="00164354"/>
    <w:rsid w:val="00166A09"/>
    <w:rsid w:val="00166D15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557E"/>
    <w:rsid w:val="0017629C"/>
    <w:rsid w:val="0017699A"/>
    <w:rsid w:val="001769FC"/>
    <w:rsid w:val="00176A94"/>
    <w:rsid w:val="00176FDA"/>
    <w:rsid w:val="001775C6"/>
    <w:rsid w:val="0017779F"/>
    <w:rsid w:val="00180053"/>
    <w:rsid w:val="00180B30"/>
    <w:rsid w:val="00180E86"/>
    <w:rsid w:val="001829B5"/>
    <w:rsid w:val="00182CB0"/>
    <w:rsid w:val="00182DAD"/>
    <w:rsid w:val="001832DB"/>
    <w:rsid w:val="00183567"/>
    <w:rsid w:val="001836C2"/>
    <w:rsid w:val="00183EEB"/>
    <w:rsid w:val="00184354"/>
    <w:rsid w:val="001846F9"/>
    <w:rsid w:val="00184BBD"/>
    <w:rsid w:val="00184EBB"/>
    <w:rsid w:val="00185498"/>
    <w:rsid w:val="00185719"/>
    <w:rsid w:val="00186BED"/>
    <w:rsid w:val="00190BCC"/>
    <w:rsid w:val="0019129A"/>
    <w:rsid w:val="001927D0"/>
    <w:rsid w:val="001928C3"/>
    <w:rsid w:val="00192BB5"/>
    <w:rsid w:val="0019340C"/>
    <w:rsid w:val="00194536"/>
    <w:rsid w:val="001945EC"/>
    <w:rsid w:val="00194D60"/>
    <w:rsid w:val="0019599A"/>
    <w:rsid w:val="001965E6"/>
    <w:rsid w:val="00196B0E"/>
    <w:rsid w:val="00196B58"/>
    <w:rsid w:val="00196EBB"/>
    <w:rsid w:val="001A1688"/>
    <w:rsid w:val="001A234A"/>
    <w:rsid w:val="001A29E9"/>
    <w:rsid w:val="001A2D67"/>
    <w:rsid w:val="001A3FF8"/>
    <w:rsid w:val="001A4879"/>
    <w:rsid w:val="001A594A"/>
    <w:rsid w:val="001A6A58"/>
    <w:rsid w:val="001A7746"/>
    <w:rsid w:val="001A7806"/>
    <w:rsid w:val="001A797E"/>
    <w:rsid w:val="001A7EE4"/>
    <w:rsid w:val="001B0AB2"/>
    <w:rsid w:val="001B1C9F"/>
    <w:rsid w:val="001B1DD0"/>
    <w:rsid w:val="001B2645"/>
    <w:rsid w:val="001B41B5"/>
    <w:rsid w:val="001B45A1"/>
    <w:rsid w:val="001B4612"/>
    <w:rsid w:val="001B46CA"/>
    <w:rsid w:val="001B5BFE"/>
    <w:rsid w:val="001B7101"/>
    <w:rsid w:val="001C0156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02E0"/>
    <w:rsid w:val="001D1235"/>
    <w:rsid w:val="001D28DB"/>
    <w:rsid w:val="001D33EA"/>
    <w:rsid w:val="001D3ABB"/>
    <w:rsid w:val="001D4676"/>
    <w:rsid w:val="001D4B6D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AF8"/>
    <w:rsid w:val="001F083D"/>
    <w:rsid w:val="001F14AB"/>
    <w:rsid w:val="001F19AB"/>
    <w:rsid w:val="001F2BA0"/>
    <w:rsid w:val="001F322E"/>
    <w:rsid w:val="001F44B0"/>
    <w:rsid w:val="001F468B"/>
    <w:rsid w:val="001F4FFD"/>
    <w:rsid w:val="001F533E"/>
    <w:rsid w:val="001F650E"/>
    <w:rsid w:val="00201C95"/>
    <w:rsid w:val="00201E7D"/>
    <w:rsid w:val="00202710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0424"/>
    <w:rsid w:val="00210565"/>
    <w:rsid w:val="00211D26"/>
    <w:rsid w:val="00212642"/>
    <w:rsid w:val="00212FEC"/>
    <w:rsid w:val="00213258"/>
    <w:rsid w:val="0021329D"/>
    <w:rsid w:val="002139C4"/>
    <w:rsid w:val="00213F26"/>
    <w:rsid w:val="002157D7"/>
    <w:rsid w:val="00215F74"/>
    <w:rsid w:val="0021607A"/>
    <w:rsid w:val="00216E78"/>
    <w:rsid w:val="00217483"/>
    <w:rsid w:val="002178B8"/>
    <w:rsid w:val="00217992"/>
    <w:rsid w:val="002213F1"/>
    <w:rsid w:val="00221869"/>
    <w:rsid w:val="002224E5"/>
    <w:rsid w:val="00224091"/>
    <w:rsid w:val="00224DCC"/>
    <w:rsid w:val="002262C7"/>
    <w:rsid w:val="002263BE"/>
    <w:rsid w:val="002309AD"/>
    <w:rsid w:val="00232BC3"/>
    <w:rsid w:val="00233369"/>
    <w:rsid w:val="00234795"/>
    <w:rsid w:val="00235A97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4683C"/>
    <w:rsid w:val="00250297"/>
    <w:rsid w:val="0025039F"/>
    <w:rsid w:val="002503F5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012"/>
    <w:rsid w:val="002725B0"/>
    <w:rsid w:val="00272EE4"/>
    <w:rsid w:val="0027335B"/>
    <w:rsid w:val="00273967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0FC4"/>
    <w:rsid w:val="00281A34"/>
    <w:rsid w:val="00282147"/>
    <w:rsid w:val="002823D3"/>
    <w:rsid w:val="00283CCE"/>
    <w:rsid w:val="00284673"/>
    <w:rsid w:val="00285274"/>
    <w:rsid w:val="002856ED"/>
    <w:rsid w:val="00285830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4E31"/>
    <w:rsid w:val="00296A7D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4615"/>
    <w:rsid w:val="002A5CF3"/>
    <w:rsid w:val="002A6CE6"/>
    <w:rsid w:val="002A6D3D"/>
    <w:rsid w:val="002A7D15"/>
    <w:rsid w:val="002A7E40"/>
    <w:rsid w:val="002B0AB3"/>
    <w:rsid w:val="002B0D7E"/>
    <w:rsid w:val="002B0D82"/>
    <w:rsid w:val="002B1C0C"/>
    <w:rsid w:val="002B1CEF"/>
    <w:rsid w:val="002B1D95"/>
    <w:rsid w:val="002B1F6E"/>
    <w:rsid w:val="002B2765"/>
    <w:rsid w:val="002B50EC"/>
    <w:rsid w:val="002B50F8"/>
    <w:rsid w:val="002B5C9C"/>
    <w:rsid w:val="002B5FC2"/>
    <w:rsid w:val="002B60AD"/>
    <w:rsid w:val="002B62F1"/>
    <w:rsid w:val="002B639D"/>
    <w:rsid w:val="002B6F77"/>
    <w:rsid w:val="002C02EE"/>
    <w:rsid w:val="002C340A"/>
    <w:rsid w:val="002C34FD"/>
    <w:rsid w:val="002C363C"/>
    <w:rsid w:val="002C384D"/>
    <w:rsid w:val="002C3B96"/>
    <w:rsid w:val="002C3CCA"/>
    <w:rsid w:val="002C4F8B"/>
    <w:rsid w:val="002C544E"/>
    <w:rsid w:val="002C5FBD"/>
    <w:rsid w:val="002C65A7"/>
    <w:rsid w:val="002C67EF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73DA"/>
    <w:rsid w:val="002D7D0C"/>
    <w:rsid w:val="002E0213"/>
    <w:rsid w:val="002E07DD"/>
    <w:rsid w:val="002E0E24"/>
    <w:rsid w:val="002E3F04"/>
    <w:rsid w:val="002E439B"/>
    <w:rsid w:val="002F184A"/>
    <w:rsid w:val="002F19A3"/>
    <w:rsid w:val="002F1D38"/>
    <w:rsid w:val="002F235E"/>
    <w:rsid w:val="002F4C8B"/>
    <w:rsid w:val="002F564C"/>
    <w:rsid w:val="002F58F1"/>
    <w:rsid w:val="002F6E92"/>
    <w:rsid w:val="002F7D15"/>
    <w:rsid w:val="0030101C"/>
    <w:rsid w:val="0030147A"/>
    <w:rsid w:val="00302EFD"/>
    <w:rsid w:val="003033C0"/>
    <w:rsid w:val="00303559"/>
    <w:rsid w:val="00304994"/>
    <w:rsid w:val="00304C8B"/>
    <w:rsid w:val="0030504F"/>
    <w:rsid w:val="003052C2"/>
    <w:rsid w:val="003054C7"/>
    <w:rsid w:val="003058FC"/>
    <w:rsid w:val="00307AFF"/>
    <w:rsid w:val="00311170"/>
    <w:rsid w:val="003118E9"/>
    <w:rsid w:val="003120F9"/>
    <w:rsid w:val="00312173"/>
    <w:rsid w:val="00313049"/>
    <w:rsid w:val="003135AF"/>
    <w:rsid w:val="00313C58"/>
    <w:rsid w:val="00314021"/>
    <w:rsid w:val="0031402C"/>
    <w:rsid w:val="003140A7"/>
    <w:rsid w:val="003143A8"/>
    <w:rsid w:val="00315317"/>
    <w:rsid w:val="0031567F"/>
    <w:rsid w:val="00315722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5CD2"/>
    <w:rsid w:val="00325D79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4AB"/>
    <w:rsid w:val="00342F44"/>
    <w:rsid w:val="00343828"/>
    <w:rsid w:val="003441BC"/>
    <w:rsid w:val="0034532D"/>
    <w:rsid w:val="00345CBE"/>
    <w:rsid w:val="00346B8A"/>
    <w:rsid w:val="00346D19"/>
    <w:rsid w:val="00350586"/>
    <w:rsid w:val="00350A87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4F4"/>
    <w:rsid w:val="00356CC7"/>
    <w:rsid w:val="003575D1"/>
    <w:rsid w:val="003600E0"/>
    <w:rsid w:val="003604BA"/>
    <w:rsid w:val="00360D13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1BE"/>
    <w:rsid w:val="00374328"/>
    <w:rsid w:val="003746F2"/>
    <w:rsid w:val="00375ADC"/>
    <w:rsid w:val="003767BE"/>
    <w:rsid w:val="00377037"/>
    <w:rsid w:val="0037777B"/>
    <w:rsid w:val="003809AD"/>
    <w:rsid w:val="00381CD1"/>
    <w:rsid w:val="003828AB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B5E"/>
    <w:rsid w:val="00395C81"/>
    <w:rsid w:val="00396CBD"/>
    <w:rsid w:val="00397072"/>
    <w:rsid w:val="00397A14"/>
    <w:rsid w:val="003A0177"/>
    <w:rsid w:val="003A1216"/>
    <w:rsid w:val="003A171C"/>
    <w:rsid w:val="003A1959"/>
    <w:rsid w:val="003A1BE2"/>
    <w:rsid w:val="003A20B9"/>
    <w:rsid w:val="003A27C2"/>
    <w:rsid w:val="003A2D5D"/>
    <w:rsid w:val="003A4246"/>
    <w:rsid w:val="003A4669"/>
    <w:rsid w:val="003A6E71"/>
    <w:rsid w:val="003A760F"/>
    <w:rsid w:val="003A7B89"/>
    <w:rsid w:val="003A7C55"/>
    <w:rsid w:val="003B0165"/>
    <w:rsid w:val="003B14D9"/>
    <w:rsid w:val="003B1BAB"/>
    <w:rsid w:val="003B1CAA"/>
    <w:rsid w:val="003B2034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0C25"/>
    <w:rsid w:val="003C0D7C"/>
    <w:rsid w:val="003C1E5E"/>
    <w:rsid w:val="003C26BF"/>
    <w:rsid w:val="003C2C77"/>
    <w:rsid w:val="003C3938"/>
    <w:rsid w:val="003C3DEB"/>
    <w:rsid w:val="003C40D8"/>
    <w:rsid w:val="003C4494"/>
    <w:rsid w:val="003C50BA"/>
    <w:rsid w:val="003C5375"/>
    <w:rsid w:val="003C6002"/>
    <w:rsid w:val="003C732D"/>
    <w:rsid w:val="003C7CCA"/>
    <w:rsid w:val="003D0052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6DAE"/>
    <w:rsid w:val="003D71E9"/>
    <w:rsid w:val="003D7427"/>
    <w:rsid w:val="003D7A98"/>
    <w:rsid w:val="003E1098"/>
    <w:rsid w:val="003E141A"/>
    <w:rsid w:val="003E1FCF"/>
    <w:rsid w:val="003E2213"/>
    <w:rsid w:val="003E3112"/>
    <w:rsid w:val="003E3830"/>
    <w:rsid w:val="003E3E0D"/>
    <w:rsid w:val="003E3EC6"/>
    <w:rsid w:val="003E48ED"/>
    <w:rsid w:val="003E6259"/>
    <w:rsid w:val="003E62A0"/>
    <w:rsid w:val="003E646C"/>
    <w:rsid w:val="003E7C13"/>
    <w:rsid w:val="003E7EA1"/>
    <w:rsid w:val="003F0FCC"/>
    <w:rsid w:val="003F1566"/>
    <w:rsid w:val="003F1722"/>
    <w:rsid w:val="003F223E"/>
    <w:rsid w:val="003F2BB8"/>
    <w:rsid w:val="003F32B0"/>
    <w:rsid w:val="003F3CD8"/>
    <w:rsid w:val="003F53EE"/>
    <w:rsid w:val="003F542E"/>
    <w:rsid w:val="003F65AD"/>
    <w:rsid w:val="003F66B8"/>
    <w:rsid w:val="003F6CDA"/>
    <w:rsid w:val="003F761C"/>
    <w:rsid w:val="00401281"/>
    <w:rsid w:val="00401E46"/>
    <w:rsid w:val="004025F8"/>
    <w:rsid w:val="00404500"/>
    <w:rsid w:val="00404F64"/>
    <w:rsid w:val="00404FA7"/>
    <w:rsid w:val="0040628B"/>
    <w:rsid w:val="004066F8"/>
    <w:rsid w:val="0041172C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1567"/>
    <w:rsid w:val="00423144"/>
    <w:rsid w:val="00423EBC"/>
    <w:rsid w:val="00425B46"/>
    <w:rsid w:val="004264B4"/>
    <w:rsid w:val="00426C15"/>
    <w:rsid w:val="00426E8E"/>
    <w:rsid w:val="0042751C"/>
    <w:rsid w:val="00427D3E"/>
    <w:rsid w:val="00430630"/>
    <w:rsid w:val="00430732"/>
    <w:rsid w:val="0043087D"/>
    <w:rsid w:val="00430EEA"/>
    <w:rsid w:val="00431FDD"/>
    <w:rsid w:val="00433E29"/>
    <w:rsid w:val="00434CEF"/>
    <w:rsid w:val="004358E7"/>
    <w:rsid w:val="00437E10"/>
    <w:rsid w:val="00440AF2"/>
    <w:rsid w:val="00442589"/>
    <w:rsid w:val="004427BB"/>
    <w:rsid w:val="00443164"/>
    <w:rsid w:val="00443E5D"/>
    <w:rsid w:val="004444E4"/>
    <w:rsid w:val="00444623"/>
    <w:rsid w:val="00444D79"/>
    <w:rsid w:val="00445659"/>
    <w:rsid w:val="004462B2"/>
    <w:rsid w:val="00446DAC"/>
    <w:rsid w:val="00446E18"/>
    <w:rsid w:val="00447BBA"/>
    <w:rsid w:val="00447F96"/>
    <w:rsid w:val="00450203"/>
    <w:rsid w:val="00450847"/>
    <w:rsid w:val="00451DE7"/>
    <w:rsid w:val="00452D92"/>
    <w:rsid w:val="004532BD"/>
    <w:rsid w:val="0045384D"/>
    <w:rsid w:val="004554AF"/>
    <w:rsid w:val="00455EDB"/>
    <w:rsid w:val="004564A5"/>
    <w:rsid w:val="00456DF3"/>
    <w:rsid w:val="00457768"/>
    <w:rsid w:val="004605E5"/>
    <w:rsid w:val="00460EBD"/>
    <w:rsid w:val="004623EF"/>
    <w:rsid w:val="0046274F"/>
    <w:rsid w:val="00462DDF"/>
    <w:rsid w:val="004639F8"/>
    <w:rsid w:val="00463EA1"/>
    <w:rsid w:val="004675AB"/>
    <w:rsid w:val="004679A3"/>
    <w:rsid w:val="0047055F"/>
    <w:rsid w:val="0047099A"/>
    <w:rsid w:val="00470F94"/>
    <w:rsid w:val="00471B79"/>
    <w:rsid w:val="00471C72"/>
    <w:rsid w:val="00471D40"/>
    <w:rsid w:val="00472077"/>
    <w:rsid w:val="004724D8"/>
    <w:rsid w:val="00472816"/>
    <w:rsid w:val="00472925"/>
    <w:rsid w:val="00472B9B"/>
    <w:rsid w:val="00472DFB"/>
    <w:rsid w:val="004750EC"/>
    <w:rsid w:val="00475709"/>
    <w:rsid w:val="00475CAA"/>
    <w:rsid w:val="00475DE5"/>
    <w:rsid w:val="00476157"/>
    <w:rsid w:val="004761A2"/>
    <w:rsid w:val="004761CA"/>
    <w:rsid w:val="00476633"/>
    <w:rsid w:val="004772AA"/>
    <w:rsid w:val="00480157"/>
    <w:rsid w:val="0048049F"/>
    <w:rsid w:val="00481289"/>
    <w:rsid w:val="00481C98"/>
    <w:rsid w:val="00483413"/>
    <w:rsid w:val="00483F50"/>
    <w:rsid w:val="00486797"/>
    <w:rsid w:val="004867C5"/>
    <w:rsid w:val="004869F5"/>
    <w:rsid w:val="00487777"/>
    <w:rsid w:val="004906BB"/>
    <w:rsid w:val="004926F6"/>
    <w:rsid w:val="00492C24"/>
    <w:rsid w:val="0049332A"/>
    <w:rsid w:val="00494FE2"/>
    <w:rsid w:val="004951F1"/>
    <w:rsid w:val="0049607C"/>
    <w:rsid w:val="00496258"/>
    <w:rsid w:val="00496A1B"/>
    <w:rsid w:val="00496F72"/>
    <w:rsid w:val="004975D2"/>
    <w:rsid w:val="004A065D"/>
    <w:rsid w:val="004A18B6"/>
    <w:rsid w:val="004A1DAE"/>
    <w:rsid w:val="004A20AE"/>
    <w:rsid w:val="004A2265"/>
    <w:rsid w:val="004A268E"/>
    <w:rsid w:val="004A31D8"/>
    <w:rsid w:val="004A471E"/>
    <w:rsid w:val="004A5665"/>
    <w:rsid w:val="004A592C"/>
    <w:rsid w:val="004A5A44"/>
    <w:rsid w:val="004B0B39"/>
    <w:rsid w:val="004B1621"/>
    <w:rsid w:val="004B2D49"/>
    <w:rsid w:val="004B33E2"/>
    <w:rsid w:val="004B363C"/>
    <w:rsid w:val="004B3924"/>
    <w:rsid w:val="004B4B4B"/>
    <w:rsid w:val="004B58FE"/>
    <w:rsid w:val="004B7014"/>
    <w:rsid w:val="004B7289"/>
    <w:rsid w:val="004B7CA9"/>
    <w:rsid w:val="004B7E14"/>
    <w:rsid w:val="004C06C6"/>
    <w:rsid w:val="004C0AC4"/>
    <w:rsid w:val="004C0E06"/>
    <w:rsid w:val="004C11DA"/>
    <w:rsid w:val="004C2288"/>
    <w:rsid w:val="004C244C"/>
    <w:rsid w:val="004C24FE"/>
    <w:rsid w:val="004C4347"/>
    <w:rsid w:val="004C4D4D"/>
    <w:rsid w:val="004C522D"/>
    <w:rsid w:val="004C5865"/>
    <w:rsid w:val="004C5D40"/>
    <w:rsid w:val="004C7013"/>
    <w:rsid w:val="004C73AD"/>
    <w:rsid w:val="004C7B51"/>
    <w:rsid w:val="004D00D0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4B2"/>
    <w:rsid w:val="004D6B5F"/>
    <w:rsid w:val="004D7C36"/>
    <w:rsid w:val="004E02F4"/>
    <w:rsid w:val="004E05BA"/>
    <w:rsid w:val="004E10FC"/>
    <w:rsid w:val="004E1499"/>
    <w:rsid w:val="004E1ED9"/>
    <w:rsid w:val="004E24C6"/>
    <w:rsid w:val="004E373C"/>
    <w:rsid w:val="004E39BE"/>
    <w:rsid w:val="004E3B3D"/>
    <w:rsid w:val="004E55DE"/>
    <w:rsid w:val="004E5FCD"/>
    <w:rsid w:val="004E6F51"/>
    <w:rsid w:val="004F0D30"/>
    <w:rsid w:val="004F17FC"/>
    <w:rsid w:val="004F1B4E"/>
    <w:rsid w:val="004F30B4"/>
    <w:rsid w:val="004F33D3"/>
    <w:rsid w:val="004F5968"/>
    <w:rsid w:val="004F5E3F"/>
    <w:rsid w:val="004F6784"/>
    <w:rsid w:val="00500F02"/>
    <w:rsid w:val="005017CA"/>
    <w:rsid w:val="00501F06"/>
    <w:rsid w:val="00502230"/>
    <w:rsid w:val="00502CC9"/>
    <w:rsid w:val="0050414C"/>
    <w:rsid w:val="005049E0"/>
    <w:rsid w:val="00504B02"/>
    <w:rsid w:val="0050672B"/>
    <w:rsid w:val="0050682F"/>
    <w:rsid w:val="00506E2C"/>
    <w:rsid w:val="00507058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3FFB"/>
    <w:rsid w:val="00514631"/>
    <w:rsid w:val="0051473B"/>
    <w:rsid w:val="00514774"/>
    <w:rsid w:val="00515E24"/>
    <w:rsid w:val="005169E7"/>
    <w:rsid w:val="005170C6"/>
    <w:rsid w:val="005178BF"/>
    <w:rsid w:val="00517AE8"/>
    <w:rsid w:val="0052020C"/>
    <w:rsid w:val="00520548"/>
    <w:rsid w:val="0052088C"/>
    <w:rsid w:val="00520E3C"/>
    <w:rsid w:val="00521CAC"/>
    <w:rsid w:val="00522FD9"/>
    <w:rsid w:val="00523FE7"/>
    <w:rsid w:val="00524321"/>
    <w:rsid w:val="00524923"/>
    <w:rsid w:val="00525842"/>
    <w:rsid w:val="00525EF1"/>
    <w:rsid w:val="00526002"/>
    <w:rsid w:val="00526166"/>
    <w:rsid w:val="00526178"/>
    <w:rsid w:val="00526903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711F"/>
    <w:rsid w:val="00537406"/>
    <w:rsid w:val="00540925"/>
    <w:rsid w:val="00540B6B"/>
    <w:rsid w:val="00540E8C"/>
    <w:rsid w:val="005410BF"/>
    <w:rsid w:val="005427F9"/>
    <w:rsid w:val="00542AA8"/>
    <w:rsid w:val="00542F75"/>
    <w:rsid w:val="005440A5"/>
    <w:rsid w:val="0054493D"/>
    <w:rsid w:val="0054588E"/>
    <w:rsid w:val="00546231"/>
    <w:rsid w:val="0054625D"/>
    <w:rsid w:val="005468F9"/>
    <w:rsid w:val="00547440"/>
    <w:rsid w:val="005500D2"/>
    <w:rsid w:val="0055151C"/>
    <w:rsid w:val="0055160C"/>
    <w:rsid w:val="00551DD7"/>
    <w:rsid w:val="00551F30"/>
    <w:rsid w:val="00552248"/>
    <w:rsid w:val="0055371F"/>
    <w:rsid w:val="00553B13"/>
    <w:rsid w:val="00554C8A"/>
    <w:rsid w:val="005550B2"/>
    <w:rsid w:val="0055613D"/>
    <w:rsid w:val="00556F6B"/>
    <w:rsid w:val="0056006C"/>
    <w:rsid w:val="0056122F"/>
    <w:rsid w:val="0056163C"/>
    <w:rsid w:val="00562560"/>
    <w:rsid w:val="00562AB2"/>
    <w:rsid w:val="00562B1F"/>
    <w:rsid w:val="005631AA"/>
    <w:rsid w:val="00563AA1"/>
    <w:rsid w:val="00564250"/>
    <w:rsid w:val="0056534A"/>
    <w:rsid w:val="005660A8"/>
    <w:rsid w:val="005662FA"/>
    <w:rsid w:val="00566628"/>
    <w:rsid w:val="0056681F"/>
    <w:rsid w:val="0057089B"/>
    <w:rsid w:val="00571000"/>
    <w:rsid w:val="00571CD8"/>
    <w:rsid w:val="00571D21"/>
    <w:rsid w:val="005726DF"/>
    <w:rsid w:val="0057328D"/>
    <w:rsid w:val="005736AB"/>
    <w:rsid w:val="00573F95"/>
    <w:rsid w:val="005749D6"/>
    <w:rsid w:val="005751E6"/>
    <w:rsid w:val="0057526B"/>
    <w:rsid w:val="00575606"/>
    <w:rsid w:val="00575AD9"/>
    <w:rsid w:val="00575D5E"/>
    <w:rsid w:val="005764EE"/>
    <w:rsid w:val="00576849"/>
    <w:rsid w:val="00581E02"/>
    <w:rsid w:val="00582178"/>
    <w:rsid w:val="00583325"/>
    <w:rsid w:val="00583B62"/>
    <w:rsid w:val="00583E36"/>
    <w:rsid w:val="00584286"/>
    <w:rsid w:val="005846A4"/>
    <w:rsid w:val="005849CB"/>
    <w:rsid w:val="00584EA3"/>
    <w:rsid w:val="00585A45"/>
    <w:rsid w:val="005861A8"/>
    <w:rsid w:val="00586D2E"/>
    <w:rsid w:val="005873F4"/>
    <w:rsid w:val="00587AE7"/>
    <w:rsid w:val="005901CD"/>
    <w:rsid w:val="00590A33"/>
    <w:rsid w:val="005921E5"/>
    <w:rsid w:val="00592C29"/>
    <w:rsid w:val="0059474A"/>
    <w:rsid w:val="00594DB5"/>
    <w:rsid w:val="00594EA9"/>
    <w:rsid w:val="00595669"/>
    <w:rsid w:val="00596451"/>
    <w:rsid w:val="00596D37"/>
    <w:rsid w:val="00597CDF"/>
    <w:rsid w:val="005A0F11"/>
    <w:rsid w:val="005A0F71"/>
    <w:rsid w:val="005A2096"/>
    <w:rsid w:val="005A2279"/>
    <w:rsid w:val="005A337C"/>
    <w:rsid w:val="005A33EA"/>
    <w:rsid w:val="005A3468"/>
    <w:rsid w:val="005A4B4D"/>
    <w:rsid w:val="005A4B91"/>
    <w:rsid w:val="005A4E25"/>
    <w:rsid w:val="005A5EB5"/>
    <w:rsid w:val="005A66E9"/>
    <w:rsid w:val="005A68F5"/>
    <w:rsid w:val="005A6A37"/>
    <w:rsid w:val="005A779D"/>
    <w:rsid w:val="005A7AE5"/>
    <w:rsid w:val="005B0E4C"/>
    <w:rsid w:val="005B0FBD"/>
    <w:rsid w:val="005B217F"/>
    <w:rsid w:val="005B253E"/>
    <w:rsid w:val="005B35E6"/>
    <w:rsid w:val="005B3FEE"/>
    <w:rsid w:val="005B4A7E"/>
    <w:rsid w:val="005B4B92"/>
    <w:rsid w:val="005B5285"/>
    <w:rsid w:val="005B57AC"/>
    <w:rsid w:val="005B5B55"/>
    <w:rsid w:val="005B67E8"/>
    <w:rsid w:val="005B7B1D"/>
    <w:rsid w:val="005C089E"/>
    <w:rsid w:val="005C1B1F"/>
    <w:rsid w:val="005C2D20"/>
    <w:rsid w:val="005C316D"/>
    <w:rsid w:val="005C4404"/>
    <w:rsid w:val="005C48F1"/>
    <w:rsid w:val="005C494E"/>
    <w:rsid w:val="005C649C"/>
    <w:rsid w:val="005C6B51"/>
    <w:rsid w:val="005C7EF0"/>
    <w:rsid w:val="005D2AEA"/>
    <w:rsid w:val="005D356D"/>
    <w:rsid w:val="005D42AA"/>
    <w:rsid w:val="005D5EA7"/>
    <w:rsid w:val="005D6BBD"/>
    <w:rsid w:val="005D6DFE"/>
    <w:rsid w:val="005E011D"/>
    <w:rsid w:val="005E0409"/>
    <w:rsid w:val="005E1019"/>
    <w:rsid w:val="005E235A"/>
    <w:rsid w:val="005E26B4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194C"/>
    <w:rsid w:val="005F30F4"/>
    <w:rsid w:val="005F357C"/>
    <w:rsid w:val="005F4BAB"/>
    <w:rsid w:val="005F5108"/>
    <w:rsid w:val="00600104"/>
    <w:rsid w:val="006009C9"/>
    <w:rsid w:val="00600AD4"/>
    <w:rsid w:val="006014D5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BED"/>
    <w:rsid w:val="00606FC5"/>
    <w:rsid w:val="006101F8"/>
    <w:rsid w:val="00610549"/>
    <w:rsid w:val="006105CF"/>
    <w:rsid w:val="00611732"/>
    <w:rsid w:val="0061206E"/>
    <w:rsid w:val="006122A7"/>
    <w:rsid w:val="006128AF"/>
    <w:rsid w:val="00612AB6"/>
    <w:rsid w:val="006134E4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3E68"/>
    <w:rsid w:val="00623F11"/>
    <w:rsid w:val="00624735"/>
    <w:rsid w:val="0062482F"/>
    <w:rsid w:val="00624ACD"/>
    <w:rsid w:val="00625ADA"/>
    <w:rsid w:val="00627973"/>
    <w:rsid w:val="006301FE"/>
    <w:rsid w:val="006302BF"/>
    <w:rsid w:val="006311B1"/>
    <w:rsid w:val="00633693"/>
    <w:rsid w:val="0063519E"/>
    <w:rsid w:val="0063584A"/>
    <w:rsid w:val="00635DA1"/>
    <w:rsid w:val="00636B22"/>
    <w:rsid w:val="00636C90"/>
    <w:rsid w:val="00636FD3"/>
    <w:rsid w:val="00637F2A"/>
    <w:rsid w:val="00640F7F"/>
    <w:rsid w:val="00642A29"/>
    <w:rsid w:val="006434AD"/>
    <w:rsid w:val="0064379F"/>
    <w:rsid w:val="00643BDB"/>
    <w:rsid w:val="00644A19"/>
    <w:rsid w:val="00646089"/>
    <w:rsid w:val="00647402"/>
    <w:rsid w:val="00651845"/>
    <w:rsid w:val="00651EEF"/>
    <w:rsid w:val="00653D82"/>
    <w:rsid w:val="00654BA5"/>
    <w:rsid w:val="006552A1"/>
    <w:rsid w:val="0065617C"/>
    <w:rsid w:val="006567F8"/>
    <w:rsid w:val="00656D2D"/>
    <w:rsid w:val="00656F12"/>
    <w:rsid w:val="00657D8B"/>
    <w:rsid w:val="0066070D"/>
    <w:rsid w:val="006628D4"/>
    <w:rsid w:val="00662E59"/>
    <w:rsid w:val="00662F6F"/>
    <w:rsid w:val="00664413"/>
    <w:rsid w:val="00664E52"/>
    <w:rsid w:val="006669D4"/>
    <w:rsid w:val="00667769"/>
    <w:rsid w:val="00667E05"/>
    <w:rsid w:val="00670FE6"/>
    <w:rsid w:val="006713FB"/>
    <w:rsid w:val="00673D3A"/>
    <w:rsid w:val="00674EE2"/>
    <w:rsid w:val="006768C4"/>
    <w:rsid w:val="00676DB4"/>
    <w:rsid w:val="00676E41"/>
    <w:rsid w:val="00677199"/>
    <w:rsid w:val="00677342"/>
    <w:rsid w:val="006777B3"/>
    <w:rsid w:val="00677EF1"/>
    <w:rsid w:val="00680322"/>
    <w:rsid w:val="0068074D"/>
    <w:rsid w:val="00680C04"/>
    <w:rsid w:val="006817A1"/>
    <w:rsid w:val="00681D84"/>
    <w:rsid w:val="006829AD"/>
    <w:rsid w:val="00682B86"/>
    <w:rsid w:val="0068388F"/>
    <w:rsid w:val="00683CE1"/>
    <w:rsid w:val="0068417C"/>
    <w:rsid w:val="0068470F"/>
    <w:rsid w:val="00684861"/>
    <w:rsid w:val="00684A38"/>
    <w:rsid w:val="00684FBD"/>
    <w:rsid w:val="00685FAE"/>
    <w:rsid w:val="006863B6"/>
    <w:rsid w:val="006863E1"/>
    <w:rsid w:val="006865B1"/>
    <w:rsid w:val="00686C66"/>
    <w:rsid w:val="00686DFB"/>
    <w:rsid w:val="006874B3"/>
    <w:rsid w:val="00690784"/>
    <w:rsid w:val="0069109B"/>
    <w:rsid w:val="006910DD"/>
    <w:rsid w:val="006935D5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4CBE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B7C"/>
    <w:rsid w:val="006B4DC0"/>
    <w:rsid w:val="006B6DF9"/>
    <w:rsid w:val="006B798D"/>
    <w:rsid w:val="006C0B39"/>
    <w:rsid w:val="006C168F"/>
    <w:rsid w:val="006C201B"/>
    <w:rsid w:val="006C28F9"/>
    <w:rsid w:val="006C3ECE"/>
    <w:rsid w:val="006C5A15"/>
    <w:rsid w:val="006C5EFA"/>
    <w:rsid w:val="006C603F"/>
    <w:rsid w:val="006C712A"/>
    <w:rsid w:val="006D0F4D"/>
    <w:rsid w:val="006D1064"/>
    <w:rsid w:val="006D23D6"/>
    <w:rsid w:val="006D26C3"/>
    <w:rsid w:val="006D2D3F"/>
    <w:rsid w:val="006D2DF5"/>
    <w:rsid w:val="006D3C53"/>
    <w:rsid w:val="006D422D"/>
    <w:rsid w:val="006D5455"/>
    <w:rsid w:val="006D5C48"/>
    <w:rsid w:val="006D6C6B"/>
    <w:rsid w:val="006D714E"/>
    <w:rsid w:val="006D7850"/>
    <w:rsid w:val="006D78C2"/>
    <w:rsid w:val="006D7B31"/>
    <w:rsid w:val="006D7DA9"/>
    <w:rsid w:val="006E074C"/>
    <w:rsid w:val="006E1663"/>
    <w:rsid w:val="006E1F3B"/>
    <w:rsid w:val="006E1F9B"/>
    <w:rsid w:val="006E2268"/>
    <w:rsid w:val="006E2FF4"/>
    <w:rsid w:val="006E3022"/>
    <w:rsid w:val="006E3404"/>
    <w:rsid w:val="006E4B2A"/>
    <w:rsid w:val="006E5F81"/>
    <w:rsid w:val="006E6062"/>
    <w:rsid w:val="006E71F0"/>
    <w:rsid w:val="006E7FBF"/>
    <w:rsid w:val="006F08A7"/>
    <w:rsid w:val="006F1703"/>
    <w:rsid w:val="006F2764"/>
    <w:rsid w:val="006F3A06"/>
    <w:rsid w:val="006F6655"/>
    <w:rsid w:val="006F6987"/>
    <w:rsid w:val="006F7AE1"/>
    <w:rsid w:val="00700AA7"/>
    <w:rsid w:val="007015EB"/>
    <w:rsid w:val="00701A5A"/>
    <w:rsid w:val="00702247"/>
    <w:rsid w:val="0070289A"/>
    <w:rsid w:val="00703598"/>
    <w:rsid w:val="0070399F"/>
    <w:rsid w:val="00703ACF"/>
    <w:rsid w:val="00703B11"/>
    <w:rsid w:val="007040D5"/>
    <w:rsid w:val="0070417A"/>
    <w:rsid w:val="00704F4F"/>
    <w:rsid w:val="007065D9"/>
    <w:rsid w:val="00706EEC"/>
    <w:rsid w:val="0070713B"/>
    <w:rsid w:val="0070784F"/>
    <w:rsid w:val="00707B01"/>
    <w:rsid w:val="00707C21"/>
    <w:rsid w:val="00710EE2"/>
    <w:rsid w:val="007123D4"/>
    <w:rsid w:val="00712BC5"/>
    <w:rsid w:val="00714EB4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2B71"/>
    <w:rsid w:val="00723A8C"/>
    <w:rsid w:val="007243D0"/>
    <w:rsid w:val="00724630"/>
    <w:rsid w:val="00724B4A"/>
    <w:rsid w:val="00724F0A"/>
    <w:rsid w:val="00725F2E"/>
    <w:rsid w:val="00725FE0"/>
    <w:rsid w:val="0072711E"/>
    <w:rsid w:val="00730409"/>
    <w:rsid w:val="00731FEE"/>
    <w:rsid w:val="0073241B"/>
    <w:rsid w:val="00732917"/>
    <w:rsid w:val="00732D6D"/>
    <w:rsid w:val="007334BB"/>
    <w:rsid w:val="00733842"/>
    <w:rsid w:val="007348D8"/>
    <w:rsid w:val="00734C85"/>
    <w:rsid w:val="00734D8B"/>
    <w:rsid w:val="00737533"/>
    <w:rsid w:val="00740B40"/>
    <w:rsid w:val="00740EC2"/>
    <w:rsid w:val="00740FA1"/>
    <w:rsid w:val="00742056"/>
    <w:rsid w:val="007441DE"/>
    <w:rsid w:val="007448FD"/>
    <w:rsid w:val="00744AF8"/>
    <w:rsid w:val="00744EC9"/>
    <w:rsid w:val="00744F90"/>
    <w:rsid w:val="007469C8"/>
    <w:rsid w:val="00750C35"/>
    <w:rsid w:val="00750FCD"/>
    <w:rsid w:val="007522C1"/>
    <w:rsid w:val="00753773"/>
    <w:rsid w:val="00754300"/>
    <w:rsid w:val="00754511"/>
    <w:rsid w:val="0075463C"/>
    <w:rsid w:val="00754A74"/>
    <w:rsid w:val="00754DC5"/>
    <w:rsid w:val="007566EB"/>
    <w:rsid w:val="007575C6"/>
    <w:rsid w:val="00757C23"/>
    <w:rsid w:val="0076058B"/>
    <w:rsid w:val="00761517"/>
    <w:rsid w:val="0076195E"/>
    <w:rsid w:val="00761E40"/>
    <w:rsid w:val="00762699"/>
    <w:rsid w:val="00762BF5"/>
    <w:rsid w:val="00762C8C"/>
    <w:rsid w:val="00763328"/>
    <w:rsid w:val="0076342E"/>
    <w:rsid w:val="0076379C"/>
    <w:rsid w:val="00763902"/>
    <w:rsid w:val="00763A72"/>
    <w:rsid w:val="0076453C"/>
    <w:rsid w:val="00764A29"/>
    <w:rsid w:val="00764BD5"/>
    <w:rsid w:val="00764FE1"/>
    <w:rsid w:val="00765F7B"/>
    <w:rsid w:val="00766782"/>
    <w:rsid w:val="00766DBA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225D"/>
    <w:rsid w:val="0078264E"/>
    <w:rsid w:val="00782E2A"/>
    <w:rsid w:val="007834D0"/>
    <w:rsid w:val="00783E2A"/>
    <w:rsid w:val="0078525D"/>
    <w:rsid w:val="0078565F"/>
    <w:rsid w:val="00785C46"/>
    <w:rsid w:val="00786506"/>
    <w:rsid w:val="00787801"/>
    <w:rsid w:val="0079060F"/>
    <w:rsid w:val="007907AA"/>
    <w:rsid w:val="00791406"/>
    <w:rsid w:val="00791ADF"/>
    <w:rsid w:val="00791CAF"/>
    <w:rsid w:val="00791DD6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0E5D"/>
    <w:rsid w:val="007A1098"/>
    <w:rsid w:val="007A12F7"/>
    <w:rsid w:val="007A142C"/>
    <w:rsid w:val="007A19EE"/>
    <w:rsid w:val="007A1C19"/>
    <w:rsid w:val="007A2EF1"/>
    <w:rsid w:val="007A3764"/>
    <w:rsid w:val="007A3BC1"/>
    <w:rsid w:val="007A4556"/>
    <w:rsid w:val="007A4A81"/>
    <w:rsid w:val="007A4B64"/>
    <w:rsid w:val="007A4C9D"/>
    <w:rsid w:val="007A568B"/>
    <w:rsid w:val="007A5A87"/>
    <w:rsid w:val="007A5A88"/>
    <w:rsid w:val="007A5D98"/>
    <w:rsid w:val="007A6794"/>
    <w:rsid w:val="007A67EC"/>
    <w:rsid w:val="007A6972"/>
    <w:rsid w:val="007A69C7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4F8"/>
    <w:rsid w:val="007C45CB"/>
    <w:rsid w:val="007C4F70"/>
    <w:rsid w:val="007C5489"/>
    <w:rsid w:val="007C552F"/>
    <w:rsid w:val="007C56FA"/>
    <w:rsid w:val="007C5DD1"/>
    <w:rsid w:val="007C7A67"/>
    <w:rsid w:val="007C7B53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28EA"/>
    <w:rsid w:val="007E2914"/>
    <w:rsid w:val="007E3BB8"/>
    <w:rsid w:val="007E3FEA"/>
    <w:rsid w:val="007E4D17"/>
    <w:rsid w:val="007E5FE6"/>
    <w:rsid w:val="007F016C"/>
    <w:rsid w:val="007F027C"/>
    <w:rsid w:val="007F1689"/>
    <w:rsid w:val="007F1824"/>
    <w:rsid w:val="007F2461"/>
    <w:rsid w:val="007F2E48"/>
    <w:rsid w:val="007F355A"/>
    <w:rsid w:val="007F41EF"/>
    <w:rsid w:val="007F4B48"/>
    <w:rsid w:val="007F53C3"/>
    <w:rsid w:val="007F5A73"/>
    <w:rsid w:val="007F5DAA"/>
    <w:rsid w:val="007F6D71"/>
    <w:rsid w:val="007F6F25"/>
    <w:rsid w:val="007F771A"/>
    <w:rsid w:val="007F7909"/>
    <w:rsid w:val="007F7B85"/>
    <w:rsid w:val="00800210"/>
    <w:rsid w:val="00801A4C"/>
    <w:rsid w:val="008020AD"/>
    <w:rsid w:val="00804C12"/>
    <w:rsid w:val="0080713A"/>
    <w:rsid w:val="0081052A"/>
    <w:rsid w:val="00810ED5"/>
    <w:rsid w:val="00810F73"/>
    <w:rsid w:val="00812141"/>
    <w:rsid w:val="00812B74"/>
    <w:rsid w:val="00814D3E"/>
    <w:rsid w:val="008155CE"/>
    <w:rsid w:val="00816481"/>
    <w:rsid w:val="00816F4F"/>
    <w:rsid w:val="008177B1"/>
    <w:rsid w:val="00817E74"/>
    <w:rsid w:val="00820B36"/>
    <w:rsid w:val="00821275"/>
    <w:rsid w:val="008219B1"/>
    <w:rsid w:val="00822E7C"/>
    <w:rsid w:val="0082327B"/>
    <w:rsid w:val="0082425B"/>
    <w:rsid w:val="0082485A"/>
    <w:rsid w:val="008252FE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4CE8"/>
    <w:rsid w:val="00835F4E"/>
    <w:rsid w:val="0083667C"/>
    <w:rsid w:val="00836E1F"/>
    <w:rsid w:val="008374C7"/>
    <w:rsid w:val="00837C8F"/>
    <w:rsid w:val="00840146"/>
    <w:rsid w:val="008404D3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ED4"/>
    <w:rsid w:val="00845FD5"/>
    <w:rsid w:val="00846691"/>
    <w:rsid w:val="00846C6C"/>
    <w:rsid w:val="00846CB8"/>
    <w:rsid w:val="00846DBC"/>
    <w:rsid w:val="00847327"/>
    <w:rsid w:val="00850AEF"/>
    <w:rsid w:val="00850C75"/>
    <w:rsid w:val="008535EC"/>
    <w:rsid w:val="00854A1E"/>
    <w:rsid w:val="00857F8C"/>
    <w:rsid w:val="00860344"/>
    <w:rsid w:val="008605FA"/>
    <w:rsid w:val="00861337"/>
    <w:rsid w:val="008626FF"/>
    <w:rsid w:val="0086288D"/>
    <w:rsid w:val="00862BBB"/>
    <w:rsid w:val="0086364E"/>
    <w:rsid w:val="00863EC4"/>
    <w:rsid w:val="00865457"/>
    <w:rsid w:val="0086705F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C76"/>
    <w:rsid w:val="00877022"/>
    <w:rsid w:val="00877647"/>
    <w:rsid w:val="0088153E"/>
    <w:rsid w:val="00881684"/>
    <w:rsid w:val="008826F3"/>
    <w:rsid w:val="00882C88"/>
    <w:rsid w:val="00883891"/>
    <w:rsid w:val="008859F1"/>
    <w:rsid w:val="00886273"/>
    <w:rsid w:val="00886426"/>
    <w:rsid w:val="00886904"/>
    <w:rsid w:val="00887098"/>
    <w:rsid w:val="0088712F"/>
    <w:rsid w:val="0088792D"/>
    <w:rsid w:val="00887E1C"/>
    <w:rsid w:val="008906D5"/>
    <w:rsid w:val="00892504"/>
    <w:rsid w:val="00892BC0"/>
    <w:rsid w:val="00892C6E"/>
    <w:rsid w:val="0089348D"/>
    <w:rsid w:val="00893B31"/>
    <w:rsid w:val="008940AB"/>
    <w:rsid w:val="008944AD"/>
    <w:rsid w:val="00896366"/>
    <w:rsid w:val="00896413"/>
    <w:rsid w:val="00896BA8"/>
    <w:rsid w:val="00896CFF"/>
    <w:rsid w:val="0089786C"/>
    <w:rsid w:val="00897C2D"/>
    <w:rsid w:val="00897DFE"/>
    <w:rsid w:val="00897E4B"/>
    <w:rsid w:val="008A0266"/>
    <w:rsid w:val="008A1012"/>
    <w:rsid w:val="008A1715"/>
    <w:rsid w:val="008A2D4C"/>
    <w:rsid w:val="008A4A80"/>
    <w:rsid w:val="008A5117"/>
    <w:rsid w:val="008A544E"/>
    <w:rsid w:val="008A587F"/>
    <w:rsid w:val="008A5FDE"/>
    <w:rsid w:val="008A613C"/>
    <w:rsid w:val="008A65DD"/>
    <w:rsid w:val="008B06E5"/>
    <w:rsid w:val="008B0C30"/>
    <w:rsid w:val="008B12C2"/>
    <w:rsid w:val="008B1E8F"/>
    <w:rsid w:val="008B2041"/>
    <w:rsid w:val="008B24E1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2CC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C7EA1"/>
    <w:rsid w:val="008D0220"/>
    <w:rsid w:val="008D1E6E"/>
    <w:rsid w:val="008D29F7"/>
    <w:rsid w:val="008D2DA3"/>
    <w:rsid w:val="008D3B75"/>
    <w:rsid w:val="008D48C6"/>
    <w:rsid w:val="008D4AF9"/>
    <w:rsid w:val="008D4F7A"/>
    <w:rsid w:val="008D589C"/>
    <w:rsid w:val="008D65DB"/>
    <w:rsid w:val="008D7B58"/>
    <w:rsid w:val="008E21DE"/>
    <w:rsid w:val="008E220F"/>
    <w:rsid w:val="008E29BB"/>
    <w:rsid w:val="008E2B39"/>
    <w:rsid w:val="008E35F3"/>
    <w:rsid w:val="008E48ED"/>
    <w:rsid w:val="008E49DD"/>
    <w:rsid w:val="008E4B2B"/>
    <w:rsid w:val="008E4B4D"/>
    <w:rsid w:val="008E5A4C"/>
    <w:rsid w:val="008E66B2"/>
    <w:rsid w:val="008E6B44"/>
    <w:rsid w:val="008E6DA0"/>
    <w:rsid w:val="008E7068"/>
    <w:rsid w:val="008E7A30"/>
    <w:rsid w:val="008E7BAB"/>
    <w:rsid w:val="008F1497"/>
    <w:rsid w:val="008F1EFF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3E89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1D2"/>
    <w:rsid w:val="00912587"/>
    <w:rsid w:val="00912D1C"/>
    <w:rsid w:val="009133BE"/>
    <w:rsid w:val="0091506C"/>
    <w:rsid w:val="00915672"/>
    <w:rsid w:val="00915B9B"/>
    <w:rsid w:val="00915F37"/>
    <w:rsid w:val="0091653C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B06"/>
    <w:rsid w:val="00927C69"/>
    <w:rsid w:val="00927E50"/>
    <w:rsid w:val="0093039F"/>
    <w:rsid w:val="0093043A"/>
    <w:rsid w:val="00930FBB"/>
    <w:rsid w:val="00931116"/>
    <w:rsid w:val="0093353B"/>
    <w:rsid w:val="009337B9"/>
    <w:rsid w:val="00933ED1"/>
    <w:rsid w:val="00934CE6"/>
    <w:rsid w:val="0093746F"/>
    <w:rsid w:val="009378A3"/>
    <w:rsid w:val="00940772"/>
    <w:rsid w:val="00941606"/>
    <w:rsid w:val="0094228E"/>
    <w:rsid w:val="0094243A"/>
    <w:rsid w:val="009440B9"/>
    <w:rsid w:val="00944ED1"/>
    <w:rsid w:val="009452D9"/>
    <w:rsid w:val="009453A5"/>
    <w:rsid w:val="0094625B"/>
    <w:rsid w:val="0094697D"/>
    <w:rsid w:val="00947290"/>
    <w:rsid w:val="00947A9D"/>
    <w:rsid w:val="00947C4D"/>
    <w:rsid w:val="009500D5"/>
    <w:rsid w:val="00950879"/>
    <w:rsid w:val="00951EA5"/>
    <w:rsid w:val="0095227A"/>
    <w:rsid w:val="0095251A"/>
    <w:rsid w:val="00953B31"/>
    <w:rsid w:val="00954BE1"/>
    <w:rsid w:val="00955B5F"/>
    <w:rsid w:val="00955F4E"/>
    <w:rsid w:val="00956354"/>
    <w:rsid w:val="00956CD7"/>
    <w:rsid w:val="009575D1"/>
    <w:rsid w:val="00957B23"/>
    <w:rsid w:val="00957B48"/>
    <w:rsid w:val="0096011D"/>
    <w:rsid w:val="00960ADE"/>
    <w:rsid w:val="009623FD"/>
    <w:rsid w:val="0096392A"/>
    <w:rsid w:val="00964CC3"/>
    <w:rsid w:val="00966E26"/>
    <w:rsid w:val="00967CEF"/>
    <w:rsid w:val="00970975"/>
    <w:rsid w:val="0097289F"/>
    <w:rsid w:val="00972D84"/>
    <w:rsid w:val="00973317"/>
    <w:rsid w:val="0097388A"/>
    <w:rsid w:val="009739AD"/>
    <w:rsid w:val="009741F7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74A"/>
    <w:rsid w:val="009869A8"/>
    <w:rsid w:val="00986B61"/>
    <w:rsid w:val="009875A0"/>
    <w:rsid w:val="00990D76"/>
    <w:rsid w:val="00990F59"/>
    <w:rsid w:val="009910EC"/>
    <w:rsid w:val="0099167B"/>
    <w:rsid w:val="0099271D"/>
    <w:rsid w:val="00992A63"/>
    <w:rsid w:val="00993489"/>
    <w:rsid w:val="00993911"/>
    <w:rsid w:val="00993C3D"/>
    <w:rsid w:val="00993E3F"/>
    <w:rsid w:val="00995683"/>
    <w:rsid w:val="00995762"/>
    <w:rsid w:val="0099639D"/>
    <w:rsid w:val="00996D2E"/>
    <w:rsid w:val="00997643"/>
    <w:rsid w:val="009977CA"/>
    <w:rsid w:val="009A08A1"/>
    <w:rsid w:val="009A0FC5"/>
    <w:rsid w:val="009A1077"/>
    <w:rsid w:val="009A114B"/>
    <w:rsid w:val="009A1BEA"/>
    <w:rsid w:val="009A1E62"/>
    <w:rsid w:val="009A209D"/>
    <w:rsid w:val="009A2403"/>
    <w:rsid w:val="009A24FA"/>
    <w:rsid w:val="009A4003"/>
    <w:rsid w:val="009A4A6A"/>
    <w:rsid w:val="009A6E57"/>
    <w:rsid w:val="009A760B"/>
    <w:rsid w:val="009A7B00"/>
    <w:rsid w:val="009A7B1E"/>
    <w:rsid w:val="009B0241"/>
    <w:rsid w:val="009B2C12"/>
    <w:rsid w:val="009B33DD"/>
    <w:rsid w:val="009B3433"/>
    <w:rsid w:val="009B4455"/>
    <w:rsid w:val="009B44F2"/>
    <w:rsid w:val="009B4820"/>
    <w:rsid w:val="009B5096"/>
    <w:rsid w:val="009B63FD"/>
    <w:rsid w:val="009B657C"/>
    <w:rsid w:val="009C040C"/>
    <w:rsid w:val="009C1453"/>
    <w:rsid w:val="009C15CE"/>
    <w:rsid w:val="009C2EC7"/>
    <w:rsid w:val="009C3464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43E"/>
    <w:rsid w:val="009D39E7"/>
    <w:rsid w:val="009D5097"/>
    <w:rsid w:val="009D69AB"/>
    <w:rsid w:val="009D7862"/>
    <w:rsid w:val="009D78BB"/>
    <w:rsid w:val="009D79DF"/>
    <w:rsid w:val="009E02E3"/>
    <w:rsid w:val="009E11F1"/>
    <w:rsid w:val="009E126F"/>
    <w:rsid w:val="009E223C"/>
    <w:rsid w:val="009E225D"/>
    <w:rsid w:val="009E40D0"/>
    <w:rsid w:val="009E4C65"/>
    <w:rsid w:val="009E71BB"/>
    <w:rsid w:val="009E71BE"/>
    <w:rsid w:val="009E74F7"/>
    <w:rsid w:val="009E76BE"/>
    <w:rsid w:val="009E7980"/>
    <w:rsid w:val="009F1F1A"/>
    <w:rsid w:val="009F24DA"/>
    <w:rsid w:val="009F2C33"/>
    <w:rsid w:val="009F397E"/>
    <w:rsid w:val="009F3A3C"/>
    <w:rsid w:val="009F4FB2"/>
    <w:rsid w:val="009F7916"/>
    <w:rsid w:val="009F7B6D"/>
    <w:rsid w:val="009F7B96"/>
    <w:rsid w:val="00A00A90"/>
    <w:rsid w:val="00A021E4"/>
    <w:rsid w:val="00A026F6"/>
    <w:rsid w:val="00A02A55"/>
    <w:rsid w:val="00A03D88"/>
    <w:rsid w:val="00A0419A"/>
    <w:rsid w:val="00A042EF"/>
    <w:rsid w:val="00A048D2"/>
    <w:rsid w:val="00A04976"/>
    <w:rsid w:val="00A04FB8"/>
    <w:rsid w:val="00A059F1"/>
    <w:rsid w:val="00A05E43"/>
    <w:rsid w:val="00A05F60"/>
    <w:rsid w:val="00A06C2A"/>
    <w:rsid w:val="00A06C3C"/>
    <w:rsid w:val="00A07986"/>
    <w:rsid w:val="00A1028A"/>
    <w:rsid w:val="00A10C5A"/>
    <w:rsid w:val="00A10D69"/>
    <w:rsid w:val="00A111F4"/>
    <w:rsid w:val="00A13037"/>
    <w:rsid w:val="00A1352D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3AD"/>
    <w:rsid w:val="00A225A4"/>
    <w:rsid w:val="00A225ED"/>
    <w:rsid w:val="00A23F0D"/>
    <w:rsid w:val="00A26650"/>
    <w:rsid w:val="00A268E6"/>
    <w:rsid w:val="00A275F8"/>
    <w:rsid w:val="00A27FB3"/>
    <w:rsid w:val="00A301CE"/>
    <w:rsid w:val="00A31799"/>
    <w:rsid w:val="00A31B9E"/>
    <w:rsid w:val="00A328C8"/>
    <w:rsid w:val="00A32E95"/>
    <w:rsid w:val="00A32F2F"/>
    <w:rsid w:val="00A32FFF"/>
    <w:rsid w:val="00A335BB"/>
    <w:rsid w:val="00A34F16"/>
    <w:rsid w:val="00A3586B"/>
    <w:rsid w:val="00A35E51"/>
    <w:rsid w:val="00A368BC"/>
    <w:rsid w:val="00A36B5C"/>
    <w:rsid w:val="00A377C8"/>
    <w:rsid w:val="00A4111B"/>
    <w:rsid w:val="00A42285"/>
    <w:rsid w:val="00A4333A"/>
    <w:rsid w:val="00A44829"/>
    <w:rsid w:val="00A44AE6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2BE"/>
    <w:rsid w:val="00A6176F"/>
    <w:rsid w:val="00A623D5"/>
    <w:rsid w:val="00A63323"/>
    <w:rsid w:val="00A63E03"/>
    <w:rsid w:val="00A64F13"/>
    <w:rsid w:val="00A65138"/>
    <w:rsid w:val="00A653B6"/>
    <w:rsid w:val="00A654D9"/>
    <w:rsid w:val="00A65694"/>
    <w:rsid w:val="00A6591E"/>
    <w:rsid w:val="00A65D5F"/>
    <w:rsid w:val="00A65EF6"/>
    <w:rsid w:val="00A66F91"/>
    <w:rsid w:val="00A671BB"/>
    <w:rsid w:val="00A70165"/>
    <w:rsid w:val="00A70ADA"/>
    <w:rsid w:val="00A70AE4"/>
    <w:rsid w:val="00A70AEF"/>
    <w:rsid w:val="00A70B63"/>
    <w:rsid w:val="00A71E5F"/>
    <w:rsid w:val="00A722C8"/>
    <w:rsid w:val="00A726BB"/>
    <w:rsid w:val="00A72C93"/>
    <w:rsid w:val="00A73051"/>
    <w:rsid w:val="00A73851"/>
    <w:rsid w:val="00A73F91"/>
    <w:rsid w:val="00A75E9B"/>
    <w:rsid w:val="00A772BB"/>
    <w:rsid w:val="00A77461"/>
    <w:rsid w:val="00A77977"/>
    <w:rsid w:val="00A77A4C"/>
    <w:rsid w:val="00A77CD4"/>
    <w:rsid w:val="00A80728"/>
    <w:rsid w:val="00A828A1"/>
    <w:rsid w:val="00A82BB5"/>
    <w:rsid w:val="00A83B01"/>
    <w:rsid w:val="00A83B82"/>
    <w:rsid w:val="00A8551E"/>
    <w:rsid w:val="00A859DA"/>
    <w:rsid w:val="00A861A2"/>
    <w:rsid w:val="00A87D42"/>
    <w:rsid w:val="00A90D6D"/>
    <w:rsid w:val="00A90F9C"/>
    <w:rsid w:val="00A915DC"/>
    <w:rsid w:val="00A91C22"/>
    <w:rsid w:val="00A92228"/>
    <w:rsid w:val="00A92A86"/>
    <w:rsid w:val="00A92E30"/>
    <w:rsid w:val="00A94969"/>
    <w:rsid w:val="00A95189"/>
    <w:rsid w:val="00A955FE"/>
    <w:rsid w:val="00AA0A6F"/>
    <w:rsid w:val="00AA0B9D"/>
    <w:rsid w:val="00AA1737"/>
    <w:rsid w:val="00AA1C16"/>
    <w:rsid w:val="00AA1DD4"/>
    <w:rsid w:val="00AA1DE5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686"/>
    <w:rsid w:val="00AB5B4B"/>
    <w:rsid w:val="00AB69F0"/>
    <w:rsid w:val="00AB6D2B"/>
    <w:rsid w:val="00AB6E90"/>
    <w:rsid w:val="00AB7705"/>
    <w:rsid w:val="00AB773F"/>
    <w:rsid w:val="00AB7F66"/>
    <w:rsid w:val="00AC0360"/>
    <w:rsid w:val="00AC08F7"/>
    <w:rsid w:val="00AC1496"/>
    <w:rsid w:val="00AC14FC"/>
    <w:rsid w:val="00AC26AD"/>
    <w:rsid w:val="00AC2A11"/>
    <w:rsid w:val="00AC39D1"/>
    <w:rsid w:val="00AC3A89"/>
    <w:rsid w:val="00AC3C6B"/>
    <w:rsid w:val="00AC453D"/>
    <w:rsid w:val="00AC4B80"/>
    <w:rsid w:val="00AC4BD2"/>
    <w:rsid w:val="00AC4C0F"/>
    <w:rsid w:val="00AC5F0A"/>
    <w:rsid w:val="00AC6380"/>
    <w:rsid w:val="00AC678F"/>
    <w:rsid w:val="00AC78FE"/>
    <w:rsid w:val="00AC7B04"/>
    <w:rsid w:val="00AD08A9"/>
    <w:rsid w:val="00AD0C98"/>
    <w:rsid w:val="00AD0EFD"/>
    <w:rsid w:val="00AD1627"/>
    <w:rsid w:val="00AD20B2"/>
    <w:rsid w:val="00AD25C6"/>
    <w:rsid w:val="00AD3BB5"/>
    <w:rsid w:val="00AD3F13"/>
    <w:rsid w:val="00AD4136"/>
    <w:rsid w:val="00AD491C"/>
    <w:rsid w:val="00AD4FD3"/>
    <w:rsid w:val="00AD5B90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588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4C2"/>
    <w:rsid w:val="00AF7696"/>
    <w:rsid w:val="00B00234"/>
    <w:rsid w:val="00B00FBF"/>
    <w:rsid w:val="00B02D1B"/>
    <w:rsid w:val="00B0334D"/>
    <w:rsid w:val="00B03B33"/>
    <w:rsid w:val="00B03DD4"/>
    <w:rsid w:val="00B03F93"/>
    <w:rsid w:val="00B04390"/>
    <w:rsid w:val="00B04939"/>
    <w:rsid w:val="00B04C22"/>
    <w:rsid w:val="00B04F2A"/>
    <w:rsid w:val="00B0534B"/>
    <w:rsid w:val="00B05883"/>
    <w:rsid w:val="00B0657D"/>
    <w:rsid w:val="00B06E2F"/>
    <w:rsid w:val="00B072B7"/>
    <w:rsid w:val="00B075D7"/>
    <w:rsid w:val="00B07B1B"/>
    <w:rsid w:val="00B07F43"/>
    <w:rsid w:val="00B1156B"/>
    <w:rsid w:val="00B11EC8"/>
    <w:rsid w:val="00B13100"/>
    <w:rsid w:val="00B13808"/>
    <w:rsid w:val="00B14497"/>
    <w:rsid w:val="00B14AC4"/>
    <w:rsid w:val="00B15286"/>
    <w:rsid w:val="00B1636B"/>
    <w:rsid w:val="00B16740"/>
    <w:rsid w:val="00B1676A"/>
    <w:rsid w:val="00B1716A"/>
    <w:rsid w:val="00B1759E"/>
    <w:rsid w:val="00B1764D"/>
    <w:rsid w:val="00B20616"/>
    <w:rsid w:val="00B20A50"/>
    <w:rsid w:val="00B20CEE"/>
    <w:rsid w:val="00B219C4"/>
    <w:rsid w:val="00B222E5"/>
    <w:rsid w:val="00B22862"/>
    <w:rsid w:val="00B22FA0"/>
    <w:rsid w:val="00B24215"/>
    <w:rsid w:val="00B242E0"/>
    <w:rsid w:val="00B24D10"/>
    <w:rsid w:val="00B24FF3"/>
    <w:rsid w:val="00B2504F"/>
    <w:rsid w:val="00B2623D"/>
    <w:rsid w:val="00B267DC"/>
    <w:rsid w:val="00B2683D"/>
    <w:rsid w:val="00B26A09"/>
    <w:rsid w:val="00B26B39"/>
    <w:rsid w:val="00B271A2"/>
    <w:rsid w:val="00B271F0"/>
    <w:rsid w:val="00B272FE"/>
    <w:rsid w:val="00B27D30"/>
    <w:rsid w:val="00B307D3"/>
    <w:rsid w:val="00B308D5"/>
    <w:rsid w:val="00B3124B"/>
    <w:rsid w:val="00B318F2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79"/>
    <w:rsid w:val="00B515F0"/>
    <w:rsid w:val="00B52828"/>
    <w:rsid w:val="00B53A2C"/>
    <w:rsid w:val="00B54365"/>
    <w:rsid w:val="00B5453E"/>
    <w:rsid w:val="00B54E1C"/>
    <w:rsid w:val="00B564D3"/>
    <w:rsid w:val="00B571A9"/>
    <w:rsid w:val="00B572EB"/>
    <w:rsid w:val="00B573E2"/>
    <w:rsid w:val="00B6003A"/>
    <w:rsid w:val="00B6059D"/>
    <w:rsid w:val="00B6150A"/>
    <w:rsid w:val="00B62B70"/>
    <w:rsid w:val="00B6390E"/>
    <w:rsid w:val="00B6422D"/>
    <w:rsid w:val="00B645B1"/>
    <w:rsid w:val="00B645FD"/>
    <w:rsid w:val="00B65070"/>
    <w:rsid w:val="00B653E8"/>
    <w:rsid w:val="00B6606B"/>
    <w:rsid w:val="00B6660D"/>
    <w:rsid w:val="00B67CF7"/>
    <w:rsid w:val="00B705D3"/>
    <w:rsid w:val="00B7081D"/>
    <w:rsid w:val="00B70CA9"/>
    <w:rsid w:val="00B73284"/>
    <w:rsid w:val="00B743B0"/>
    <w:rsid w:val="00B75BA0"/>
    <w:rsid w:val="00B76ED3"/>
    <w:rsid w:val="00B800B4"/>
    <w:rsid w:val="00B80A17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89D"/>
    <w:rsid w:val="00B90FF0"/>
    <w:rsid w:val="00B9115E"/>
    <w:rsid w:val="00B93CDF"/>
    <w:rsid w:val="00B94454"/>
    <w:rsid w:val="00B95528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413"/>
    <w:rsid w:val="00BA195E"/>
    <w:rsid w:val="00BA21C4"/>
    <w:rsid w:val="00BA25A8"/>
    <w:rsid w:val="00BA2899"/>
    <w:rsid w:val="00BA2BE7"/>
    <w:rsid w:val="00BA349B"/>
    <w:rsid w:val="00BA66C6"/>
    <w:rsid w:val="00BA7B02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51F"/>
    <w:rsid w:val="00BB479F"/>
    <w:rsid w:val="00BB4C6E"/>
    <w:rsid w:val="00BB59A8"/>
    <w:rsid w:val="00BB7D3A"/>
    <w:rsid w:val="00BC00DC"/>
    <w:rsid w:val="00BC03D3"/>
    <w:rsid w:val="00BC0693"/>
    <w:rsid w:val="00BC0C1E"/>
    <w:rsid w:val="00BC1027"/>
    <w:rsid w:val="00BC14FF"/>
    <w:rsid w:val="00BC1A2A"/>
    <w:rsid w:val="00BC2206"/>
    <w:rsid w:val="00BC28ED"/>
    <w:rsid w:val="00BC29A2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5C5"/>
    <w:rsid w:val="00BD08CA"/>
    <w:rsid w:val="00BD0A82"/>
    <w:rsid w:val="00BD1411"/>
    <w:rsid w:val="00BD1763"/>
    <w:rsid w:val="00BD1A59"/>
    <w:rsid w:val="00BD1A61"/>
    <w:rsid w:val="00BD273F"/>
    <w:rsid w:val="00BD2D4E"/>
    <w:rsid w:val="00BD3047"/>
    <w:rsid w:val="00BD3908"/>
    <w:rsid w:val="00BD4654"/>
    <w:rsid w:val="00BD4C1C"/>
    <w:rsid w:val="00BD59D9"/>
    <w:rsid w:val="00BD5FDB"/>
    <w:rsid w:val="00BD6D93"/>
    <w:rsid w:val="00BE07DD"/>
    <w:rsid w:val="00BE1097"/>
    <w:rsid w:val="00BE1171"/>
    <w:rsid w:val="00BE131E"/>
    <w:rsid w:val="00BE1E48"/>
    <w:rsid w:val="00BE2774"/>
    <w:rsid w:val="00BE47B6"/>
    <w:rsid w:val="00BE48AB"/>
    <w:rsid w:val="00BE4F4B"/>
    <w:rsid w:val="00BE51DB"/>
    <w:rsid w:val="00BE571B"/>
    <w:rsid w:val="00BE5A9D"/>
    <w:rsid w:val="00BE63A1"/>
    <w:rsid w:val="00BE652A"/>
    <w:rsid w:val="00BE6F28"/>
    <w:rsid w:val="00BE7409"/>
    <w:rsid w:val="00BF0245"/>
    <w:rsid w:val="00BF16FA"/>
    <w:rsid w:val="00BF1A9D"/>
    <w:rsid w:val="00BF1BFA"/>
    <w:rsid w:val="00BF1E3C"/>
    <w:rsid w:val="00BF1FA7"/>
    <w:rsid w:val="00BF2F9B"/>
    <w:rsid w:val="00BF34B3"/>
    <w:rsid w:val="00BF398C"/>
    <w:rsid w:val="00BF3A65"/>
    <w:rsid w:val="00BF3E7D"/>
    <w:rsid w:val="00BF43B0"/>
    <w:rsid w:val="00BF533C"/>
    <w:rsid w:val="00BF53B8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4F2"/>
    <w:rsid w:val="00C02512"/>
    <w:rsid w:val="00C027EB"/>
    <w:rsid w:val="00C02C93"/>
    <w:rsid w:val="00C036A0"/>
    <w:rsid w:val="00C0440F"/>
    <w:rsid w:val="00C046E2"/>
    <w:rsid w:val="00C055D9"/>
    <w:rsid w:val="00C06EED"/>
    <w:rsid w:val="00C0782C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5930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5897"/>
    <w:rsid w:val="00C260EE"/>
    <w:rsid w:val="00C2611B"/>
    <w:rsid w:val="00C263B0"/>
    <w:rsid w:val="00C2688E"/>
    <w:rsid w:val="00C26CB3"/>
    <w:rsid w:val="00C26E1A"/>
    <w:rsid w:val="00C26F22"/>
    <w:rsid w:val="00C27C85"/>
    <w:rsid w:val="00C3031D"/>
    <w:rsid w:val="00C323A5"/>
    <w:rsid w:val="00C329DA"/>
    <w:rsid w:val="00C333D9"/>
    <w:rsid w:val="00C3520C"/>
    <w:rsid w:val="00C35A4F"/>
    <w:rsid w:val="00C35BFB"/>
    <w:rsid w:val="00C367EC"/>
    <w:rsid w:val="00C36DCF"/>
    <w:rsid w:val="00C36EE5"/>
    <w:rsid w:val="00C37547"/>
    <w:rsid w:val="00C379CB"/>
    <w:rsid w:val="00C40315"/>
    <w:rsid w:val="00C4169F"/>
    <w:rsid w:val="00C4171E"/>
    <w:rsid w:val="00C422CE"/>
    <w:rsid w:val="00C42437"/>
    <w:rsid w:val="00C42EC1"/>
    <w:rsid w:val="00C42FBB"/>
    <w:rsid w:val="00C4518B"/>
    <w:rsid w:val="00C455D5"/>
    <w:rsid w:val="00C45D27"/>
    <w:rsid w:val="00C47007"/>
    <w:rsid w:val="00C473CB"/>
    <w:rsid w:val="00C474DB"/>
    <w:rsid w:val="00C47E1A"/>
    <w:rsid w:val="00C50B6C"/>
    <w:rsid w:val="00C5129B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6AC1"/>
    <w:rsid w:val="00C704C3"/>
    <w:rsid w:val="00C70C7F"/>
    <w:rsid w:val="00C70EF0"/>
    <w:rsid w:val="00C73074"/>
    <w:rsid w:val="00C74A8F"/>
    <w:rsid w:val="00C74E76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2A5"/>
    <w:rsid w:val="00C87496"/>
    <w:rsid w:val="00C8776C"/>
    <w:rsid w:val="00C90250"/>
    <w:rsid w:val="00C90EAC"/>
    <w:rsid w:val="00C92F66"/>
    <w:rsid w:val="00C941F7"/>
    <w:rsid w:val="00C94469"/>
    <w:rsid w:val="00C9512A"/>
    <w:rsid w:val="00C95737"/>
    <w:rsid w:val="00C95C53"/>
    <w:rsid w:val="00C95CB2"/>
    <w:rsid w:val="00C95DEB"/>
    <w:rsid w:val="00CA0380"/>
    <w:rsid w:val="00CA26AD"/>
    <w:rsid w:val="00CA296C"/>
    <w:rsid w:val="00CA3548"/>
    <w:rsid w:val="00CA38A4"/>
    <w:rsid w:val="00CA3E72"/>
    <w:rsid w:val="00CA45B5"/>
    <w:rsid w:val="00CA4AE8"/>
    <w:rsid w:val="00CA4E69"/>
    <w:rsid w:val="00CA588B"/>
    <w:rsid w:val="00CA6BF6"/>
    <w:rsid w:val="00CA6F84"/>
    <w:rsid w:val="00CA77EF"/>
    <w:rsid w:val="00CA7BBC"/>
    <w:rsid w:val="00CB01CD"/>
    <w:rsid w:val="00CB0370"/>
    <w:rsid w:val="00CB0A0E"/>
    <w:rsid w:val="00CB1A52"/>
    <w:rsid w:val="00CB1BB4"/>
    <w:rsid w:val="00CB240B"/>
    <w:rsid w:val="00CB26C2"/>
    <w:rsid w:val="00CB3CA5"/>
    <w:rsid w:val="00CB44FF"/>
    <w:rsid w:val="00CB478A"/>
    <w:rsid w:val="00CB4B3C"/>
    <w:rsid w:val="00CB4E48"/>
    <w:rsid w:val="00CB5139"/>
    <w:rsid w:val="00CB5982"/>
    <w:rsid w:val="00CB6EE5"/>
    <w:rsid w:val="00CB76CF"/>
    <w:rsid w:val="00CB7AEE"/>
    <w:rsid w:val="00CB7C2C"/>
    <w:rsid w:val="00CC08E0"/>
    <w:rsid w:val="00CC0E0E"/>
    <w:rsid w:val="00CC0E83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459C"/>
    <w:rsid w:val="00CD4BBC"/>
    <w:rsid w:val="00CD53D3"/>
    <w:rsid w:val="00CD669E"/>
    <w:rsid w:val="00CD695F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5E34"/>
    <w:rsid w:val="00CE6361"/>
    <w:rsid w:val="00CE69E0"/>
    <w:rsid w:val="00CE6C91"/>
    <w:rsid w:val="00CE7392"/>
    <w:rsid w:val="00CF04DC"/>
    <w:rsid w:val="00CF058A"/>
    <w:rsid w:val="00CF171A"/>
    <w:rsid w:val="00CF18A7"/>
    <w:rsid w:val="00CF221C"/>
    <w:rsid w:val="00CF3BB0"/>
    <w:rsid w:val="00CF4C81"/>
    <w:rsid w:val="00CF7177"/>
    <w:rsid w:val="00CF760B"/>
    <w:rsid w:val="00D00423"/>
    <w:rsid w:val="00D00CC8"/>
    <w:rsid w:val="00D0225E"/>
    <w:rsid w:val="00D0253A"/>
    <w:rsid w:val="00D02A1B"/>
    <w:rsid w:val="00D0338F"/>
    <w:rsid w:val="00D03F49"/>
    <w:rsid w:val="00D0407C"/>
    <w:rsid w:val="00D047F4"/>
    <w:rsid w:val="00D04D37"/>
    <w:rsid w:val="00D0578C"/>
    <w:rsid w:val="00D05ADE"/>
    <w:rsid w:val="00D07682"/>
    <w:rsid w:val="00D101B2"/>
    <w:rsid w:val="00D10B9A"/>
    <w:rsid w:val="00D12454"/>
    <w:rsid w:val="00D127EA"/>
    <w:rsid w:val="00D132FA"/>
    <w:rsid w:val="00D146C5"/>
    <w:rsid w:val="00D14CC7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42FE"/>
    <w:rsid w:val="00D25453"/>
    <w:rsid w:val="00D260F6"/>
    <w:rsid w:val="00D26B1A"/>
    <w:rsid w:val="00D31D3B"/>
    <w:rsid w:val="00D3211F"/>
    <w:rsid w:val="00D3237D"/>
    <w:rsid w:val="00D32818"/>
    <w:rsid w:val="00D32D99"/>
    <w:rsid w:val="00D330AE"/>
    <w:rsid w:val="00D3358D"/>
    <w:rsid w:val="00D33BC6"/>
    <w:rsid w:val="00D33CC3"/>
    <w:rsid w:val="00D349FA"/>
    <w:rsid w:val="00D34E23"/>
    <w:rsid w:val="00D35747"/>
    <w:rsid w:val="00D3745E"/>
    <w:rsid w:val="00D379D7"/>
    <w:rsid w:val="00D4139D"/>
    <w:rsid w:val="00D41519"/>
    <w:rsid w:val="00D41F7B"/>
    <w:rsid w:val="00D42281"/>
    <w:rsid w:val="00D42A58"/>
    <w:rsid w:val="00D431DF"/>
    <w:rsid w:val="00D43759"/>
    <w:rsid w:val="00D43FA9"/>
    <w:rsid w:val="00D443C9"/>
    <w:rsid w:val="00D4494C"/>
    <w:rsid w:val="00D44D72"/>
    <w:rsid w:val="00D44E85"/>
    <w:rsid w:val="00D45295"/>
    <w:rsid w:val="00D45DC1"/>
    <w:rsid w:val="00D46034"/>
    <w:rsid w:val="00D46D5C"/>
    <w:rsid w:val="00D47802"/>
    <w:rsid w:val="00D5005C"/>
    <w:rsid w:val="00D5039C"/>
    <w:rsid w:val="00D50629"/>
    <w:rsid w:val="00D51183"/>
    <w:rsid w:val="00D513A3"/>
    <w:rsid w:val="00D51C7C"/>
    <w:rsid w:val="00D52735"/>
    <w:rsid w:val="00D52D3C"/>
    <w:rsid w:val="00D536AD"/>
    <w:rsid w:val="00D54048"/>
    <w:rsid w:val="00D541FB"/>
    <w:rsid w:val="00D542A5"/>
    <w:rsid w:val="00D5433D"/>
    <w:rsid w:val="00D54F38"/>
    <w:rsid w:val="00D553D2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2D4"/>
    <w:rsid w:val="00D65534"/>
    <w:rsid w:val="00D65A56"/>
    <w:rsid w:val="00D6726F"/>
    <w:rsid w:val="00D70501"/>
    <w:rsid w:val="00D70937"/>
    <w:rsid w:val="00D70A0C"/>
    <w:rsid w:val="00D70F38"/>
    <w:rsid w:val="00D71285"/>
    <w:rsid w:val="00D7141D"/>
    <w:rsid w:val="00D717E2"/>
    <w:rsid w:val="00D7257E"/>
    <w:rsid w:val="00D72DF9"/>
    <w:rsid w:val="00D734A4"/>
    <w:rsid w:val="00D734F5"/>
    <w:rsid w:val="00D73994"/>
    <w:rsid w:val="00D74B1C"/>
    <w:rsid w:val="00D74E9A"/>
    <w:rsid w:val="00D75335"/>
    <w:rsid w:val="00D754E2"/>
    <w:rsid w:val="00D756CA"/>
    <w:rsid w:val="00D75916"/>
    <w:rsid w:val="00D75FE0"/>
    <w:rsid w:val="00D75FFC"/>
    <w:rsid w:val="00D77E52"/>
    <w:rsid w:val="00D80682"/>
    <w:rsid w:val="00D80EA9"/>
    <w:rsid w:val="00D81899"/>
    <w:rsid w:val="00D8202D"/>
    <w:rsid w:val="00D826D8"/>
    <w:rsid w:val="00D83F25"/>
    <w:rsid w:val="00D85118"/>
    <w:rsid w:val="00D85282"/>
    <w:rsid w:val="00D853FA"/>
    <w:rsid w:val="00D86007"/>
    <w:rsid w:val="00D862A6"/>
    <w:rsid w:val="00D866A8"/>
    <w:rsid w:val="00D86871"/>
    <w:rsid w:val="00D873AB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7026"/>
    <w:rsid w:val="00D97433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3FBC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1F84"/>
    <w:rsid w:val="00DB2EEB"/>
    <w:rsid w:val="00DB3A60"/>
    <w:rsid w:val="00DB52AE"/>
    <w:rsid w:val="00DB5BAE"/>
    <w:rsid w:val="00DB7207"/>
    <w:rsid w:val="00DB7C04"/>
    <w:rsid w:val="00DB7DA0"/>
    <w:rsid w:val="00DC04CA"/>
    <w:rsid w:val="00DC0D9F"/>
    <w:rsid w:val="00DC14DD"/>
    <w:rsid w:val="00DC1B81"/>
    <w:rsid w:val="00DC2726"/>
    <w:rsid w:val="00DC51F6"/>
    <w:rsid w:val="00DC55DC"/>
    <w:rsid w:val="00DC576A"/>
    <w:rsid w:val="00DC5869"/>
    <w:rsid w:val="00DC5A58"/>
    <w:rsid w:val="00DC6255"/>
    <w:rsid w:val="00DC734F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D6E22"/>
    <w:rsid w:val="00DE00F2"/>
    <w:rsid w:val="00DE0C0C"/>
    <w:rsid w:val="00DE1608"/>
    <w:rsid w:val="00DE25CA"/>
    <w:rsid w:val="00DE31EF"/>
    <w:rsid w:val="00DE52B2"/>
    <w:rsid w:val="00DE6132"/>
    <w:rsid w:val="00DE7BFF"/>
    <w:rsid w:val="00DF080D"/>
    <w:rsid w:val="00DF0F52"/>
    <w:rsid w:val="00DF211F"/>
    <w:rsid w:val="00DF2D5D"/>
    <w:rsid w:val="00DF3177"/>
    <w:rsid w:val="00DF3672"/>
    <w:rsid w:val="00DF4411"/>
    <w:rsid w:val="00DF4FDA"/>
    <w:rsid w:val="00DF65BB"/>
    <w:rsid w:val="00DF7122"/>
    <w:rsid w:val="00DF7A3E"/>
    <w:rsid w:val="00E00273"/>
    <w:rsid w:val="00E00C5F"/>
    <w:rsid w:val="00E01438"/>
    <w:rsid w:val="00E0191D"/>
    <w:rsid w:val="00E022EC"/>
    <w:rsid w:val="00E02696"/>
    <w:rsid w:val="00E02F44"/>
    <w:rsid w:val="00E0340B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1CB"/>
    <w:rsid w:val="00E13CBF"/>
    <w:rsid w:val="00E13DEC"/>
    <w:rsid w:val="00E1516C"/>
    <w:rsid w:val="00E153A4"/>
    <w:rsid w:val="00E15481"/>
    <w:rsid w:val="00E16F7A"/>
    <w:rsid w:val="00E16FA9"/>
    <w:rsid w:val="00E2044C"/>
    <w:rsid w:val="00E215E9"/>
    <w:rsid w:val="00E216E4"/>
    <w:rsid w:val="00E21CBD"/>
    <w:rsid w:val="00E21FB5"/>
    <w:rsid w:val="00E2226B"/>
    <w:rsid w:val="00E229AD"/>
    <w:rsid w:val="00E22CCF"/>
    <w:rsid w:val="00E24C99"/>
    <w:rsid w:val="00E25390"/>
    <w:rsid w:val="00E26BEA"/>
    <w:rsid w:val="00E27270"/>
    <w:rsid w:val="00E272B4"/>
    <w:rsid w:val="00E31E24"/>
    <w:rsid w:val="00E32999"/>
    <w:rsid w:val="00E32E49"/>
    <w:rsid w:val="00E33EE9"/>
    <w:rsid w:val="00E33F5F"/>
    <w:rsid w:val="00E343E5"/>
    <w:rsid w:val="00E3462A"/>
    <w:rsid w:val="00E347B0"/>
    <w:rsid w:val="00E34C6C"/>
    <w:rsid w:val="00E368C4"/>
    <w:rsid w:val="00E36FC5"/>
    <w:rsid w:val="00E37F29"/>
    <w:rsid w:val="00E40C62"/>
    <w:rsid w:val="00E4198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47D"/>
    <w:rsid w:val="00E54AB4"/>
    <w:rsid w:val="00E54CDE"/>
    <w:rsid w:val="00E5514B"/>
    <w:rsid w:val="00E55EE2"/>
    <w:rsid w:val="00E575FB"/>
    <w:rsid w:val="00E57C43"/>
    <w:rsid w:val="00E602AE"/>
    <w:rsid w:val="00E6042D"/>
    <w:rsid w:val="00E60B08"/>
    <w:rsid w:val="00E61552"/>
    <w:rsid w:val="00E619D2"/>
    <w:rsid w:val="00E62864"/>
    <w:rsid w:val="00E63001"/>
    <w:rsid w:val="00E65285"/>
    <w:rsid w:val="00E657C4"/>
    <w:rsid w:val="00E65CA2"/>
    <w:rsid w:val="00E65E50"/>
    <w:rsid w:val="00E65ED3"/>
    <w:rsid w:val="00E660BE"/>
    <w:rsid w:val="00E66A14"/>
    <w:rsid w:val="00E66F72"/>
    <w:rsid w:val="00E67C6C"/>
    <w:rsid w:val="00E71139"/>
    <w:rsid w:val="00E7145E"/>
    <w:rsid w:val="00E7220C"/>
    <w:rsid w:val="00E74A0D"/>
    <w:rsid w:val="00E74BB3"/>
    <w:rsid w:val="00E74F84"/>
    <w:rsid w:val="00E75749"/>
    <w:rsid w:val="00E75DDA"/>
    <w:rsid w:val="00E75EC8"/>
    <w:rsid w:val="00E76544"/>
    <w:rsid w:val="00E76A6A"/>
    <w:rsid w:val="00E76E01"/>
    <w:rsid w:val="00E81A66"/>
    <w:rsid w:val="00E81CFC"/>
    <w:rsid w:val="00E84232"/>
    <w:rsid w:val="00E84D9B"/>
    <w:rsid w:val="00E85949"/>
    <w:rsid w:val="00E859F7"/>
    <w:rsid w:val="00E9099F"/>
    <w:rsid w:val="00E90C34"/>
    <w:rsid w:val="00E93030"/>
    <w:rsid w:val="00E9322C"/>
    <w:rsid w:val="00E9361F"/>
    <w:rsid w:val="00E93F4E"/>
    <w:rsid w:val="00E93FBE"/>
    <w:rsid w:val="00E9584E"/>
    <w:rsid w:val="00E95CD3"/>
    <w:rsid w:val="00E961C6"/>
    <w:rsid w:val="00E96308"/>
    <w:rsid w:val="00E96F34"/>
    <w:rsid w:val="00EA1EC8"/>
    <w:rsid w:val="00EA256D"/>
    <w:rsid w:val="00EA2720"/>
    <w:rsid w:val="00EA289F"/>
    <w:rsid w:val="00EA3F42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4A2F"/>
    <w:rsid w:val="00EB4EDF"/>
    <w:rsid w:val="00EB546D"/>
    <w:rsid w:val="00EB7AAB"/>
    <w:rsid w:val="00EB7FB0"/>
    <w:rsid w:val="00EC0745"/>
    <w:rsid w:val="00EC086E"/>
    <w:rsid w:val="00EC0A82"/>
    <w:rsid w:val="00EC181A"/>
    <w:rsid w:val="00EC1F74"/>
    <w:rsid w:val="00EC240D"/>
    <w:rsid w:val="00EC2934"/>
    <w:rsid w:val="00EC37D4"/>
    <w:rsid w:val="00EC38CB"/>
    <w:rsid w:val="00EC3EF1"/>
    <w:rsid w:val="00EC545E"/>
    <w:rsid w:val="00EC62D4"/>
    <w:rsid w:val="00EC645A"/>
    <w:rsid w:val="00EC6ACC"/>
    <w:rsid w:val="00EC7264"/>
    <w:rsid w:val="00EC7ACD"/>
    <w:rsid w:val="00EC7B65"/>
    <w:rsid w:val="00ED2874"/>
    <w:rsid w:val="00ED3262"/>
    <w:rsid w:val="00ED3E03"/>
    <w:rsid w:val="00ED3E6B"/>
    <w:rsid w:val="00ED40F3"/>
    <w:rsid w:val="00ED5442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CA5"/>
    <w:rsid w:val="00EE6F76"/>
    <w:rsid w:val="00EE7291"/>
    <w:rsid w:val="00EF03B5"/>
    <w:rsid w:val="00EF1842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91C"/>
    <w:rsid w:val="00F14BBE"/>
    <w:rsid w:val="00F14F07"/>
    <w:rsid w:val="00F1582E"/>
    <w:rsid w:val="00F16956"/>
    <w:rsid w:val="00F17435"/>
    <w:rsid w:val="00F2065E"/>
    <w:rsid w:val="00F20FDA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123B"/>
    <w:rsid w:val="00F32CDC"/>
    <w:rsid w:val="00F32F7C"/>
    <w:rsid w:val="00F33875"/>
    <w:rsid w:val="00F33C15"/>
    <w:rsid w:val="00F33EBE"/>
    <w:rsid w:val="00F34378"/>
    <w:rsid w:val="00F35709"/>
    <w:rsid w:val="00F35974"/>
    <w:rsid w:val="00F35A12"/>
    <w:rsid w:val="00F36AA4"/>
    <w:rsid w:val="00F36F42"/>
    <w:rsid w:val="00F3709F"/>
    <w:rsid w:val="00F40790"/>
    <w:rsid w:val="00F4084A"/>
    <w:rsid w:val="00F426A0"/>
    <w:rsid w:val="00F43034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66F0"/>
    <w:rsid w:val="00F579AD"/>
    <w:rsid w:val="00F57FDD"/>
    <w:rsid w:val="00F61837"/>
    <w:rsid w:val="00F619D6"/>
    <w:rsid w:val="00F61C9D"/>
    <w:rsid w:val="00F6235A"/>
    <w:rsid w:val="00F63B38"/>
    <w:rsid w:val="00F640B6"/>
    <w:rsid w:val="00F64294"/>
    <w:rsid w:val="00F64504"/>
    <w:rsid w:val="00F649F9"/>
    <w:rsid w:val="00F64F2D"/>
    <w:rsid w:val="00F6559C"/>
    <w:rsid w:val="00F656B6"/>
    <w:rsid w:val="00F665F2"/>
    <w:rsid w:val="00F66BF4"/>
    <w:rsid w:val="00F6761C"/>
    <w:rsid w:val="00F67DFF"/>
    <w:rsid w:val="00F70046"/>
    <w:rsid w:val="00F70696"/>
    <w:rsid w:val="00F70E90"/>
    <w:rsid w:val="00F715AD"/>
    <w:rsid w:val="00F72118"/>
    <w:rsid w:val="00F72946"/>
    <w:rsid w:val="00F72EBF"/>
    <w:rsid w:val="00F732E6"/>
    <w:rsid w:val="00F7331B"/>
    <w:rsid w:val="00F7384F"/>
    <w:rsid w:val="00F7463F"/>
    <w:rsid w:val="00F75718"/>
    <w:rsid w:val="00F75C74"/>
    <w:rsid w:val="00F7698C"/>
    <w:rsid w:val="00F770CA"/>
    <w:rsid w:val="00F8072B"/>
    <w:rsid w:val="00F81639"/>
    <w:rsid w:val="00F8171A"/>
    <w:rsid w:val="00F82052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167"/>
    <w:rsid w:val="00F87185"/>
    <w:rsid w:val="00F8766D"/>
    <w:rsid w:val="00F87E8B"/>
    <w:rsid w:val="00F904B4"/>
    <w:rsid w:val="00F90807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5DFA"/>
    <w:rsid w:val="00FA78A7"/>
    <w:rsid w:val="00FA79C3"/>
    <w:rsid w:val="00FA7D91"/>
    <w:rsid w:val="00FB03DC"/>
    <w:rsid w:val="00FB0F3A"/>
    <w:rsid w:val="00FB22FB"/>
    <w:rsid w:val="00FB352B"/>
    <w:rsid w:val="00FB35F8"/>
    <w:rsid w:val="00FB36AC"/>
    <w:rsid w:val="00FB4AC2"/>
    <w:rsid w:val="00FB67F8"/>
    <w:rsid w:val="00FB716C"/>
    <w:rsid w:val="00FC218D"/>
    <w:rsid w:val="00FC2C9E"/>
    <w:rsid w:val="00FC41F8"/>
    <w:rsid w:val="00FC4493"/>
    <w:rsid w:val="00FC6223"/>
    <w:rsid w:val="00FC7ACB"/>
    <w:rsid w:val="00FC7D6C"/>
    <w:rsid w:val="00FC7F4E"/>
    <w:rsid w:val="00FD1695"/>
    <w:rsid w:val="00FD2781"/>
    <w:rsid w:val="00FD387A"/>
    <w:rsid w:val="00FD4AD1"/>
    <w:rsid w:val="00FD5F18"/>
    <w:rsid w:val="00FD626C"/>
    <w:rsid w:val="00FD65AB"/>
    <w:rsid w:val="00FD727D"/>
    <w:rsid w:val="00FD7F9E"/>
    <w:rsid w:val="00FE0157"/>
    <w:rsid w:val="00FE01FD"/>
    <w:rsid w:val="00FE0B78"/>
    <w:rsid w:val="00FE188A"/>
    <w:rsid w:val="00FE3155"/>
    <w:rsid w:val="00FE32BB"/>
    <w:rsid w:val="00FE3D85"/>
    <w:rsid w:val="00FE3F2B"/>
    <w:rsid w:val="00FE4D45"/>
    <w:rsid w:val="00FE4F4A"/>
    <w:rsid w:val="00FE6D72"/>
    <w:rsid w:val="00FE6FF8"/>
    <w:rsid w:val="00FE79A0"/>
    <w:rsid w:val="00FF04CC"/>
    <w:rsid w:val="00FF1CD3"/>
    <w:rsid w:val="00FF23B2"/>
    <w:rsid w:val="00FF306C"/>
    <w:rsid w:val="00FF3932"/>
    <w:rsid w:val="00FF3A8C"/>
    <w:rsid w:val="00FF3BC3"/>
    <w:rsid w:val="00FF3E2F"/>
    <w:rsid w:val="00FF4C6A"/>
    <w:rsid w:val="00FF52EF"/>
    <w:rsid w:val="00FF61F8"/>
    <w:rsid w:val="00FF6ACD"/>
    <w:rsid w:val="00FF6AD9"/>
    <w:rsid w:val="00FF6FD0"/>
    <w:rsid w:val="00FF7450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7B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4">
    <w:name w:val="Body Text"/>
    <w:basedOn w:val="a"/>
    <w:link w:val="aff5"/>
    <w:uiPriority w:val="99"/>
    <w:semiHidden/>
    <w:unhideWhenUsed/>
    <w:rsid w:val="00A31799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A317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7B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4">
    <w:name w:val="Body Text"/>
    <w:basedOn w:val="a"/>
    <w:link w:val="aff5"/>
    <w:uiPriority w:val="99"/>
    <w:semiHidden/>
    <w:unhideWhenUsed/>
    <w:rsid w:val="00A31799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A317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9228-89D8-43DB-BE02-5DB96649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33</Pages>
  <Words>12943</Words>
  <Characters>73777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86547</CharactersWithSpaces>
  <SharedDoc>false</SharedDoc>
  <HLinks>
    <vt:vector size="36" baseType="variant">
      <vt:variant>
        <vt:i4>655450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consultantplus://offline/ref=180ADFE9C13BD29950B5E0356EE03D265CC4108AC7AE43388BE613C0E50B59DA78C09EFDC323F4278F806D0628wFc5O</vt:lpwstr>
      </vt:variant>
      <vt:variant>
        <vt:lpwstr/>
      </vt:variant>
      <vt:variant>
        <vt:i4>655453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consultantplus://offline/ref=28ED5C0B61CA686EE383969A9F77763122B7F3CE046C7D6F21D325B04E7218ABE808D9F9937C290E866AD62ED4817C294017B3E18E44F938780E85y249J</vt:lpwstr>
      </vt:variant>
      <vt:variant>
        <vt:lpwstr/>
      </vt:variant>
      <vt:variant>
        <vt:i4>4194385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consultantplus://offline/ref=F8D5400B41B6E62A146BA90C3A9B2F25D163774AD45808299C5117FAA5E264492FDF09D8F1E083C5484771999C720DJ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consultantplus://offline/ref=F8D5400B41B6E62A146BA90C3A9B2F25D1637549D65D08299C5117FAA5E264492FDF09D8F1E083C5484771999C720DJ</vt:lpwstr>
      </vt:variant>
      <vt:variant>
        <vt:lpwstr/>
      </vt:variant>
      <vt:variant>
        <vt:i4>3801144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consultantplus://offline/ref=82F8FCD1899EE8B238397C83AC5AEBC662A4DC7AB54B32F701403EE119AE24BF9BD54ECAB21014CE4EB0ABCFEF3341003CE4A959D80D15067A160531g5z6N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consultantplus://offline/ref=8CC827BDB4A56405F83D8DD0E5907E70740FBAE32F2BBC441F6648C0D2744681757EBCBFED37A88C5AA25FE4F24DB1E6323CD524105C13A9002FED22I8z4N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Анатолий</cp:lastModifiedBy>
  <cp:revision>5</cp:revision>
  <cp:lastPrinted>2021-06-21T06:23:00Z</cp:lastPrinted>
  <dcterms:created xsi:type="dcterms:W3CDTF">2021-10-15T06:15:00Z</dcterms:created>
  <dcterms:modified xsi:type="dcterms:W3CDTF">2021-10-15T06:54:00Z</dcterms:modified>
</cp:coreProperties>
</file>