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FD" w:rsidRPr="00EB2300" w:rsidRDefault="007C40FD" w:rsidP="007C40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Министерством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хозяйства и продовольствия РТ и УМЦ «Органика» ведется большая разъяснительная и консалтинговая работа по подготовке товаропроизводителей к сертификации органического производства, </w:t>
      </w:r>
      <w:r w:rsidRPr="00BD410C">
        <w:rPr>
          <w:rFonts w:ascii="Times New Roman" w:hAnsi="Times New Roman" w:cs="Times New Roman"/>
          <w:b/>
          <w:sz w:val="28"/>
        </w:rPr>
        <w:t>восемь хозяйств</w:t>
      </w:r>
      <w:r>
        <w:rPr>
          <w:rFonts w:ascii="Times New Roman" w:hAnsi="Times New Roman" w:cs="Times New Roman"/>
          <w:sz w:val="28"/>
        </w:rPr>
        <w:t xml:space="preserve"> находятся в работе и с ними заключены договора на проведени</w:t>
      </w:r>
      <w:r w:rsidR="006276AC">
        <w:rPr>
          <w:rFonts w:ascii="Times New Roman" w:hAnsi="Times New Roman" w:cs="Times New Roman"/>
          <w:sz w:val="28"/>
        </w:rPr>
        <w:t xml:space="preserve">е этой работы. В настоящее время (на 20.10.2022) </w:t>
      </w:r>
      <w:r w:rsidRPr="00BD410C">
        <w:rPr>
          <w:rFonts w:ascii="Times New Roman" w:hAnsi="Times New Roman" w:cs="Times New Roman"/>
          <w:b/>
          <w:sz w:val="28"/>
        </w:rPr>
        <w:t xml:space="preserve">три </w:t>
      </w:r>
      <w:proofErr w:type="spellStart"/>
      <w:r w:rsidRPr="00BD410C">
        <w:rPr>
          <w:rFonts w:ascii="Times New Roman" w:hAnsi="Times New Roman" w:cs="Times New Roman"/>
          <w:b/>
          <w:sz w:val="28"/>
        </w:rPr>
        <w:t>сельхозтоваропроизводителя</w:t>
      </w:r>
      <w:proofErr w:type="spellEnd"/>
      <w:r w:rsidRPr="00BD410C">
        <w:rPr>
          <w:rFonts w:ascii="Times New Roman" w:hAnsi="Times New Roman" w:cs="Times New Roman"/>
          <w:b/>
          <w:sz w:val="28"/>
        </w:rPr>
        <w:t xml:space="preserve"> получили зеленые сертификаты и внесены в государственный реестр производителей органической продукции России.</w:t>
      </w:r>
      <w:r>
        <w:rPr>
          <w:rFonts w:ascii="Times New Roman" w:hAnsi="Times New Roman" w:cs="Times New Roman"/>
          <w:sz w:val="28"/>
        </w:rPr>
        <w:t xml:space="preserve"> Два из них </w:t>
      </w:r>
      <w:r w:rsidRPr="00BD410C">
        <w:rPr>
          <w:rFonts w:ascii="Times New Roman" w:hAnsi="Times New Roman" w:cs="Times New Roman"/>
          <w:b/>
          <w:sz w:val="28"/>
        </w:rPr>
        <w:t>КФХ «</w:t>
      </w:r>
      <w:proofErr w:type="spellStart"/>
      <w:r w:rsidRPr="00BD410C">
        <w:rPr>
          <w:rFonts w:ascii="Times New Roman" w:hAnsi="Times New Roman" w:cs="Times New Roman"/>
          <w:b/>
          <w:sz w:val="28"/>
        </w:rPr>
        <w:t>Исхакова</w:t>
      </w:r>
      <w:proofErr w:type="spellEnd"/>
      <w:r w:rsidRPr="00BD410C">
        <w:rPr>
          <w:rFonts w:ascii="Times New Roman" w:hAnsi="Times New Roman" w:cs="Times New Roman"/>
          <w:b/>
          <w:sz w:val="28"/>
        </w:rPr>
        <w:t xml:space="preserve"> Р.Ш.» </w:t>
      </w:r>
      <w:proofErr w:type="spellStart"/>
      <w:r w:rsidRPr="00BD410C">
        <w:rPr>
          <w:rFonts w:ascii="Times New Roman" w:hAnsi="Times New Roman" w:cs="Times New Roman"/>
          <w:b/>
          <w:sz w:val="28"/>
        </w:rPr>
        <w:t>Лаишевского</w:t>
      </w:r>
      <w:proofErr w:type="spellEnd"/>
      <w:r w:rsidRPr="00BD410C">
        <w:rPr>
          <w:rFonts w:ascii="Times New Roman" w:hAnsi="Times New Roman" w:cs="Times New Roman"/>
          <w:b/>
          <w:sz w:val="28"/>
        </w:rPr>
        <w:t xml:space="preserve"> района РТ и КФХ «</w:t>
      </w:r>
      <w:proofErr w:type="spellStart"/>
      <w:r w:rsidRPr="00BD410C">
        <w:rPr>
          <w:rFonts w:ascii="Times New Roman" w:hAnsi="Times New Roman" w:cs="Times New Roman"/>
          <w:b/>
          <w:sz w:val="28"/>
        </w:rPr>
        <w:t>Гафиуллин</w:t>
      </w:r>
      <w:proofErr w:type="spellEnd"/>
      <w:r w:rsidRPr="00BD410C">
        <w:rPr>
          <w:rFonts w:ascii="Times New Roman" w:hAnsi="Times New Roman" w:cs="Times New Roman"/>
          <w:b/>
          <w:sz w:val="28"/>
        </w:rPr>
        <w:t xml:space="preserve"> Р.Н.» </w:t>
      </w:r>
      <w:proofErr w:type="spellStart"/>
      <w:r w:rsidRPr="00BD410C">
        <w:rPr>
          <w:rFonts w:ascii="Times New Roman" w:hAnsi="Times New Roman" w:cs="Times New Roman"/>
          <w:b/>
          <w:sz w:val="28"/>
        </w:rPr>
        <w:t>Балтасинского</w:t>
      </w:r>
      <w:proofErr w:type="spellEnd"/>
      <w:r w:rsidRPr="00BD410C">
        <w:rPr>
          <w:rFonts w:ascii="Times New Roman" w:hAnsi="Times New Roman" w:cs="Times New Roman"/>
          <w:b/>
          <w:sz w:val="28"/>
        </w:rPr>
        <w:t xml:space="preserve"> района РТ</w:t>
      </w:r>
      <w:r>
        <w:rPr>
          <w:rFonts w:ascii="Times New Roman" w:hAnsi="Times New Roman" w:cs="Times New Roman"/>
          <w:sz w:val="28"/>
        </w:rPr>
        <w:t xml:space="preserve"> прошли сертификацию во второй половине 2022 года и включены в государственный реестр. </w:t>
      </w:r>
      <w:r w:rsidRPr="00BD410C">
        <w:rPr>
          <w:rFonts w:ascii="Times New Roman" w:hAnsi="Times New Roman" w:cs="Times New Roman"/>
          <w:i/>
          <w:sz w:val="28"/>
        </w:rPr>
        <w:t xml:space="preserve">КФХ «Маслаков Д.Г.» </w:t>
      </w:r>
      <w:proofErr w:type="spellStart"/>
      <w:r w:rsidRPr="00BD410C">
        <w:rPr>
          <w:rFonts w:ascii="Times New Roman" w:hAnsi="Times New Roman" w:cs="Times New Roman"/>
          <w:i/>
          <w:sz w:val="28"/>
        </w:rPr>
        <w:t>Мензелинского</w:t>
      </w:r>
      <w:proofErr w:type="spellEnd"/>
      <w:r w:rsidRPr="00BD410C">
        <w:rPr>
          <w:rFonts w:ascii="Times New Roman" w:hAnsi="Times New Roman" w:cs="Times New Roman"/>
          <w:i/>
          <w:sz w:val="28"/>
        </w:rPr>
        <w:t xml:space="preserve"> района завершает процедуру сертификации также в этом году</w:t>
      </w:r>
      <w:r>
        <w:rPr>
          <w:rFonts w:ascii="Times New Roman" w:hAnsi="Times New Roman" w:cs="Times New Roman"/>
          <w:sz w:val="28"/>
        </w:rPr>
        <w:t>. Остальные: КФХ «</w:t>
      </w:r>
      <w:proofErr w:type="spellStart"/>
      <w:r>
        <w:rPr>
          <w:rFonts w:ascii="Times New Roman" w:hAnsi="Times New Roman" w:cs="Times New Roman"/>
          <w:sz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</w:rPr>
        <w:t xml:space="preserve"> Г.М.» </w:t>
      </w:r>
      <w:proofErr w:type="spellStart"/>
      <w:r>
        <w:rPr>
          <w:rFonts w:ascii="Times New Roman" w:hAnsi="Times New Roman" w:cs="Times New Roman"/>
          <w:sz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ИП «</w:t>
      </w:r>
      <w:proofErr w:type="spellStart"/>
      <w:r>
        <w:rPr>
          <w:rFonts w:ascii="Times New Roman" w:hAnsi="Times New Roman" w:cs="Times New Roman"/>
          <w:sz w:val="28"/>
        </w:rPr>
        <w:t>Киямов</w:t>
      </w:r>
      <w:proofErr w:type="spellEnd"/>
      <w:r>
        <w:rPr>
          <w:rFonts w:ascii="Times New Roman" w:hAnsi="Times New Roman" w:cs="Times New Roman"/>
          <w:sz w:val="28"/>
        </w:rPr>
        <w:t xml:space="preserve"> Ф.Ф.» </w:t>
      </w:r>
      <w:proofErr w:type="spellStart"/>
      <w:r>
        <w:rPr>
          <w:rFonts w:ascii="Times New Roman" w:hAnsi="Times New Roman" w:cs="Times New Roman"/>
          <w:sz w:val="28"/>
        </w:rPr>
        <w:t>Бавлинского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района, КФХ «Аксаков Р.Р.» Арского района, ООО «Луч» </w:t>
      </w:r>
      <w:proofErr w:type="spellStart"/>
      <w:r>
        <w:rPr>
          <w:rFonts w:ascii="Times New Roman" w:hAnsi="Times New Roman" w:cs="Times New Roman"/>
          <w:sz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находятся в процессе конверсии и имеют желтые сертификаты. Завершение процедуры сертификации и получение зеленых сертификатов планируется в 2023 году.  </w:t>
      </w:r>
    </w:p>
    <w:p w:rsidR="00190CFE" w:rsidRPr="007C40FD" w:rsidRDefault="00190CFE">
      <w:pPr>
        <w:rPr>
          <w:rFonts w:ascii="Times New Roman" w:hAnsi="Times New Roman" w:cs="Times New Roman"/>
          <w:sz w:val="28"/>
          <w:szCs w:val="28"/>
        </w:rPr>
      </w:pPr>
    </w:p>
    <w:sectPr w:rsidR="00190CFE" w:rsidRPr="007C40FD" w:rsidSect="007C40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5F"/>
    <w:rsid w:val="00190CFE"/>
    <w:rsid w:val="006276AC"/>
    <w:rsid w:val="007C40FD"/>
    <w:rsid w:val="00D8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BA1B"/>
  <w15:chartTrackingRefBased/>
  <w15:docId w15:val="{2D087E14-D317-48D1-A384-813F1EF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</dc:creator>
  <cp:keywords/>
  <dc:description/>
  <cp:lastModifiedBy>Толочко</cp:lastModifiedBy>
  <cp:revision>3</cp:revision>
  <dcterms:created xsi:type="dcterms:W3CDTF">2022-10-24T06:53:00Z</dcterms:created>
  <dcterms:modified xsi:type="dcterms:W3CDTF">2022-10-24T07:09:00Z</dcterms:modified>
</cp:coreProperties>
</file>