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jc w:val="center"/>
        <w:rPr>
          <w:rFonts w:ascii="Times New Roman" w:hAnsi="Times New Roman"/>
          <w:sz w:val="28"/>
        </w:rPr>
      </w:pPr>
      <w:r>
        <w:rPr>
          <w:rFonts w:ascii="Times New Roman" w:hAnsi="Times New Roman"/>
          <w:sz w:val="28"/>
        </w:rPr>
        <w:t>Информация о выполнении мероприятий антикоррупционной программы</w:t>
      </w:r>
    </w:p>
    <w:p w14:paraId="03000000">
      <w:pPr>
        <w:spacing w:after="0" w:line="240" w:lineRule="auto"/>
        <w:ind/>
        <w:jc w:val="center"/>
        <w:rPr>
          <w:rFonts w:ascii="Times New Roman" w:hAnsi="Times New Roman"/>
          <w:sz w:val="28"/>
        </w:rPr>
      </w:pPr>
      <w:r>
        <w:rPr>
          <w:rFonts w:ascii="Times New Roman" w:hAnsi="Times New Roman"/>
          <w:sz w:val="28"/>
        </w:rPr>
        <w:t>Министерства сельского хозяйства и продовольствия Республики Татарстан на 2015 – 2025</w:t>
      </w:r>
      <w:r>
        <w:rPr>
          <w:rFonts w:ascii="Times New Roman" w:hAnsi="Times New Roman"/>
          <w:sz w:val="28"/>
        </w:rPr>
        <w:t xml:space="preserve"> годы</w:t>
      </w:r>
    </w:p>
    <w:p w14:paraId="04000000">
      <w:pPr>
        <w:spacing w:after="0" w:line="240" w:lineRule="auto"/>
        <w:ind/>
        <w:jc w:val="center"/>
        <w:rPr>
          <w:rFonts w:ascii="Times New Roman" w:hAnsi="Times New Roman"/>
          <w:b w:val="1"/>
          <w:sz w:val="28"/>
          <w:shd w:fill="FFD821" w:val="clear"/>
        </w:rPr>
      </w:pPr>
      <w:r>
        <w:rPr>
          <w:rFonts w:ascii="Times New Roman" w:hAnsi="Times New Roman"/>
          <w:sz w:val="28"/>
        </w:rPr>
        <w:t>за 1 квартал 2023 года</w:t>
      </w:r>
    </w:p>
    <w:p w14:paraId="05000000">
      <w:pPr>
        <w:spacing w:after="0" w:line="240" w:lineRule="auto"/>
        <w:ind/>
        <w:rPr>
          <w:rFonts w:ascii="Times New Roman" w:hAnsi="Times New Roman"/>
          <w:sz w:val="24"/>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7"/>
        <w:gridCol w:w="5459"/>
        <w:gridCol w:w="1811"/>
        <w:gridCol w:w="7798"/>
      </w:tblGrid>
      <w:tr>
        <w:trPr>
          <w:trHeight w:hRule="atLeast" w:val="276"/>
          <w:tblHeader/>
        </w:trPr>
        <w:tc>
          <w:tcPr>
            <w:tcW w:type="dxa" w:w="637"/>
            <w:vMerge w:val="restart"/>
            <w:tcBorders>
              <w:top w:color="000000" w:sz="4" w:val="single"/>
              <w:left w:color="000000" w:sz="4" w:val="single"/>
              <w:bottom w:color="000000" w:sz="4" w:val="single"/>
              <w:right w:color="000000" w:sz="4" w:val="single"/>
            </w:tcBorders>
          </w:tcPr>
          <w:p w14:paraId="06000000">
            <w:pPr>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5459"/>
            <w:vMerge w:val="restart"/>
            <w:tcBorders>
              <w:top w:color="000000" w:sz="4" w:val="single"/>
              <w:left w:color="000000" w:sz="4" w:val="single"/>
              <w:bottom w:sz="4" w:val="nil"/>
              <w:right w:color="000000" w:sz="4" w:val="single"/>
            </w:tcBorders>
            <w:shd w:fill="auto" w:val="clear"/>
          </w:tcPr>
          <w:p w14:paraId="07000000">
            <w:pPr>
              <w:spacing w:after="0" w:line="240" w:lineRule="auto"/>
              <w:ind/>
              <w:jc w:val="center"/>
              <w:rPr>
                <w:rFonts w:ascii="Times New Roman" w:hAnsi="Times New Roman"/>
                <w:sz w:val="24"/>
              </w:rPr>
            </w:pPr>
            <w:r>
              <w:rPr>
                <w:rFonts w:ascii="Times New Roman" w:hAnsi="Times New Roman"/>
                <w:sz w:val="24"/>
              </w:rPr>
              <w:t>№ пункта / н</w:t>
            </w:r>
            <w:r>
              <w:rPr>
                <w:rFonts w:ascii="Times New Roman" w:hAnsi="Times New Roman"/>
                <w:sz w:val="24"/>
              </w:rPr>
              <w:t>аименование</w:t>
            </w:r>
            <w:r>
              <w:rPr>
                <w:rFonts w:ascii="Times New Roman" w:hAnsi="Times New Roman"/>
                <w:sz w:val="24"/>
              </w:rPr>
              <w:t xml:space="preserve"> </w:t>
            </w:r>
            <w:r>
              <w:rPr>
                <w:rFonts w:ascii="Times New Roman" w:hAnsi="Times New Roman"/>
                <w:sz w:val="24"/>
              </w:rPr>
              <w:t>мероприятия</w:t>
            </w:r>
          </w:p>
        </w:tc>
        <w:tc>
          <w:tcPr>
            <w:tcW w:type="dxa" w:w="1811"/>
            <w:vMerge w:val="restart"/>
            <w:tcBorders>
              <w:top w:color="000000" w:sz="4" w:val="single"/>
              <w:left w:color="000000" w:sz="4" w:val="single"/>
              <w:bottom w:sz="4" w:val="nil"/>
              <w:right w:color="000000" w:sz="4" w:val="single"/>
            </w:tcBorders>
            <w:shd w:fill="auto" w:val="clear"/>
          </w:tcPr>
          <w:p w14:paraId="08000000">
            <w:pPr>
              <w:spacing w:after="0" w:line="240" w:lineRule="auto"/>
              <w:ind/>
              <w:jc w:val="center"/>
              <w:rPr>
                <w:rFonts w:ascii="Times New Roman" w:hAnsi="Times New Roman"/>
                <w:sz w:val="24"/>
              </w:rPr>
            </w:pPr>
            <w:r>
              <w:rPr>
                <w:rFonts w:ascii="Times New Roman" w:hAnsi="Times New Roman"/>
                <w:sz w:val="24"/>
              </w:rPr>
              <w:t>Исполнители</w:t>
            </w:r>
          </w:p>
        </w:tc>
        <w:tc>
          <w:tcPr>
            <w:tcW w:type="dxa" w:w="7798"/>
            <w:vMerge w:val="restart"/>
            <w:tcBorders>
              <w:top w:color="000000" w:sz="4" w:val="single"/>
              <w:left w:color="000000" w:sz="4" w:val="single"/>
              <w:bottom w:sz="4" w:val="nil"/>
              <w:right w:color="000000" w:sz="4" w:val="single"/>
            </w:tcBorders>
            <w:shd w:fill="auto" w:val="clear"/>
          </w:tcPr>
          <w:p w14:paraId="09000000">
            <w:pPr>
              <w:spacing w:after="0" w:line="240" w:lineRule="auto"/>
              <w:ind/>
              <w:jc w:val="center"/>
              <w:rPr>
                <w:rFonts w:ascii="Times New Roman" w:hAnsi="Times New Roman"/>
                <w:sz w:val="24"/>
              </w:rPr>
            </w:pPr>
            <w:r>
              <w:rPr>
                <w:rFonts w:ascii="Times New Roman" w:hAnsi="Times New Roman"/>
                <w:sz w:val="24"/>
              </w:rPr>
              <w:t>Информация</w:t>
            </w:r>
          </w:p>
          <w:p w14:paraId="0A000000">
            <w:pPr>
              <w:spacing w:after="0" w:line="240" w:lineRule="auto"/>
              <w:ind/>
              <w:jc w:val="center"/>
              <w:rPr>
                <w:rFonts w:ascii="Times New Roman" w:hAnsi="Times New Roman"/>
                <w:sz w:val="24"/>
              </w:rPr>
            </w:pPr>
            <w:r>
              <w:rPr>
                <w:rFonts w:ascii="Times New Roman" w:hAnsi="Times New Roman"/>
                <w:sz w:val="24"/>
              </w:rPr>
              <w:t>об исполнении</w:t>
            </w:r>
          </w:p>
        </w:tc>
      </w:tr>
      <w:tr>
        <w:trPr>
          <w:trHeight w:hRule="atLeast" w:val="276"/>
          <w:tblHeader/>
        </w:trPr>
        <w:tc>
          <w:tcPr>
            <w:tcW w:type="dxa" w:w="637"/>
            <w:gridSpan w:val="1"/>
            <w:vMerge w:val="continue"/>
            <w:tcBorders>
              <w:top w:color="000000" w:sz="4" w:val="single"/>
              <w:left w:color="000000" w:sz="4" w:val="single"/>
              <w:bottom w:color="000000" w:sz="4" w:val="single"/>
              <w:right w:color="000000" w:sz="4" w:val="single"/>
            </w:tcBorders>
          </w:tcPr>
          <w:p/>
        </w:tc>
        <w:tc>
          <w:tcPr>
            <w:tcW w:type="dxa" w:w="5459"/>
            <w:gridSpan w:val="1"/>
            <w:vMerge w:val="continue"/>
            <w:tcBorders>
              <w:top w:color="000000" w:sz="4" w:val="single"/>
              <w:left w:color="000000" w:sz="4" w:val="single"/>
              <w:bottom w:sz="4" w:val="nil"/>
              <w:right w:color="000000" w:sz="4" w:val="single"/>
            </w:tcBorders>
            <w:shd w:fill="auto" w:val="clear"/>
          </w:tcPr>
          <w:p/>
        </w:tc>
        <w:tc>
          <w:tcPr>
            <w:tcW w:type="dxa" w:w="1811"/>
            <w:gridSpan w:val="1"/>
            <w:vMerge w:val="continue"/>
            <w:tcBorders>
              <w:top w:color="000000" w:sz="4" w:val="single"/>
              <w:left w:color="000000" w:sz="4" w:val="single"/>
              <w:bottom w:sz="4" w:val="nil"/>
              <w:right w:color="000000" w:sz="4" w:val="single"/>
            </w:tcBorders>
            <w:shd w:fill="auto" w:val="clear"/>
          </w:tcPr>
          <w:p/>
        </w:tc>
        <w:tc>
          <w:tcPr>
            <w:tcW w:type="dxa" w:w="7798"/>
            <w:gridSpan w:val="1"/>
            <w:vMerge w:val="continue"/>
            <w:tcBorders>
              <w:top w:color="000000" w:sz="4" w:val="single"/>
              <w:left w:color="000000" w:sz="4" w:val="single"/>
              <w:bottom w:sz="4" w:val="nil"/>
              <w:right w:color="000000" w:sz="4" w:val="single"/>
            </w:tcBorders>
            <w:shd w:fill="auto" w:val="clear"/>
          </w:tcPr>
          <w:p/>
        </w:tc>
      </w:tr>
    </w:tbl>
    <w:p w14:paraId="0B000000">
      <w:pPr>
        <w:spacing w:after="0" w:line="240" w:lineRule="auto"/>
        <w:ind/>
        <w:rPr>
          <w:rFonts w:ascii="Times New Roman" w:hAnsi="Times New Roman"/>
          <w:sz w:val="2"/>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7"/>
        <w:gridCol w:w="5459"/>
        <w:gridCol w:w="1811"/>
        <w:gridCol w:w="7798"/>
      </w:tblGrid>
      <w:tr>
        <w:trPr>
          <w:tblHeader/>
        </w:trPr>
        <w:tc>
          <w:tcPr>
            <w:tcW w:type="dxa" w:w="637"/>
            <w:tcBorders>
              <w:top w:color="000000" w:sz="4" w:val="single"/>
              <w:left w:color="000000" w:sz="4" w:val="single"/>
              <w:bottom w:color="000000" w:sz="4" w:val="single"/>
              <w:right w:color="000000" w:sz="4" w:val="single"/>
            </w:tcBorders>
          </w:tcPr>
          <w:p w14:paraId="0C000000">
            <w:pPr>
              <w:spacing w:after="0" w:line="240" w:lineRule="auto"/>
              <w:ind/>
              <w:jc w:val="center"/>
              <w:rPr>
                <w:rFonts w:ascii="Times New Roman" w:hAnsi="Times New Roman"/>
                <w:sz w:val="24"/>
              </w:rPr>
            </w:pPr>
            <w:r>
              <w:rPr>
                <w:rFonts w:ascii="Times New Roman" w:hAnsi="Times New Roman"/>
                <w:sz w:val="24"/>
              </w:rPr>
              <w:t>1</w:t>
            </w:r>
          </w:p>
        </w:tc>
        <w:tc>
          <w:tcPr>
            <w:tcW w:type="dxa" w:w="5459"/>
            <w:tcBorders>
              <w:top w:color="000000" w:sz="4" w:val="single"/>
              <w:left w:color="000000" w:sz="4" w:val="single"/>
              <w:bottom w:color="000000" w:sz="4" w:val="single"/>
              <w:right w:color="000000" w:sz="4" w:val="single"/>
            </w:tcBorders>
            <w:shd w:fill="auto" w:val="clear"/>
          </w:tcPr>
          <w:p w14:paraId="0D000000">
            <w:pPr>
              <w:spacing w:after="0" w:line="240" w:lineRule="auto"/>
              <w:ind/>
              <w:jc w:val="center"/>
              <w:rPr>
                <w:rFonts w:ascii="Times New Roman" w:hAnsi="Times New Roman"/>
                <w:sz w:val="24"/>
              </w:rPr>
            </w:pPr>
            <w:r>
              <w:rPr>
                <w:rFonts w:ascii="Times New Roman" w:hAnsi="Times New Roman"/>
                <w:sz w:val="24"/>
              </w:rPr>
              <w:t>2</w:t>
            </w:r>
          </w:p>
        </w:tc>
        <w:tc>
          <w:tcPr>
            <w:tcW w:type="dxa" w:w="1811"/>
            <w:tcBorders>
              <w:top w:color="000000" w:sz="4" w:val="single"/>
              <w:left w:color="000000" w:sz="4" w:val="single"/>
              <w:bottom w:color="000000" w:sz="4" w:val="single"/>
              <w:right w:color="000000" w:sz="4" w:val="single"/>
            </w:tcBorders>
            <w:shd w:fill="auto" w:val="clear"/>
          </w:tcPr>
          <w:p w14:paraId="0E000000">
            <w:pPr>
              <w:spacing w:after="0" w:line="240" w:lineRule="auto"/>
              <w:ind/>
              <w:jc w:val="center"/>
              <w:rPr>
                <w:rFonts w:ascii="Times New Roman" w:hAnsi="Times New Roman"/>
                <w:sz w:val="24"/>
              </w:rPr>
            </w:pPr>
            <w:r>
              <w:rPr>
                <w:rFonts w:ascii="Times New Roman" w:hAnsi="Times New Roman"/>
                <w:sz w:val="24"/>
              </w:rPr>
              <w:t>3</w:t>
            </w:r>
          </w:p>
        </w:tc>
        <w:tc>
          <w:tcPr>
            <w:tcW w:type="dxa" w:w="7798"/>
            <w:tcBorders>
              <w:top w:color="000000" w:sz="4" w:val="single"/>
              <w:left w:color="000000" w:sz="4" w:val="single"/>
              <w:bottom w:color="000000" w:sz="4" w:val="single"/>
              <w:right w:color="000000" w:sz="4" w:val="single"/>
            </w:tcBorders>
            <w:shd w:fill="auto" w:val="clear"/>
          </w:tcPr>
          <w:p w14:paraId="0F000000">
            <w:pPr>
              <w:spacing w:after="0" w:line="240" w:lineRule="auto"/>
              <w:ind/>
              <w:jc w:val="center"/>
              <w:rPr>
                <w:rFonts w:ascii="Times New Roman" w:hAnsi="Times New Roman"/>
                <w:sz w:val="24"/>
              </w:rPr>
            </w:pPr>
            <w:r>
              <w:rPr>
                <w:rFonts w:ascii="Times New Roman" w:hAnsi="Times New Roman"/>
                <w:sz w:val="24"/>
              </w:rPr>
              <w:t>4</w:t>
            </w:r>
          </w:p>
        </w:tc>
      </w:tr>
      <w:tr>
        <w:trPr>
          <w:trHeight w:hRule="atLeast" w:val="343"/>
        </w:trPr>
        <w:tc>
          <w:tcPr>
            <w:tcW w:type="dxa" w:w="15704"/>
            <w:gridSpan w:val="4"/>
            <w:tcBorders>
              <w:top w:color="000000" w:sz="4" w:val="single"/>
              <w:left w:color="000000" w:sz="4" w:val="single"/>
              <w:bottom w:color="000000" w:sz="4" w:val="single"/>
              <w:right w:color="000000" w:sz="4" w:val="single"/>
            </w:tcBorders>
          </w:tcPr>
          <w:p w14:paraId="10000000">
            <w:pPr>
              <w:widowControl w:val="0"/>
              <w:spacing w:after="0" w:line="120" w:lineRule="auto"/>
              <w:ind/>
              <w:jc w:val="center"/>
              <w:rPr>
                <w:rFonts w:ascii="Times New Roman" w:hAnsi="Times New Roman"/>
                <w:sz w:val="24"/>
              </w:rPr>
            </w:pPr>
          </w:p>
          <w:p w14:paraId="11000000">
            <w:pPr>
              <w:widowControl w:val="0"/>
              <w:spacing w:after="0" w:line="240" w:lineRule="auto"/>
              <w:ind/>
              <w:jc w:val="both"/>
              <w:rPr>
                <w:rFonts w:ascii="Times New Roman" w:hAnsi="Times New Roman"/>
                <w:sz w:val="24"/>
              </w:rPr>
            </w:pPr>
            <w:r>
              <w:rPr>
                <w:rFonts w:ascii="Times New Roman" w:hAnsi="Times New Roman"/>
                <w:sz w:val="24"/>
              </w:rPr>
              <w:t>Задача 1. Совершенствование инструментов и механизмов, в том числе правовых и организационных, противодействия коррупции</w:t>
            </w:r>
          </w:p>
          <w:p w14:paraId="12000000">
            <w:pPr>
              <w:widowControl w:val="0"/>
              <w:spacing w:after="0" w:line="120" w:lineRule="auto"/>
              <w:ind/>
              <w:jc w:val="center"/>
              <w:rPr>
                <w:rFonts w:ascii="Times New Roman" w:hAnsi="Times New Roman"/>
                <w:sz w:val="24"/>
              </w:rPr>
            </w:pPr>
          </w:p>
        </w:tc>
      </w:tr>
      <w:tr>
        <w:trPr>
          <w:trHeight w:hRule="atLeast" w:val="1062"/>
        </w:trPr>
        <w:tc>
          <w:tcPr>
            <w:tcW w:type="dxa" w:w="637"/>
            <w:tcBorders>
              <w:top w:color="000000" w:sz="4" w:val="single"/>
              <w:left w:color="000000" w:sz="4" w:val="single"/>
              <w:bottom w:color="000000" w:sz="4" w:val="single"/>
              <w:right w:color="000000" w:sz="4" w:val="single"/>
            </w:tcBorders>
          </w:tcPr>
          <w:p w14:paraId="1300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5459"/>
            <w:tcBorders>
              <w:top w:color="000000" w:sz="4" w:val="single"/>
              <w:left w:color="000000" w:sz="4" w:val="single"/>
              <w:bottom w:color="000000" w:sz="4" w:val="single"/>
              <w:right w:color="000000" w:sz="4" w:val="single"/>
            </w:tcBorders>
            <w:shd w:fill="auto" w:val="clear"/>
          </w:tcPr>
          <w:p w14:paraId="14000000">
            <w:pPr>
              <w:widowControl w:val="0"/>
              <w:spacing w:after="0" w:line="240" w:lineRule="auto"/>
              <w:ind/>
              <w:jc w:val="both"/>
              <w:rPr>
                <w:rFonts w:ascii="Times New Roman" w:hAnsi="Times New Roman"/>
                <w:sz w:val="24"/>
              </w:rPr>
            </w:pPr>
            <w:r>
              <w:rPr>
                <w:rFonts w:ascii="Times New Roman" w:hAnsi="Times New Roman"/>
                <w:sz w:val="24"/>
              </w:rPr>
              <w:t>1.1. Разработка нормативных правовых актов и внесение изменений в законодательные и иные нормативные право</w:t>
            </w:r>
            <w:r>
              <w:rPr>
                <w:rFonts w:ascii="Times New Roman" w:hAnsi="Times New Roman"/>
                <w:sz w:val="24"/>
              </w:rPr>
              <w:t xml:space="preserve">вые акты </w:t>
            </w:r>
            <w:r>
              <w:rPr>
                <w:rFonts w:ascii="Times New Roman" w:hAnsi="Times New Roman"/>
                <w:sz w:val="24"/>
              </w:rPr>
              <w:t>Республики Татарстан о противодействии коррупции, муниципальные нормативные правовые акты во исполнение фед</w:t>
            </w:r>
            <w:r>
              <w:rPr>
                <w:rFonts w:ascii="Times New Roman" w:hAnsi="Times New Roman"/>
                <w:sz w:val="24"/>
              </w:rPr>
              <w:t>е</w:t>
            </w:r>
            <w:r>
              <w:rPr>
                <w:rFonts w:ascii="Times New Roman" w:hAnsi="Times New Roman"/>
                <w:sz w:val="24"/>
              </w:rPr>
              <w:t>рального законодательства и на основе обобщения практики применения действующих антикорру</w:t>
            </w:r>
            <w:r>
              <w:rPr>
                <w:rFonts w:ascii="Times New Roman" w:hAnsi="Times New Roman"/>
                <w:sz w:val="24"/>
              </w:rPr>
              <w:t>п</w:t>
            </w:r>
            <w:r>
              <w:rPr>
                <w:rFonts w:ascii="Times New Roman" w:hAnsi="Times New Roman"/>
                <w:sz w:val="24"/>
              </w:rPr>
              <w:t>ционных норм в Республике Татарстан</w:t>
            </w:r>
          </w:p>
        </w:tc>
        <w:tc>
          <w:tcPr>
            <w:tcW w:type="dxa" w:w="1811"/>
            <w:tcBorders>
              <w:top w:color="000000" w:sz="4" w:val="single"/>
              <w:left w:color="000000" w:sz="4" w:val="single"/>
              <w:bottom w:color="000000" w:sz="4" w:val="single"/>
              <w:right w:color="000000" w:sz="4" w:val="single"/>
            </w:tcBorders>
            <w:shd w:fill="auto" w:val="clear"/>
          </w:tcPr>
          <w:p w14:paraId="15000000">
            <w:pPr>
              <w:widowControl w:val="0"/>
              <w:spacing w:after="0" w:line="240" w:lineRule="auto"/>
              <w:ind/>
              <w:rPr>
                <w:rFonts w:ascii="Times New Roman" w:hAnsi="Times New Roman"/>
                <w:sz w:val="24"/>
              </w:rPr>
            </w:pPr>
            <w:r>
              <w:rPr>
                <w:rFonts w:ascii="Times New Roman" w:hAnsi="Times New Roman"/>
                <w:sz w:val="24"/>
              </w:rPr>
              <w:t>о</w:t>
            </w:r>
            <w:r>
              <w:rPr>
                <w:rFonts w:ascii="Times New Roman" w:hAnsi="Times New Roman"/>
                <w:sz w:val="24"/>
              </w:rPr>
              <w:t xml:space="preserve">тдел аудита и </w:t>
            </w:r>
            <w:r>
              <w:rPr>
                <w:rFonts w:ascii="Times New Roman" w:hAnsi="Times New Roman"/>
                <w:sz w:val="24"/>
              </w:rPr>
              <w:t>антикорруп-ционной</w:t>
            </w:r>
            <w:r>
              <w:rPr>
                <w:rFonts w:ascii="Times New Roman" w:hAnsi="Times New Roman"/>
                <w:sz w:val="24"/>
              </w:rPr>
              <w:t xml:space="preserve"> </w:t>
            </w:r>
          </w:p>
          <w:p w14:paraId="16000000">
            <w:pPr>
              <w:widowControl w:val="0"/>
              <w:spacing w:after="0" w:line="240" w:lineRule="auto"/>
              <w:ind/>
              <w:rPr>
                <w:rFonts w:ascii="Times New Roman" w:hAnsi="Times New Roman"/>
                <w:sz w:val="24"/>
              </w:rPr>
            </w:pPr>
            <w:r>
              <w:rPr>
                <w:rFonts w:ascii="Times New Roman" w:hAnsi="Times New Roman"/>
                <w:sz w:val="24"/>
              </w:rPr>
              <w:t xml:space="preserve">работы (далее – отдел аудита), </w:t>
            </w:r>
          </w:p>
          <w:p w14:paraId="17000000">
            <w:pPr>
              <w:widowControl w:val="0"/>
              <w:spacing w:after="0" w:line="240" w:lineRule="auto"/>
              <w:ind/>
              <w:rPr>
                <w:rFonts w:ascii="Times New Roman" w:hAnsi="Times New Roman"/>
                <w:sz w:val="24"/>
              </w:rPr>
            </w:pPr>
            <w:r>
              <w:rPr>
                <w:rFonts w:ascii="Times New Roman" w:hAnsi="Times New Roman"/>
                <w:sz w:val="24"/>
              </w:rPr>
              <w:t xml:space="preserve">юридический отдел, отдел кадров,  </w:t>
            </w:r>
          </w:p>
          <w:p w14:paraId="18000000">
            <w:pPr>
              <w:widowControl w:val="0"/>
              <w:spacing w:after="0" w:line="240" w:lineRule="auto"/>
              <w:ind/>
              <w:rPr>
                <w:rFonts w:ascii="Times New Roman" w:hAnsi="Times New Roman"/>
                <w:sz w:val="24"/>
              </w:rPr>
            </w:pPr>
            <w:r>
              <w:rPr>
                <w:rFonts w:ascii="Times New Roman" w:hAnsi="Times New Roman"/>
                <w:sz w:val="24"/>
              </w:rPr>
              <w:t xml:space="preserve">начальники </w:t>
            </w:r>
          </w:p>
          <w:p w14:paraId="19000000">
            <w:pPr>
              <w:widowControl w:val="0"/>
              <w:spacing w:after="0" w:line="240" w:lineRule="auto"/>
              <w:ind/>
              <w:rPr>
                <w:rFonts w:ascii="Times New Roman" w:hAnsi="Times New Roman"/>
                <w:sz w:val="24"/>
              </w:rPr>
            </w:pPr>
            <w:r>
              <w:rPr>
                <w:rFonts w:ascii="Times New Roman" w:hAnsi="Times New Roman"/>
                <w:sz w:val="24"/>
              </w:rPr>
              <w:t>УСХиП</w:t>
            </w:r>
            <w:r>
              <w:rPr>
                <w:rFonts w:ascii="Times New Roman" w:hAnsi="Times New Roman"/>
                <w:sz w:val="24"/>
              </w:rPr>
              <w:t xml:space="preserve">) </w:t>
            </w:r>
            <w:r>
              <w:rPr>
                <w:rFonts w:ascii="Times New Roman" w:hAnsi="Times New Roman"/>
                <w:sz w:val="24"/>
              </w:rPr>
              <w:t xml:space="preserve"> </w:t>
            </w:r>
          </w:p>
        </w:tc>
        <w:tc>
          <w:tcPr>
            <w:tcW w:type="dxa" w:w="7798"/>
            <w:tcBorders>
              <w:top w:color="000000" w:sz="4" w:val="single"/>
              <w:left w:color="000000" w:sz="4" w:val="single"/>
              <w:bottom w:color="000000" w:sz="4" w:val="single"/>
              <w:right w:color="000000" w:sz="4" w:val="single"/>
            </w:tcBorders>
            <w:shd w:fill="auto" w:val="clear"/>
          </w:tcPr>
          <w:p w14:paraId="1A000000">
            <w:pPr>
              <w:widowControl w:val="0"/>
              <w:spacing w:after="0" w:line="240" w:lineRule="auto"/>
              <w:ind w:firstLine="317" w:left="0"/>
              <w:jc w:val="both"/>
              <w:rPr>
                <w:rFonts w:ascii="Times New Roman" w:hAnsi="Times New Roman"/>
                <w:sz w:val="24"/>
              </w:rPr>
            </w:pPr>
            <w:r>
              <w:rPr>
                <w:rFonts w:ascii="Times New Roman" w:hAnsi="Times New Roman"/>
                <w:sz w:val="24"/>
              </w:rPr>
              <w:t>Антикоррупционная программа Министерства сельского хозяйства и продовольствия Республики Татарстан на 2015-202</w:t>
            </w:r>
            <w:r>
              <w:rPr>
                <w:rFonts w:ascii="Times New Roman" w:hAnsi="Times New Roman"/>
                <w:sz w:val="24"/>
              </w:rPr>
              <w:t>5</w:t>
            </w:r>
            <w:r>
              <w:rPr>
                <w:rFonts w:ascii="Times New Roman" w:hAnsi="Times New Roman"/>
                <w:sz w:val="24"/>
              </w:rPr>
              <w:t xml:space="preserve"> годы утверждена приказом Минсельхозпрода РТ от 26.11.2014 № 224/2-пр</w:t>
            </w:r>
            <w:r>
              <w:rPr>
                <w:rFonts w:ascii="Times New Roman" w:hAnsi="Times New Roman"/>
                <w:sz w:val="24"/>
              </w:rPr>
              <w:t xml:space="preserve"> (далее - </w:t>
            </w:r>
            <w:r>
              <w:rPr>
                <w:rFonts w:ascii="Times New Roman" w:hAnsi="Times New Roman"/>
                <w:sz w:val="24"/>
              </w:rPr>
              <w:t>Ант</w:t>
            </w:r>
            <w:r>
              <w:rPr>
                <w:rFonts w:ascii="Times New Roman" w:hAnsi="Times New Roman"/>
                <w:sz w:val="24"/>
              </w:rPr>
              <w:t>и</w:t>
            </w:r>
            <w:r>
              <w:rPr>
                <w:rFonts w:ascii="Times New Roman" w:hAnsi="Times New Roman"/>
                <w:sz w:val="24"/>
              </w:rPr>
              <w:t>коррупционная программа</w:t>
            </w:r>
            <w:r>
              <w:rPr>
                <w:rFonts w:ascii="Times New Roman" w:hAnsi="Times New Roman"/>
                <w:sz w:val="24"/>
              </w:rPr>
              <w:t>).</w:t>
            </w:r>
          </w:p>
          <w:p w14:paraId="1B000000">
            <w:pPr>
              <w:widowControl w:val="0"/>
              <w:spacing w:after="0" w:line="240" w:lineRule="auto"/>
              <w:ind w:firstLine="317" w:left="0"/>
              <w:jc w:val="both"/>
              <w:rPr>
                <w:rFonts w:ascii="Times New Roman" w:hAnsi="Times New Roman"/>
                <w:sz w:val="24"/>
              </w:rPr>
            </w:pPr>
            <w:r>
              <w:rPr>
                <w:rFonts w:ascii="Times New Roman" w:hAnsi="Times New Roman"/>
                <w:sz w:val="24"/>
              </w:rPr>
              <w:t>Н</w:t>
            </w:r>
            <w:r>
              <w:rPr>
                <w:rFonts w:ascii="Times New Roman" w:hAnsi="Times New Roman"/>
                <w:sz w:val="24"/>
              </w:rPr>
              <w:t>а основе обобщения практики применения действующих антикорру</w:t>
            </w:r>
            <w:r>
              <w:rPr>
                <w:rFonts w:ascii="Times New Roman" w:hAnsi="Times New Roman"/>
                <w:sz w:val="24"/>
              </w:rPr>
              <w:t>п</w:t>
            </w:r>
            <w:r>
              <w:rPr>
                <w:rFonts w:ascii="Times New Roman" w:hAnsi="Times New Roman"/>
                <w:sz w:val="24"/>
              </w:rPr>
              <w:t xml:space="preserve">ционных норм </w:t>
            </w:r>
            <w:r>
              <w:rPr>
                <w:rFonts w:ascii="Times New Roman" w:hAnsi="Times New Roman"/>
                <w:sz w:val="24"/>
              </w:rPr>
              <w:t>в</w:t>
            </w:r>
            <w:r>
              <w:rPr>
                <w:rFonts w:ascii="Times New Roman" w:hAnsi="Times New Roman"/>
                <w:sz w:val="24"/>
              </w:rPr>
              <w:t xml:space="preserve"> текущем году издан</w:t>
            </w:r>
            <w:r>
              <w:rPr>
                <w:rFonts w:ascii="Times New Roman" w:hAnsi="Times New Roman"/>
                <w:sz w:val="24"/>
              </w:rPr>
              <w:t>ы следующ</w:t>
            </w:r>
            <w:r>
              <w:rPr>
                <w:rFonts w:ascii="Times New Roman" w:hAnsi="Times New Roman"/>
                <w:sz w:val="24"/>
              </w:rPr>
              <w:t>и</w:t>
            </w:r>
            <w:r>
              <w:rPr>
                <w:rFonts w:ascii="Times New Roman" w:hAnsi="Times New Roman"/>
                <w:sz w:val="24"/>
              </w:rPr>
              <w:t>е</w:t>
            </w:r>
            <w:r>
              <w:rPr>
                <w:rFonts w:ascii="Times New Roman" w:hAnsi="Times New Roman"/>
                <w:sz w:val="24"/>
              </w:rPr>
              <w:t xml:space="preserve"> приказ</w:t>
            </w:r>
            <w:r>
              <w:rPr>
                <w:rFonts w:ascii="Times New Roman" w:hAnsi="Times New Roman"/>
                <w:sz w:val="24"/>
              </w:rPr>
              <w:t>ы</w:t>
            </w:r>
            <w:r>
              <w:rPr>
                <w:rFonts w:ascii="Times New Roman" w:hAnsi="Times New Roman"/>
                <w:sz w:val="24"/>
              </w:rPr>
              <w:t xml:space="preserve"> Минсельхо</w:t>
            </w:r>
            <w:r>
              <w:rPr>
                <w:rFonts w:ascii="Times New Roman" w:hAnsi="Times New Roman"/>
                <w:sz w:val="24"/>
              </w:rPr>
              <w:t>з</w:t>
            </w:r>
            <w:r>
              <w:rPr>
                <w:rFonts w:ascii="Times New Roman" w:hAnsi="Times New Roman"/>
                <w:sz w:val="24"/>
              </w:rPr>
              <w:t>прода РТ</w:t>
            </w:r>
            <w:r>
              <w:rPr>
                <w:rFonts w:ascii="Times New Roman" w:hAnsi="Times New Roman"/>
                <w:sz w:val="24"/>
              </w:rPr>
              <w:t>:</w:t>
            </w:r>
          </w:p>
          <w:p w14:paraId="1C000000">
            <w:pPr>
              <w:widowControl w:val="0"/>
              <w:spacing w:after="0" w:line="240" w:lineRule="auto"/>
              <w:ind w:firstLine="317" w:left="0"/>
              <w:jc w:val="both"/>
              <w:rPr>
                <w:rFonts w:ascii="Times New Roman" w:hAnsi="Times New Roman"/>
                <w:sz w:val="24"/>
              </w:rPr>
            </w:pPr>
            <w:r>
              <w:rPr>
                <w:rFonts w:ascii="Times New Roman" w:hAnsi="Times New Roman"/>
                <w:sz w:val="24"/>
              </w:rPr>
              <w:t>от 1</w:t>
            </w:r>
            <w:r>
              <w:rPr>
                <w:rFonts w:ascii="Times New Roman" w:hAnsi="Times New Roman"/>
                <w:sz w:val="24"/>
              </w:rPr>
              <w:t>6</w:t>
            </w:r>
            <w:r>
              <w:rPr>
                <w:rFonts w:ascii="Times New Roman" w:hAnsi="Times New Roman"/>
                <w:sz w:val="24"/>
              </w:rPr>
              <w:t>.02.202</w:t>
            </w:r>
            <w:r>
              <w:rPr>
                <w:rFonts w:ascii="Times New Roman" w:hAnsi="Times New Roman"/>
                <w:sz w:val="24"/>
              </w:rPr>
              <w:t>3</w:t>
            </w:r>
            <w:r>
              <w:rPr>
                <w:rFonts w:ascii="Times New Roman" w:hAnsi="Times New Roman"/>
                <w:sz w:val="24"/>
              </w:rPr>
              <w:t xml:space="preserve"> № </w:t>
            </w:r>
            <w:r>
              <w:rPr>
                <w:rFonts w:ascii="Times New Roman" w:hAnsi="Times New Roman"/>
                <w:sz w:val="24"/>
              </w:rPr>
              <w:t>22</w:t>
            </w:r>
            <w:r>
              <w:rPr>
                <w:rFonts w:ascii="Times New Roman" w:hAnsi="Times New Roman"/>
                <w:sz w:val="24"/>
              </w:rPr>
              <w:t>/2-пр</w:t>
            </w:r>
            <w:r>
              <w:rPr>
                <w:rFonts w:ascii="Times New Roman" w:hAnsi="Times New Roman"/>
                <w:sz w:val="24"/>
              </w:rPr>
              <w:t xml:space="preserve"> «</w:t>
            </w:r>
            <w:r>
              <w:rPr>
                <w:rFonts w:ascii="Times New Roman" w:hAnsi="Times New Roman"/>
                <w:sz w:val="24"/>
              </w:rPr>
              <w:t>О внесении изменения в Положение о Коми</w:t>
            </w:r>
            <w:r>
              <w:rPr>
                <w:rFonts w:ascii="Times New Roman" w:hAnsi="Times New Roman"/>
                <w:sz w:val="24"/>
              </w:rPr>
              <w:t>с</w:t>
            </w:r>
            <w:r>
              <w:rPr>
                <w:rFonts w:ascii="Times New Roman" w:hAnsi="Times New Roman"/>
                <w:sz w:val="24"/>
              </w:rPr>
              <w:t>сии Министерства сельского хозяйства и продовольствия Республики Т</w:t>
            </w:r>
            <w:r>
              <w:rPr>
                <w:rFonts w:ascii="Times New Roman" w:hAnsi="Times New Roman"/>
                <w:sz w:val="24"/>
              </w:rPr>
              <w:t>а</w:t>
            </w:r>
            <w:r>
              <w:rPr>
                <w:rFonts w:ascii="Times New Roman" w:hAnsi="Times New Roman"/>
                <w:sz w:val="24"/>
              </w:rPr>
              <w:t xml:space="preserve">тарстан по соблюдению требований к служебному поведению </w:t>
            </w:r>
            <w:r>
              <w:rPr>
                <w:rFonts w:ascii="Times New Roman" w:hAnsi="Times New Roman"/>
                <w:sz w:val="24"/>
              </w:rPr>
              <w:t>государс</w:t>
            </w:r>
            <w:r>
              <w:rPr>
                <w:rFonts w:ascii="Times New Roman" w:hAnsi="Times New Roman"/>
                <w:sz w:val="24"/>
              </w:rPr>
              <w:t>т</w:t>
            </w:r>
            <w:r>
              <w:rPr>
                <w:rFonts w:ascii="Times New Roman" w:hAnsi="Times New Roman"/>
                <w:sz w:val="24"/>
              </w:rPr>
              <w:t>венных</w:t>
            </w:r>
            <w:r>
              <w:rPr>
                <w:rFonts w:ascii="Times New Roman" w:hAnsi="Times New Roman"/>
                <w:sz w:val="24"/>
              </w:rPr>
              <w:t xml:space="preserve"> гражданских служащих и урегулированию конфликта интересов, утвержденное приказом Министерства сельского хозяйства и продовол</w:t>
            </w:r>
            <w:r>
              <w:rPr>
                <w:rFonts w:ascii="Times New Roman" w:hAnsi="Times New Roman"/>
                <w:sz w:val="24"/>
              </w:rPr>
              <w:t>ь</w:t>
            </w:r>
            <w:r>
              <w:rPr>
                <w:rFonts w:ascii="Times New Roman" w:hAnsi="Times New Roman"/>
                <w:sz w:val="24"/>
              </w:rPr>
              <w:t>ствия Республики Татарстан от 24.03.2016 № 49/2-пр</w:t>
            </w:r>
            <w:r>
              <w:rPr>
                <w:rFonts w:ascii="Times New Roman" w:hAnsi="Times New Roman"/>
                <w:sz w:val="24"/>
              </w:rPr>
              <w:t>»</w:t>
            </w:r>
            <w:r>
              <w:rPr>
                <w:rFonts w:ascii="Times New Roman" w:hAnsi="Times New Roman"/>
                <w:sz w:val="24"/>
              </w:rPr>
              <w:t>;</w:t>
            </w:r>
          </w:p>
          <w:p w14:paraId="1D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от </w:t>
            </w:r>
            <w:r>
              <w:rPr>
                <w:rFonts w:ascii="Times New Roman" w:hAnsi="Times New Roman"/>
                <w:sz w:val="24"/>
              </w:rPr>
              <w:t>02</w:t>
            </w:r>
            <w:r>
              <w:rPr>
                <w:rFonts w:ascii="Times New Roman" w:hAnsi="Times New Roman"/>
                <w:sz w:val="24"/>
              </w:rPr>
              <w:t>.02.202</w:t>
            </w:r>
            <w:r>
              <w:rPr>
                <w:rFonts w:ascii="Times New Roman" w:hAnsi="Times New Roman"/>
                <w:sz w:val="24"/>
              </w:rPr>
              <w:t>3</w:t>
            </w:r>
            <w:r>
              <w:rPr>
                <w:rFonts w:ascii="Times New Roman" w:hAnsi="Times New Roman"/>
                <w:sz w:val="24"/>
              </w:rPr>
              <w:t xml:space="preserve"> № </w:t>
            </w:r>
            <w:r>
              <w:rPr>
                <w:rFonts w:ascii="Times New Roman" w:hAnsi="Times New Roman"/>
                <w:sz w:val="24"/>
              </w:rPr>
              <w:t>22</w:t>
            </w:r>
            <w:r>
              <w:rPr>
                <w:rFonts w:ascii="Times New Roman" w:hAnsi="Times New Roman"/>
                <w:sz w:val="24"/>
              </w:rPr>
              <w:t>/2-пр</w:t>
            </w:r>
            <w:r>
              <w:rPr>
                <w:rFonts w:ascii="Times New Roman" w:hAnsi="Times New Roman"/>
                <w:sz w:val="24"/>
              </w:rPr>
              <w:t xml:space="preserve"> «</w:t>
            </w:r>
            <w:r>
              <w:rPr>
                <w:rFonts w:ascii="Times New Roman" w:hAnsi="Times New Roman"/>
                <w:sz w:val="24"/>
              </w:rPr>
              <w:t>О внесении изменения в Перечень должн</w:t>
            </w:r>
            <w:r>
              <w:rPr>
                <w:rFonts w:ascii="Times New Roman" w:hAnsi="Times New Roman"/>
                <w:sz w:val="24"/>
              </w:rPr>
              <w:t>о</w:t>
            </w:r>
            <w:r>
              <w:rPr>
                <w:rFonts w:ascii="Times New Roman" w:hAnsi="Times New Roman"/>
                <w:sz w:val="24"/>
              </w:rPr>
              <w:t>стей государственной гражданской службы Республики Татарстан в апп</w:t>
            </w:r>
            <w:r>
              <w:rPr>
                <w:rFonts w:ascii="Times New Roman" w:hAnsi="Times New Roman"/>
                <w:sz w:val="24"/>
              </w:rPr>
              <w:t>а</w:t>
            </w:r>
            <w:r>
              <w:rPr>
                <w:rFonts w:ascii="Times New Roman" w:hAnsi="Times New Roman"/>
                <w:sz w:val="24"/>
              </w:rPr>
              <w:t>рате Министерства сельского хозяйства и продовольствия Республики Т</w:t>
            </w:r>
            <w:r>
              <w:rPr>
                <w:rFonts w:ascii="Times New Roman" w:hAnsi="Times New Roman"/>
                <w:sz w:val="24"/>
              </w:rPr>
              <w:t>а</w:t>
            </w:r>
            <w:r>
              <w:rPr>
                <w:rFonts w:ascii="Times New Roman" w:hAnsi="Times New Roman"/>
                <w:sz w:val="24"/>
              </w:rPr>
              <w:t>тарстан, замещение которых связано с коррупционными рисками, при з</w:t>
            </w:r>
            <w:r>
              <w:rPr>
                <w:rFonts w:ascii="Times New Roman" w:hAnsi="Times New Roman"/>
                <w:sz w:val="24"/>
              </w:rPr>
              <w:t>а</w:t>
            </w:r>
            <w:r>
              <w:rPr>
                <w:rFonts w:ascii="Times New Roman" w:hAnsi="Times New Roman"/>
                <w:sz w:val="24"/>
              </w:rPr>
              <w:t>мещении которых государственные гражданские служащие обязаны пре</w:t>
            </w:r>
            <w:r>
              <w:rPr>
                <w:rFonts w:ascii="Times New Roman" w:hAnsi="Times New Roman"/>
                <w:sz w:val="24"/>
              </w:rPr>
              <w:t>д</w:t>
            </w:r>
            <w:r>
              <w:rPr>
                <w:rFonts w:ascii="Times New Roman" w:hAnsi="Times New Roman"/>
                <w:sz w:val="24"/>
              </w:rPr>
              <w:t>ставлять сведения о своих доходах, расходах, об имуществе и обязател</w:t>
            </w:r>
            <w:r>
              <w:rPr>
                <w:rFonts w:ascii="Times New Roman" w:hAnsi="Times New Roman"/>
                <w:sz w:val="24"/>
              </w:rPr>
              <w:t>ь</w:t>
            </w:r>
            <w:r>
              <w:rPr>
                <w:rFonts w:ascii="Times New Roman" w:hAnsi="Times New Roman"/>
                <w:sz w:val="24"/>
              </w:rPr>
              <w:t>ствах имущественного характера, а также сведения о доходах, расходах, об имуществе и обязательствах имущественного</w:t>
            </w:r>
            <w:r>
              <w:rPr>
                <w:rFonts w:ascii="Times New Roman" w:hAnsi="Times New Roman"/>
                <w:sz w:val="24"/>
              </w:rPr>
              <w:t xml:space="preserve"> характера своих супруги (супруга) и несовершеннолетних детей, утвержденный приказом Мин</w:t>
            </w:r>
            <w:r>
              <w:rPr>
                <w:rFonts w:ascii="Times New Roman" w:hAnsi="Times New Roman"/>
                <w:sz w:val="24"/>
              </w:rPr>
              <w:t>и</w:t>
            </w:r>
            <w:r>
              <w:rPr>
                <w:rFonts w:ascii="Times New Roman" w:hAnsi="Times New Roman"/>
                <w:sz w:val="24"/>
              </w:rPr>
              <w:t>стерства сельского хозяйства и продовольствия Республики Татарстан от 21.02.2018 № 37/2-пр</w:t>
            </w:r>
            <w:r>
              <w:rPr>
                <w:rFonts w:ascii="Times New Roman" w:hAnsi="Times New Roman"/>
                <w:sz w:val="24"/>
              </w:rPr>
              <w:t>»</w:t>
            </w:r>
            <w:r>
              <w:rPr>
                <w:rFonts w:ascii="Times New Roman" w:hAnsi="Times New Roman"/>
                <w:sz w:val="24"/>
              </w:rPr>
              <w:t>.</w:t>
            </w:r>
          </w:p>
          <w:p w14:paraId="1E000000">
            <w:pPr>
              <w:widowControl w:val="0"/>
              <w:spacing w:after="0" w:line="240" w:lineRule="auto"/>
              <w:ind w:firstLine="317" w:left="0"/>
              <w:jc w:val="both"/>
              <w:rPr>
                <w:rFonts w:ascii="Times New Roman" w:hAnsi="Times New Roman"/>
                <w:sz w:val="20"/>
              </w:rPr>
            </w:pPr>
          </w:p>
        </w:tc>
      </w:tr>
      <w:tr>
        <w:trPr>
          <w:trHeight w:hRule="atLeast" w:val="1056"/>
        </w:trPr>
        <w:tc>
          <w:tcPr>
            <w:tcW w:type="dxa" w:w="637"/>
            <w:tcBorders>
              <w:top w:color="000000" w:sz="4" w:val="single"/>
              <w:left w:color="000000" w:sz="4" w:val="single"/>
              <w:bottom w:color="000000" w:sz="4" w:val="single"/>
              <w:right w:color="000000" w:sz="4" w:val="single"/>
            </w:tcBorders>
          </w:tcPr>
          <w:p w14:paraId="1F00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459"/>
            <w:tcBorders>
              <w:top w:color="000000" w:sz="4" w:val="single"/>
              <w:left w:color="000000" w:sz="4" w:val="single"/>
              <w:bottom w:color="000000" w:sz="4" w:val="single"/>
              <w:right w:color="000000" w:sz="4" w:val="single"/>
            </w:tcBorders>
            <w:shd w:fill="auto" w:val="clear"/>
          </w:tcPr>
          <w:p w14:paraId="20000000">
            <w:pPr>
              <w:widowControl w:val="0"/>
              <w:spacing w:after="0" w:line="240" w:lineRule="auto"/>
              <w:ind/>
              <w:jc w:val="both"/>
              <w:rPr>
                <w:rFonts w:ascii="Times New Roman" w:hAnsi="Times New Roman"/>
                <w:sz w:val="24"/>
              </w:rPr>
            </w:pPr>
            <w:r>
              <w:rPr>
                <w:rFonts w:ascii="Times New Roman" w:hAnsi="Times New Roman"/>
                <w:sz w:val="24"/>
              </w:rPr>
              <w:t xml:space="preserve">1.2. </w:t>
            </w:r>
            <w:r>
              <w:rPr>
                <w:rFonts w:ascii="Times New Roman" w:hAnsi="Times New Roman"/>
                <w:sz w:val="24"/>
              </w:rPr>
              <w:t>Действенное функционирование подраздел</w:t>
            </w:r>
            <w:r>
              <w:rPr>
                <w:rFonts w:ascii="Times New Roman" w:hAnsi="Times New Roman"/>
                <w:sz w:val="24"/>
              </w:rPr>
              <w:t>е</w:t>
            </w:r>
            <w:r>
              <w:rPr>
                <w:rFonts w:ascii="Times New Roman" w:hAnsi="Times New Roman"/>
                <w:sz w:val="24"/>
              </w:rPr>
              <w:t>ний органов государственной власти и органов м</w:t>
            </w:r>
            <w:r>
              <w:rPr>
                <w:rFonts w:ascii="Times New Roman" w:hAnsi="Times New Roman"/>
                <w:sz w:val="24"/>
              </w:rPr>
              <w:t>е</w:t>
            </w:r>
            <w:r>
              <w:rPr>
                <w:rFonts w:ascii="Times New Roman" w:hAnsi="Times New Roman"/>
                <w:sz w:val="24"/>
              </w:rPr>
              <w:t>стного самоуправления по профилактике корру</w:t>
            </w:r>
            <w:r>
              <w:rPr>
                <w:rFonts w:ascii="Times New Roman" w:hAnsi="Times New Roman"/>
                <w:sz w:val="24"/>
              </w:rPr>
              <w:t>п</w:t>
            </w:r>
            <w:r>
              <w:rPr>
                <w:rFonts w:ascii="Times New Roman" w:hAnsi="Times New Roman"/>
                <w:sz w:val="24"/>
              </w:rPr>
              <w:t>ционных и иных правонарушений (должностных лиц кадровых служб, ответственных за работу по профилактике коррупционных и иных правонар</w:t>
            </w:r>
            <w:r>
              <w:rPr>
                <w:rFonts w:ascii="Times New Roman" w:hAnsi="Times New Roman"/>
                <w:sz w:val="24"/>
              </w:rPr>
              <w:t>у</w:t>
            </w:r>
            <w:r>
              <w:rPr>
                <w:rFonts w:ascii="Times New Roman" w:hAnsi="Times New Roman"/>
                <w:sz w:val="24"/>
              </w:rPr>
              <w:t>шений                      (с освобождением от иных функций, не о</w:t>
            </w:r>
            <w:r>
              <w:rPr>
                <w:rFonts w:ascii="Times New Roman" w:hAnsi="Times New Roman"/>
                <w:sz w:val="24"/>
              </w:rPr>
              <w:t>т</w:t>
            </w:r>
            <w:r>
              <w:rPr>
                <w:rFonts w:ascii="Times New Roman" w:hAnsi="Times New Roman"/>
                <w:sz w:val="24"/>
              </w:rPr>
              <w:t>носящихся к антикоррупционной работе)) в соо</w:t>
            </w:r>
            <w:r>
              <w:rPr>
                <w:rFonts w:ascii="Times New Roman" w:hAnsi="Times New Roman"/>
                <w:sz w:val="24"/>
              </w:rPr>
              <w:t>т</w:t>
            </w:r>
            <w:r>
              <w:rPr>
                <w:rFonts w:ascii="Times New Roman" w:hAnsi="Times New Roman"/>
                <w:sz w:val="24"/>
              </w:rPr>
              <w:t>ветствии с указами Президента Российской Фед</w:t>
            </w:r>
            <w:r>
              <w:rPr>
                <w:rFonts w:ascii="Times New Roman" w:hAnsi="Times New Roman"/>
                <w:sz w:val="24"/>
              </w:rPr>
              <w:t>е</w:t>
            </w:r>
            <w:r>
              <w:rPr>
                <w:rFonts w:ascii="Times New Roman" w:hAnsi="Times New Roman"/>
                <w:sz w:val="24"/>
              </w:rPr>
              <w:t>рации от 21 сентября 2009 года № 1065 и През</w:t>
            </w:r>
            <w:r>
              <w:rPr>
                <w:rFonts w:ascii="Times New Roman" w:hAnsi="Times New Roman"/>
                <w:sz w:val="24"/>
              </w:rPr>
              <w:t>и</w:t>
            </w:r>
            <w:r>
              <w:rPr>
                <w:rFonts w:ascii="Times New Roman" w:hAnsi="Times New Roman"/>
                <w:sz w:val="24"/>
              </w:rPr>
              <w:t>дента Республики Татарстан от 1 ноября 2010</w:t>
            </w:r>
            <w:r>
              <w:rPr>
                <w:rFonts w:ascii="Times New Roman" w:hAnsi="Times New Roman"/>
                <w:sz w:val="24"/>
              </w:rPr>
              <w:t xml:space="preserve"> года №  УП-711, соблюдение принципа стабильности кадров, осуществляющих вышеуказанные функции</w:t>
            </w:r>
          </w:p>
          <w:p w14:paraId="21000000">
            <w:pPr>
              <w:widowControl w:val="0"/>
              <w:spacing w:after="0" w:line="240" w:lineRule="auto"/>
              <w:ind/>
              <w:jc w:val="both"/>
              <w:rPr>
                <w:rFonts w:ascii="Times New Roman" w:hAnsi="Times New Roman"/>
                <w:sz w:val="24"/>
              </w:rPr>
            </w:pPr>
          </w:p>
          <w:p w14:paraId="22000000">
            <w:pPr>
              <w:widowControl w:val="0"/>
              <w:spacing w:after="0" w:line="240" w:lineRule="auto"/>
              <w:ind/>
              <w:jc w:val="both"/>
              <w:rPr>
                <w:rFonts w:ascii="Times New Roman" w:hAnsi="Times New Roman"/>
                <w:sz w:val="24"/>
              </w:rPr>
            </w:pPr>
          </w:p>
          <w:p w14:paraId="23000000">
            <w:pPr>
              <w:widowControl w:val="0"/>
              <w:spacing w:after="0" w:line="240" w:lineRule="auto"/>
              <w:ind/>
              <w:jc w:val="both"/>
              <w:rPr>
                <w:rFonts w:ascii="Times New Roman" w:hAnsi="Times New Roman"/>
                <w:sz w:val="24"/>
              </w:rPr>
            </w:pPr>
          </w:p>
          <w:p w14:paraId="24000000">
            <w:pPr>
              <w:widowControl w:val="0"/>
              <w:spacing w:after="0" w:line="240" w:lineRule="auto"/>
              <w:ind/>
              <w:jc w:val="both"/>
              <w:rPr>
                <w:rFonts w:ascii="Times New Roman" w:hAnsi="Times New Roman"/>
                <w:sz w:val="24"/>
              </w:rPr>
            </w:pPr>
          </w:p>
          <w:p w14:paraId="25000000">
            <w:pPr>
              <w:widowControl w:val="0"/>
              <w:spacing w:after="0" w:line="240" w:lineRule="auto"/>
              <w:ind/>
              <w:jc w:val="both"/>
              <w:rPr>
                <w:rFonts w:ascii="Times New Roman" w:hAnsi="Times New Roman"/>
                <w:sz w:val="24"/>
              </w:rPr>
            </w:pPr>
          </w:p>
          <w:p w14:paraId="26000000">
            <w:pPr>
              <w:widowControl w:val="0"/>
              <w:spacing w:after="0" w:line="240" w:lineRule="auto"/>
              <w:ind/>
              <w:jc w:val="both"/>
              <w:rPr>
                <w:rFonts w:ascii="Times New Roman" w:hAnsi="Times New Roman"/>
                <w:sz w:val="24"/>
              </w:rPr>
            </w:pPr>
          </w:p>
          <w:p w14:paraId="27000000">
            <w:pPr>
              <w:widowControl w:val="0"/>
              <w:spacing w:after="0" w:line="240" w:lineRule="auto"/>
              <w:ind/>
              <w:jc w:val="both"/>
              <w:rPr>
                <w:rFonts w:ascii="Times New Roman" w:hAnsi="Times New Roman"/>
                <w:sz w:val="24"/>
              </w:rPr>
            </w:pPr>
          </w:p>
          <w:p w14:paraId="28000000">
            <w:pPr>
              <w:widowControl w:val="0"/>
              <w:spacing w:after="0" w:line="240" w:lineRule="auto"/>
              <w:ind/>
              <w:jc w:val="both"/>
              <w:rPr>
                <w:rFonts w:ascii="Times New Roman" w:hAnsi="Times New Roman"/>
                <w:sz w:val="24"/>
              </w:rPr>
            </w:pPr>
          </w:p>
          <w:p w14:paraId="29000000">
            <w:pPr>
              <w:widowControl w:val="0"/>
              <w:spacing w:after="0" w:line="240" w:lineRule="auto"/>
              <w:ind/>
              <w:jc w:val="both"/>
              <w:rPr>
                <w:rFonts w:ascii="Times New Roman" w:hAnsi="Times New Roman"/>
                <w:sz w:val="24"/>
              </w:rPr>
            </w:pPr>
          </w:p>
          <w:p w14:paraId="2A000000">
            <w:pPr>
              <w:widowControl w:val="0"/>
              <w:spacing w:after="0" w:line="240" w:lineRule="auto"/>
              <w:ind/>
              <w:jc w:val="both"/>
              <w:rPr>
                <w:rFonts w:ascii="Times New Roman" w:hAnsi="Times New Roman"/>
                <w:sz w:val="24"/>
              </w:rPr>
            </w:pPr>
          </w:p>
          <w:p w14:paraId="2B000000">
            <w:pPr>
              <w:widowControl w:val="0"/>
              <w:spacing w:after="0" w:line="240" w:lineRule="auto"/>
              <w:ind/>
              <w:jc w:val="both"/>
              <w:rPr>
                <w:rFonts w:ascii="Times New Roman" w:hAnsi="Times New Roman"/>
                <w:sz w:val="24"/>
              </w:rPr>
            </w:pPr>
          </w:p>
          <w:p w14:paraId="2C000000">
            <w:pPr>
              <w:widowControl w:val="0"/>
              <w:spacing w:after="0" w:line="240" w:lineRule="auto"/>
              <w:ind/>
              <w:jc w:val="both"/>
              <w:rPr>
                <w:rFonts w:ascii="Times New Roman" w:hAnsi="Times New Roman"/>
                <w:sz w:val="24"/>
              </w:rPr>
            </w:pPr>
          </w:p>
          <w:p w14:paraId="2D000000">
            <w:pPr>
              <w:widowControl w:val="0"/>
              <w:spacing w:after="0" w:line="240" w:lineRule="auto"/>
              <w:ind/>
              <w:jc w:val="both"/>
              <w:rPr>
                <w:rFonts w:ascii="Times New Roman" w:hAnsi="Times New Roman"/>
                <w:sz w:val="24"/>
              </w:rPr>
            </w:pPr>
          </w:p>
          <w:p w14:paraId="2E000000">
            <w:pPr>
              <w:widowControl w:val="0"/>
              <w:spacing w:after="0" w:line="240" w:lineRule="auto"/>
              <w:ind/>
              <w:jc w:val="both"/>
              <w:rPr>
                <w:rFonts w:ascii="Times New Roman" w:hAnsi="Times New Roman"/>
                <w:sz w:val="24"/>
              </w:rPr>
            </w:pPr>
          </w:p>
          <w:p w14:paraId="2F000000">
            <w:pPr>
              <w:widowControl w:val="0"/>
              <w:spacing w:after="0" w:line="240" w:lineRule="auto"/>
              <w:ind/>
              <w:jc w:val="both"/>
              <w:rPr>
                <w:rFonts w:ascii="Times New Roman" w:hAnsi="Times New Roman"/>
                <w:sz w:val="24"/>
              </w:rPr>
            </w:pPr>
          </w:p>
          <w:p w14:paraId="30000000">
            <w:pPr>
              <w:widowControl w:val="0"/>
              <w:spacing w:after="0" w:line="240" w:lineRule="auto"/>
              <w:ind/>
              <w:jc w:val="both"/>
              <w:rPr>
                <w:rFonts w:ascii="Times New Roman" w:hAnsi="Times New Roman"/>
                <w:sz w:val="24"/>
              </w:rPr>
            </w:pPr>
          </w:p>
          <w:p w14:paraId="31000000">
            <w:pPr>
              <w:widowControl w:val="0"/>
              <w:spacing w:after="0" w:line="240" w:lineRule="auto"/>
              <w:ind/>
              <w:jc w:val="both"/>
              <w:rPr>
                <w:rFonts w:ascii="Times New Roman" w:hAnsi="Times New Roman"/>
                <w:sz w:val="24"/>
              </w:rPr>
            </w:pPr>
          </w:p>
          <w:p w14:paraId="32000000">
            <w:pPr>
              <w:widowControl w:val="0"/>
              <w:spacing w:after="0" w:line="240" w:lineRule="auto"/>
              <w:ind/>
              <w:jc w:val="both"/>
              <w:rPr>
                <w:rFonts w:ascii="Times New Roman" w:hAnsi="Times New Roman"/>
                <w:sz w:val="24"/>
              </w:rPr>
            </w:pPr>
          </w:p>
          <w:p w14:paraId="33000000">
            <w:pPr>
              <w:widowControl w:val="0"/>
              <w:spacing w:after="0" w:line="240" w:lineRule="auto"/>
              <w:ind/>
              <w:jc w:val="both"/>
              <w:rPr>
                <w:rFonts w:ascii="Times New Roman" w:hAnsi="Times New Roman"/>
                <w:sz w:val="24"/>
              </w:rPr>
            </w:pPr>
          </w:p>
          <w:p w14:paraId="34000000">
            <w:pPr>
              <w:widowControl w:val="0"/>
              <w:spacing w:after="0" w:line="240" w:lineRule="auto"/>
              <w:ind/>
              <w:jc w:val="both"/>
              <w:rPr>
                <w:rFonts w:ascii="Times New Roman" w:hAnsi="Times New Roman"/>
                <w:sz w:val="24"/>
              </w:rPr>
            </w:pPr>
          </w:p>
          <w:p w14:paraId="35000000">
            <w:pPr>
              <w:widowControl w:val="0"/>
              <w:spacing w:after="0" w:line="240" w:lineRule="auto"/>
              <w:ind/>
              <w:jc w:val="both"/>
              <w:rPr>
                <w:rFonts w:ascii="Times New Roman" w:hAnsi="Times New Roman"/>
                <w:sz w:val="24"/>
              </w:rPr>
            </w:pPr>
          </w:p>
          <w:p w14:paraId="36000000">
            <w:pPr>
              <w:widowControl w:val="0"/>
              <w:spacing w:after="0" w:line="240" w:lineRule="auto"/>
              <w:ind/>
              <w:jc w:val="both"/>
              <w:rPr>
                <w:rFonts w:ascii="Times New Roman" w:hAnsi="Times New Roman"/>
                <w:sz w:val="24"/>
              </w:rPr>
            </w:pPr>
          </w:p>
          <w:p w14:paraId="37000000">
            <w:pPr>
              <w:widowControl w:val="0"/>
              <w:spacing w:after="0" w:line="240" w:lineRule="auto"/>
              <w:ind/>
              <w:jc w:val="both"/>
              <w:rPr>
                <w:rFonts w:ascii="Times New Roman" w:hAnsi="Times New Roman"/>
                <w:sz w:val="24"/>
              </w:rPr>
            </w:pPr>
          </w:p>
          <w:p w14:paraId="38000000">
            <w:pPr>
              <w:widowControl w:val="0"/>
              <w:spacing w:after="0" w:line="240" w:lineRule="auto"/>
              <w:ind/>
              <w:jc w:val="both"/>
              <w:rPr>
                <w:rFonts w:ascii="Times New Roman" w:hAnsi="Times New Roman"/>
                <w:sz w:val="24"/>
              </w:rPr>
            </w:pPr>
          </w:p>
          <w:p w14:paraId="39000000">
            <w:pPr>
              <w:widowControl w:val="0"/>
              <w:spacing w:after="0" w:line="240" w:lineRule="auto"/>
              <w:ind/>
              <w:jc w:val="both"/>
              <w:rPr>
                <w:rFonts w:ascii="Times New Roman" w:hAnsi="Times New Roman"/>
                <w:sz w:val="24"/>
              </w:rPr>
            </w:pPr>
          </w:p>
          <w:p w14:paraId="3A000000">
            <w:pPr>
              <w:widowControl w:val="0"/>
              <w:spacing w:after="0" w:line="240" w:lineRule="auto"/>
              <w:ind/>
              <w:jc w:val="both"/>
              <w:rPr>
                <w:rFonts w:ascii="Times New Roman" w:hAnsi="Times New Roman"/>
                <w:sz w:val="24"/>
              </w:rPr>
            </w:pPr>
          </w:p>
          <w:p w14:paraId="3B000000">
            <w:pPr>
              <w:widowControl w:val="0"/>
              <w:spacing w:after="0" w:line="240" w:lineRule="auto"/>
              <w:ind/>
              <w:jc w:val="both"/>
              <w:rPr>
                <w:rFonts w:ascii="Times New Roman" w:hAnsi="Times New Roman"/>
                <w:sz w:val="24"/>
              </w:rPr>
            </w:pPr>
          </w:p>
          <w:p w14:paraId="3C000000">
            <w:pPr>
              <w:widowControl w:val="0"/>
              <w:spacing w:after="0" w:line="240" w:lineRule="auto"/>
              <w:ind/>
              <w:jc w:val="both"/>
              <w:rPr>
                <w:rFonts w:ascii="Times New Roman" w:hAnsi="Times New Roman"/>
                <w:sz w:val="24"/>
              </w:rPr>
            </w:pPr>
          </w:p>
          <w:p w14:paraId="3D000000">
            <w:pPr>
              <w:widowControl w:val="0"/>
              <w:spacing w:after="0" w:line="240" w:lineRule="auto"/>
              <w:ind/>
              <w:jc w:val="both"/>
              <w:rPr>
                <w:rFonts w:ascii="Times New Roman" w:hAnsi="Times New Roman"/>
                <w:sz w:val="24"/>
              </w:rPr>
            </w:pPr>
          </w:p>
          <w:p w14:paraId="3E000000">
            <w:pPr>
              <w:widowControl w:val="0"/>
              <w:spacing w:after="0" w:line="240" w:lineRule="auto"/>
              <w:ind/>
              <w:jc w:val="both"/>
              <w:rPr>
                <w:rFonts w:ascii="Times New Roman" w:hAnsi="Times New Roman"/>
                <w:sz w:val="24"/>
              </w:rPr>
            </w:pPr>
          </w:p>
          <w:p w14:paraId="3F000000">
            <w:pPr>
              <w:widowControl w:val="0"/>
              <w:spacing w:after="0" w:line="240" w:lineRule="auto"/>
              <w:ind/>
              <w:jc w:val="both"/>
              <w:rPr>
                <w:rFonts w:ascii="Times New Roman" w:hAnsi="Times New Roman"/>
                <w:sz w:val="24"/>
              </w:rPr>
            </w:pPr>
          </w:p>
          <w:p w14:paraId="40000000">
            <w:pPr>
              <w:widowControl w:val="0"/>
              <w:spacing w:after="0" w:line="240" w:lineRule="auto"/>
              <w:ind/>
              <w:jc w:val="both"/>
              <w:rPr>
                <w:rFonts w:ascii="Times New Roman" w:hAnsi="Times New Roman"/>
                <w:sz w:val="24"/>
              </w:rPr>
            </w:pPr>
          </w:p>
          <w:p w14:paraId="41000000">
            <w:pPr>
              <w:widowControl w:val="0"/>
              <w:spacing w:after="0" w:line="240" w:lineRule="auto"/>
              <w:ind/>
              <w:jc w:val="both"/>
              <w:rPr>
                <w:rFonts w:ascii="Times New Roman" w:hAnsi="Times New Roman"/>
                <w:sz w:val="24"/>
              </w:rPr>
            </w:pPr>
          </w:p>
          <w:p w14:paraId="42000000">
            <w:pPr>
              <w:widowControl w:val="0"/>
              <w:spacing w:after="0" w:line="240" w:lineRule="auto"/>
              <w:ind/>
              <w:jc w:val="both"/>
              <w:rPr>
                <w:rFonts w:ascii="Times New Roman" w:hAnsi="Times New Roman"/>
                <w:sz w:val="24"/>
              </w:rPr>
            </w:pPr>
          </w:p>
          <w:p w14:paraId="43000000">
            <w:pPr>
              <w:widowControl w:val="0"/>
              <w:spacing w:after="0" w:line="240" w:lineRule="auto"/>
              <w:ind/>
              <w:jc w:val="both"/>
              <w:rPr>
                <w:rFonts w:ascii="Times New Roman" w:hAnsi="Times New Roman"/>
                <w:sz w:val="24"/>
              </w:rPr>
            </w:pPr>
          </w:p>
          <w:p w14:paraId="44000000">
            <w:pPr>
              <w:widowControl w:val="0"/>
              <w:spacing w:after="0" w:line="240" w:lineRule="auto"/>
              <w:ind/>
              <w:jc w:val="both"/>
              <w:rPr>
                <w:rFonts w:ascii="Times New Roman" w:hAnsi="Times New Roman"/>
                <w:sz w:val="24"/>
              </w:rPr>
            </w:pPr>
          </w:p>
          <w:p w14:paraId="45000000">
            <w:pPr>
              <w:widowControl w:val="0"/>
              <w:spacing w:after="0" w:line="240" w:lineRule="auto"/>
              <w:ind/>
              <w:jc w:val="both"/>
              <w:rPr>
                <w:rFonts w:ascii="Times New Roman" w:hAnsi="Times New Roman"/>
                <w:sz w:val="24"/>
              </w:rPr>
            </w:pPr>
          </w:p>
          <w:p w14:paraId="46000000">
            <w:pPr>
              <w:widowControl w:val="0"/>
              <w:spacing w:after="0" w:line="240" w:lineRule="auto"/>
              <w:ind/>
              <w:jc w:val="both"/>
              <w:rPr>
                <w:rFonts w:ascii="Times New Roman" w:hAnsi="Times New Roman"/>
                <w:sz w:val="24"/>
              </w:rPr>
            </w:pPr>
          </w:p>
          <w:p w14:paraId="47000000">
            <w:pPr>
              <w:widowControl w:val="0"/>
              <w:spacing w:after="0" w:line="240" w:lineRule="auto"/>
              <w:ind/>
              <w:jc w:val="both"/>
              <w:rPr>
                <w:rFonts w:ascii="Times New Roman" w:hAnsi="Times New Roman"/>
                <w:sz w:val="24"/>
              </w:rPr>
            </w:pPr>
          </w:p>
          <w:p w14:paraId="48000000">
            <w:pPr>
              <w:widowControl w:val="0"/>
              <w:spacing w:after="0" w:line="240" w:lineRule="auto"/>
              <w:ind/>
              <w:jc w:val="both"/>
              <w:rPr>
                <w:rFonts w:ascii="Times New Roman" w:hAnsi="Times New Roman"/>
                <w:sz w:val="24"/>
              </w:rPr>
            </w:pPr>
          </w:p>
          <w:p w14:paraId="49000000">
            <w:pPr>
              <w:widowControl w:val="0"/>
              <w:spacing w:after="0" w:line="240" w:lineRule="auto"/>
              <w:ind/>
              <w:jc w:val="both"/>
              <w:rPr>
                <w:rFonts w:ascii="Times New Roman" w:hAnsi="Times New Roman"/>
                <w:sz w:val="24"/>
              </w:rPr>
            </w:pPr>
          </w:p>
          <w:p w14:paraId="4A000000">
            <w:pPr>
              <w:widowControl w:val="0"/>
              <w:spacing w:after="0" w:line="240" w:lineRule="auto"/>
              <w:ind/>
              <w:jc w:val="both"/>
              <w:rPr>
                <w:rFonts w:ascii="Times New Roman" w:hAnsi="Times New Roman"/>
                <w:sz w:val="24"/>
              </w:rPr>
            </w:pPr>
          </w:p>
          <w:p w14:paraId="4B000000">
            <w:pPr>
              <w:widowControl w:val="0"/>
              <w:spacing w:after="0" w:line="240" w:lineRule="auto"/>
              <w:ind/>
              <w:jc w:val="both"/>
              <w:rPr>
                <w:rFonts w:ascii="Times New Roman" w:hAnsi="Times New Roman"/>
                <w:sz w:val="24"/>
              </w:rPr>
            </w:pPr>
          </w:p>
          <w:p w14:paraId="4C000000">
            <w:pPr>
              <w:widowControl w:val="0"/>
              <w:spacing w:after="0" w:line="240" w:lineRule="auto"/>
              <w:ind/>
              <w:jc w:val="both"/>
              <w:rPr>
                <w:rFonts w:ascii="Times New Roman" w:hAnsi="Times New Roman"/>
                <w:sz w:val="24"/>
              </w:rPr>
            </w:pPr>
          </w:p>
          <w:p w14:paraId="4D000000">
            <w:pPr>
              <w:widowControl w:val="0"/>
              <w:spacing w:after="0" w:line="240" w:lineRule="auto"/>
              <w:ind/>
              <w:jc w:val="both"/>
              <w:rPr>
                <w:rFonts w:ascii="Times New Roman" w:hAnsi="Times New Roman"/>
                <w:sz w:val="24"/>
              </w:rPr>
            </w:pPr>
          </w:p>
          <w:p w14:paraId="4E000000">
            <w:pPr>
              <w:widowControl w:val="0"/>
              <w:spacing w:after="0" w:line="240" w:lineRule="auto"/>
              <w:ind/>
              <w:jc w:val="both"/>
              <w:rPr>
                <w:rFonts w:ascii="Times New Roman" w:hAnsi="Times New Roman"/>
                <w:sz w:val="24"/>
              </w:rPr>
            </w:pPr>
          </w:p>
          <w:p w14:paraId="4F000000">
            <w:pPr>
              <w:widowControl w:val="0"/>
              <w:spacing w:after="0" w:line="240" w:lineRule="auto"/>
              <w:ind/>
              <w:jc w:val="both"/>
              <w:rPr>
                <w:rFonts w:ascii="Times New Roman" w:hAnsi="Times New Roman"/>
                <w:sz w:val="24"/>
              </w:rPr>
            </w:pPr>
          </w:p>
          <w:p w14:paraId="50000000">
            <w:pPr>
              <w:widowControl w:val="0"/>
              <w:spacing w:after="0" w:line="240" w:lineRule="auto"/>
              <w:ind/>
              <w:jc w:val="both"/>
              <w:rPr>
                <w:rFonts w:ascii="Times New Roman" w:hAnsi="Times New Roman"/>
                <w:sz w:val="24"/>
              </w:rPr>
            </w:pPr>
          </w:p>
          <w:p w14:paraId="51000000">
            <w:pPr>
              <w:widowControl w:val="0"/>
              <w:spacing w:after="0" w:line="240" w:lineRule="auto"/>
              <w:ind/>
              <w:jc w:val="both"/>
              <w:rPr>
                <w:rFonts w:ascii="Times New Roman" w:hAnsi="Times New Roman"/>
                <w:sz w:val="24"/>
              </w:rPr>
            </w:pPr>
          </w:p>
          <w:p w14:paraId="52000000">
            <w:pPr>
              <w:widowControl w:val="0"/>
              <w:spacing w:after="0" w:line="240" w:lineRule="auto"/>
              <w:ind/>
              <w:jc w:val="both"/>
              <w:rPr>
                <w:rFonts w:ascii="Times New Roman" w:hAnsi="Times New Roman"/>
                <w:sz w:val="24"/>
              </w:rPr>
            </w:pPr>
          </w:p>
          <w:p w14:paraId="53000000">
            <w:pPr>
              <w:widowControl w:val="0"/>
              <w:spacing w:after="0" w:line="240" w:lineRule="auto"/>
              <w:ind/>
              <w:jc w:val="both"/>
              <w:rPr>
                <w:rFonts w:ascii="Times New Roman" w:hAnsi="Times New Roman"/>
                <w:sz w:val="24"/>
              </w:rPr>
            </w:pPr>
          </w:p>
          <w:p w14:paraId="54000000">
            <w:pPr>
              <w:widowControl w:val="0"/>
              <w:spacing w:after="0" w:line="240" w:lineRule="auto"/>
              <w:ind/>
              <w:jc w:val="both"/>
              <w:rPr>
                <w:rFonts w:ascii="Times New Roman" w:hAnsi="Times New Roman"/>
                <w:sz w:val="24"/>
              </w:rPr>
            </w:pPr>
          </w:p>
          <w:p w14:paraId="55000000">
            <w:pPr>
              <w:widowControl w:val="0"/>
              <w:spacing w:after="0" w:line="240" w:lineRule="auto"/>
              <w:ind/>
              <w:jc w:val="both"/>
              <w:rPr>
                <w:rFonts w:ascii="Times New Roman" w:hAnsi="Times New Roman"/>
                <w:sz w:val="24"/>
              </w:rPr>
            </w:pPr>
          </w:p>
          <w:p w14:paraId="56000000">
            <w:pPr>
              <w:widowControl w:val="0"/>
              <w:spacing w:after="0" w:line="240" w:lineRule="auto"/>
              <w:ind/>
              <w:jc w:val="both"/>
              <w:rPr>
                <w:rFonts w:ascii="Times New Roman" w:hAnsi="Times New Roman"/>
                <w:sz w:val="24"/>
              </w:rPr>
            </w:pPr>
          </w:p>
          <w:p w14:paraId="57000000">
            <w:pPr>
              <w:widowControl w:val="0"/>
              <w:spacing w:after="0" w:line="240" w:lineRule="auto"/>
              <w:ind/>
              <w:jc w:val="both"/>
              <w:rPr>
                <w:rFonts w:ascii="Times New Roman" w:hAnsi="Times New Roman"/>
                <w:sz w:val="24"/>
              </w:rPr>
            </w:pPr>
          </w:p>
          <w:p w14:paraId="58000000">
            <w:pPr>
              <w:widowControl w:val="0"/>
              <w:spacing w:after="0" w:line="240" w:lineRule="auto"/>
              <w:ind/>
              <w:jc w:val="both"/>
              <w:rPr>
                <w:rFonts w:ascii="Times New Roman" w:hAnsi="Times New Roman"/>
                <w:sz w:val="24"/>
              </w:rPr>
            </w:pPr>
          </w:p>
          <w:p w14:paraId="59000000">
            <w:pPr>
              <w:widowControl w:val="0"/>
              <w:spacing w:after="0" w:line="240" w:lineRule="auto"/>
              <w:ind/>
              <w:jc w:val="both"/>
              <w:rPr>
                <w:rFonts w:ascii="Times New Roman" w:hAnsi="Times New Roman"/>
                <w:sz w:val="24"/>
              </w:rPr>
            </w:pPr>
          </w:p>
          <w:p w14:paraId="5A000000">
            <w:pPr>
              <w:widowControl w:val="0"/>
              <w:spacing w:after="0" w:line="240" w:lineRule="auto"/>
              <w:ind/>
              <w:jc w:val="both"/>
              <w:rPr>
                <w:rFonts w:ascii="Times New Roman" w:hAnsi="Times New Roman"/>
                <w:sz w:val="24"/>
              </w:rPr>
            </w:pPr>
          </w:p>
          <w:p w14:paraId="5B000000">
            <w:pPr>
              <w:widowControl w:val="0"/>
              <w:spacing w:after="0" w:line="240" w:lineRule="auto"/>
              <w:ind/>
              <w:jc w:val="both"/>
              <w:rPr>
                <w:rFonts w:ascii="Times New Roman" w:hAnsi="Times New Roman"/>
                <w:sz w:val="24"/>
              </w:rPr>
            </w:pPr>
          </w:p>
          <w:p w14:paraId="5C000000">
            <w:pPr>
              <w:widowControl w:val="0"/>
              <w:spacing w:after="0" w:line="240" w:lineRule="auto"/>
              <w:ind/>
              <w:jc w:val="both"/>
              <w:rPr>
                <w:rFonts w:ascii="Times New Roman" w:hAnsi="Times New Roman"/>
                <w:sz w:val="24"/>
              </w:rPr>
            </w:pPr>
          </w:p>
          <w:p w14:paraId="5D000000">
            <w:pPr>
              <w:widowControl w:val="0"/>
              <w:spacing w:after="0" w:line="240" w:lineRule="auto"/>
              <w:ind/>
              <w:jc w:val="both"/>
              <w:rPr>
                <w:rFonts w:ascii="Times New Roman" w:hAnsi="Times New Roman"/>
                <w:sz w:val="24"/>
              </w:rPr>
            </w:pPr>
          </w:p>
          <w:p w14:paraId="5E000000">
            <w:pPr>
              <w:widowControl w:val="0"/>
              <w:spacing w:after="0" w:line="240" w:lineRule="auto"/>
              <w:ind/>
              <w:jc w:val="both"/>
              <w:rPr>
                <w:rFonts w:ascii="Times New Roman" w:hAnsi="Times New Roman"/>
                <w:sz w:val="24"/>
              </w:rPr>
            </w:pPr>
          </w:p>
          <w:p w14:paraId="5F000000">
            <w:pPr>
              <w:widowControl w:val="0"/>
              <w:spacing w:after="0" w:line="240" w:lineRule="auto"/>
              <w:ind/>
              <w:jc w:val="both"/>
              <w:rPr>
                <w:rFonts w:ascii="Times New Roman" w:hAnsi="Times New Roman"/>
                <w:sz w:val="24"/>
              </w:rPr>
            </w:pPr>
          </w:p>
          <w:p w14:paraId="60000000">
            <w:pPr>
              <w:widowControl w:val="0"/>
              <w:spacing w:after="0" w:line="240" w:lineRule="auto"/>
              <w:ind/>
              <w:jc w:val="both"/>
              <w:rPr>
                <w:rFonts w:ascii="Times New Roman" w:hAnsi="Times New Roman"/>
                <w:sz w:val="24"/>
              </w:rPr>
            </w:pPr>
          </w:p>
          <w:p w14:paraId="61000000">
            <w:pPr>
              <w:widowControl w:val="0"/>
              <w:spacing w:after="0" w:line="240" w:lineRule="auto"/>
              <w:ind/>
              <w:jc w:val="both"/>
              <w:rPr>
                <w:rFonts w:ascii="Times New Roman" w:hAnsi="Times New Roman"/>
                <w:sz w:val="24"/>
              </w:rPr>
            </w:pPr>
          </w:p>
          <w:p w14:paraId="62000000">
            <w:pPr>
              <w:widowControl w:val="0"/>
              <w:spacing w:after="0" w:line="240" w:lineRule="auto"/>
              <w:ind/>
              <w:jc w:val="both"/>
              <w:rPr>
                <w:rFonts w:ascii="Times New Roman" w:hAnsi="Times New Roman"/>
                <w:sz w:val="24"/>
              </w:rPr>
            </w:pPr>
          </w:p>
          <w:p w14:paraId="63000000">
            <w:pPr>
              <w:widowControl w:val="0"/>
              <w:spacing w:after="0" w:line="240" w:lineRule="auto"/>
              <w:ind/>
              <w:jc w:val="both"/>
              <w:rPr>
                <w:rFonts w:ascii="Times New Roman" w:hAnsi="Times New Roman"/>
                <w:sz w:val="24"/>
              </w:rPr>
            </w:pPr>
          </w:p>
          <w:p w14:paraId="64000000">
            <w:pPr>
              <w:widowControl w:val="0"/>
              <w:spacing w:after="0" w:line="240" w:lineRule="auto"/>
              <w:ind/>
              <w:jc w:val="both"/>
              <w:rPr>
                <w:rFonts w:ascii="Times New Roman" w:hAnsi="Times New Roman"/>
                <w:sz w:val="24"/>
              </w:rPr>
            </w:pPr>
          </w:p>
          <w:p w14:paraId="65000000">
            <w:pPr>
              <w:widowControl w:val="0"/>
              <w:spacing w:after="0" w:line="240" w:lineRule="auto"/>
              <w:ind/>
              <w:jc w:val="both"/>
              <w:rPr>
                <w:rFonts w:ascii="Times New Roman" w:hAnsi="Times New Roman"/>
                <w:sz w:val="24"/>
              </w:rPr>
            </w:pPr>
          </w:p>
          <w:p w14:paraId="66000000">
            <w:pPr>
              <w:widowControl w:val="0"/>
              <w:spacing w:after="0" w:line="240" w:lineRule="auto"/>
              <w:ind/>
              <w:jc w:val="both"/>
              <w:rPr>
                <w:rFonts w:ascii="Times New Roman" w:hAnsi="Times New Roman"/>
                <w:sz w:val="24"/>
              </w:rPr>
            </w:pPr>
          </w:p>
          <w:p w14:paraId="67000000">
            <w:pPr>
              <w:widowControl w:val="0"/>
              <w:spacing w:after="0" w:line="240" w:lineRule="auto"/>
              <w:ind/>
              <w:jc w:val="both"/>
              <w:rPr>
                <w:rFonts w:ascii="Times New Roman" w:hAnsi="Times New Roman"/>
                <w:sz w:val="24"/>
              </w:rPr>
            </w:pPr>
          </w:p>
          <w:p w14:paraId="68000000">
            <w:pPr>
              <w:widowControl w:val="0"/>
              <w:spacing w:after="0" w:line="240" w:lineRule="auto"/>
              <w:ind/>
              <w:jc w:val="both"/>
              <w:rPr>
                <w:rFonts w:ascii="Times New Roman" w:hAnsi="Times New Roman"/>
                <w:sz w:val="24"/>
              </w:rPr>
            </w:pPr>
          </w:p>
          <w:p w14:paraId="69000000">
            <w:pPr>
              <w:widowControl w:val="0"/>
              <w:spacing w:after="0" w:line="240" w:lineRule="auto"/>
              <w:ind/>
              <w:jc w:val="both"/>
              <w:rPr>
                <w:rFonts w:ascii="Times New Roman" w:hAnsi="Times New Roman"/>
                <w:sz w:val="24"/>
              </w:rPr>
            </w:pPr>
          </w:p>
          <w:p w14:paraId="6A000000">
            <w:pPr>
              <w:widowControl w:val="0"/>
              <w:spacing w:after="0" w:line="240" w:lineRule="auto"/>
              <w:ind/>
              <w:jc w:val="both"/>
              <w:rPr>
                <w:rFonts w:ascii="Times New Roman" w:hAnsi="Times New Roman"/>
                <w:sz w:val="24"/>
              </w:rPr>
            </w:pPr>
          </w:p>
          <w:p w14:paraId="6B000000">
            <w:pPr>
              <w:widowControl w:val="0"/>
              <w:spacing w:after="0" w:line="240" w:lineRule="auto"/>
              <w:ind/>
              <w:jc w:val="both"/>
              <w:rPr>
                <w:rFonts w:ascii="Times New Roman" w:hAnsi="Times New Roman"/>
                <w:sz w:val="24"/>
              </w:rPr>
            </w:pPr>
          </w:p>
          <w:p w14:paraId="6C000000">
            <w:pPr>
              <w:widowControl w:val="0"/>
              <w:spacing w:after="0" w:line="240" w:lineRule="auto"/>
              <w:ind/>
              <w:jc w:val="both"/>
              <w:rPr>
                <w:rFonts w:ascii="Times New Roman" w:hAnsi="Times New Roman"/>
                <w:sz w:val="24"/>
              </w:rPr>
            </w:pPr>
          </w:p>
          <w:p w14:paraId="6D000000">
            <w:pPr>
              <w:widowControl w:val="0"/>
              <w:spacing w:after="0" w:line="240" w:lineRule="auto"/>
              <w:ind/>
              <w:jc w:val="both"/>
              <w:rPr>
                <w:rFonts w:ascii="Times New Roman" w:hAnsi="Times New Roman"/>
                <w:sz w:val="24"/>
              </w:rPr>
            </w:pPr>
          </w:p>
          <w:p w14:paraId="6E000000">
            <w:pPr>
              <w:widowControl w:val="0"/>
              <w:spacing w:after="0" w:line="240" w:lineRule="auto"/>
              <w:ind/>
              <w:jc w:val="both"/>
              <w:rPr>
                <w:rFonts w:ascii="Times New Roman" w:hAnsi="Times New Roman"/>
              </w:rPr>
            </w:pPr>
          </w:p>
          <w:p w14:paraId="6F000000">
            <w:pPr>
              <w:widowControl w:val="0"/>
              <w:spacing w:after="0" w:line="240" w:lineRule="auto"/>
              <w:ind/>
              <w:jc w:val="both"/>
              <w:rPr>
                <w:rFonts w:ascii="Times New Roman" w:hAnsi="Times New Roman"/>
                <w:sz w:val="24"/>
              </w:rPr>
            </w:pPr>
          </w:p>
          <w:p w14:paraId="70000000">
            <w:pPr>
              <w:widowControl w:val="0"/>
              <w:spacing w:after="0" w:line="240" w:lineRule="auto"/>
              <w:ind/>
              <w:jc w:val="both"/>
              <w:rPr>
                <w:rFonts w:ascii="Times New Roman" w:hAnsi="Times New Roman"/>
                <w:sz w:val="24"/>
              </w:rPr>
            </w:pPr>
          </w:p>
          <w:p w14:paraId="71000000">
            <w:pPr>
              <w:widowControl w:val="0"/>
              <w:spacing w:after="0" w:line="240" w:lineRule="auto"/>
              <w:ind/>
              <w:jc w:val="both"/>
              <w:rPr>
                <w:rFonts w:ascii="Times New Roman" w:hAnsi="Times New Roman"/>
                <w:sz w:val="24"/>
              </w:rPr>
            </w:pPr>
          </w:p>
          <w:p w14:paraId="72000000">
            <w:pPr>
              <w:widowControl w:val="0"/>
              <w:spacing w:after="0" w:line="240" w:lineRule="auto"/>
              <w:ind/>
              <w:jc w:val="both"/>
              <w:rPr>
                <w:rFonts w:ascii="Times New Roman" w:hAnsi="Times New Roman"/>
                <w:sz w:val="24"/>
              </w:rPr>
            </w:pPr>
          </w:p>
          <w:p w14:paraId="73000000">
            <w:pPr>
              <w:widowControl w:val="0"/>
              <w:spacing w:after="0" w:line="240" w:lineRule="auto"/>
              <w:ind/>
              <w:jc w:val="both"/>
              <w:rPr>
                <w:rFonts w:ascii="Times New Roman" w:hAnsi="Times New Roman"/>
                <w:sz w:val="24"/>
              </w:rPr>
            </w:pPr>
          </w:p>
          <w:p w14:paraId="74000000">
            <w:pPr>
              <w:widowControl w:val="0"/>
              <w:spacing w:after="0" w:line="240" w:lineRule="auto"/>
              <w:ind/>
              <w:jc w:val="both"/>
              <w:rPr>
                <w:rFonts w:ascii="Times New Roman" w:hAnsi="Times New Roman"/>
                <w:sz w:val="24"/>
              </w:rPr>
            </w:pPr>
          </w:p>
          <w:p w14:paraId="75000000">
            <w:pPr>
              <w:widowControl w:val="0"/>
              <w:spacing w:after="0" w:line="240" w:lineRule="auto"/>
              <w:ind/>
              <w:jc w:val="both"/>
              <w:rPr>
                <w:rFonts w:ascii="Times New Roman" w:hAnsi="Times New Roman"/>
                <w:sz w:val="24"/>
              </w:rPr>
            </w:pPr>
          </w:p>
          <w:p w14:paraId="76000000">
            <w:pPr>
              <w:widowControl w:val="0"/>
              <w:spacing w:after="0" w:line="240" w:lineRule="auto"/>
              <w:ind/>
              <w:jc w:val="both"/>
              <w:rPr>
                <w:rFonts w:ascii="Times New Roman" w:hAnsi="Times New Roman"/>
                <w:sz w:val="24"/>
              </w:rPr>
            </w:pPr>
          </w:p>
          <w:p w14:paraId="77000000">
            <w:pPr>
              <w:widowControl w:val="0"/>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78000000">
            <w:pPr>
              <w:spacing w:after="0" w:line="240" w:lineRule="auto"/>
              <w:ind/>
              <w:rPr>
                <w:rFonts w:ascii="Times New Roman" w:hAnsi="Times New Roman"/>
                <w:sz w:val="24"/>
              </w:rPr>
            </w:pPr>
            <w:r>
              <w:rPr>
                <w:rFonts w:ascii="Times New Roman" w:hAnsi="Times New Roman"/>
                <w:sz w:val="24"/>
              </w:rPr>
              <w:t>отдел кадров</w:t>
            </w:r>
            <w:r>
              <w:rPr>
                <w:rFonts w:ascii="Times New Roman" w:hAnsi="Times New Roman"/>
                <w:sz w:val="24"/>
              </w:rPr>
              <w:t>.</w:t>
            </w:r>
            <w:r>
              <w:rPr>
                <w:rFonts w:ascii="Times New Roman" w:hAnsi="Times New Roman"/>
                <w:sz w:val="24"/>
              </w:rPr>
              <w:t xml:space="preserve">  </w:t>
            </w:r>
            <w:r>
              <w:rPr>
                <w:rFonts w:ascii="Times New Roman" w:hAnsi="Times New Roman"/>
                <w:sz w:val="24"/>
              </w:rPr>
              <w:t>о</w:t>
            </w:r>
            <w:r>
              <w:rPr>
                <w:rFonts w:ascii="Times New Roman" w:hAnsi="Times New Roman"/>
                <w:sz w:val="24"/>
              </w:rPr>
              <w:t>тдел аудита,</w:t>
            </w:r>
          </w:p>
          <w:p w14:paraId="79000000">
            <w:pPr>
              <w:spacing w:after="0" w:line="240" w:lineRule="auto"/>
              <w:ind/>
              <w:rPr>
                <w:rFonts w:ascii="Times New Roman" w:hAnsi="Times New Roman"/>
                <w:sz w:val="24"/>
              </w:rPr>
            </w:pPr>
            <w:r>
              <w:rPr>
                <w:rFonts w:ascii="Times New Roman" w:hAnsi="Times New Roman"/>
                <w:sz w:val="24"/>
              </w:rPr>
              <w:t xml:space="preserve">начальники </w:t>
            </w:r>
          </w:p>
          <w:p w14:paraId="7A000000">
            <w:pPr>
              <w:widowControl w:val="0"/>
              <w:spacing w:after="0" w:line="240" w:lineRule="auto"/>
              <w:ind/>
              <w:rPr>
                <w:rFonts w:ascii="Times New Roman" w:hAnsi="Times New Roman"/>
                <w:sz w:val="24"/>
              </w:rPr>
            </w:pPr>
            <w:r>
              <w:rPr>
                <w:rFonts w:ascii="Times New Roman" w:hAnsi="Times New Roman"/>
                <w:sz w:val="24"/>
              </w:rPr>
              <w:t>УСХиП</w:t>
            </w:r>
            <w:r>
              <w:rPr>
                <w:rFonts w:ascii="Times New Roman" w:hAnsi="Times New Roman"/>
                <w:sz w:val="24"/>
              </w:rPr>
              <w:t>)</w:t>
            </w:r>
          </w:p>
          <w:p w14:paraId="7B000000">
            <w:pPr>
              <w:spacing w:after="0" w:line="240" w:lineRule="auto"/>
              <w:ind/>
              <w:rPr>
                <w:rFonts w:ascii="Times New Roman" w:hAnsi="Times New Roman"/>
                <w:sz w:val="24"/>
              </w:rPr>
            </w:pPr>
          </w:p>
        </w:tc>
        <w:tc>
          <w:tcPr>
            <w:tcW w:type="dxa" w:w="7798"/>
            <w:tcBorders>
              <w:top w:color="000000" w:sz="4" w:val="single"/>
              <w:left w:color="000000" w:sz="4" w:val="single"/>
              <w:bottom w:color="000000" w:sz="4" w:val="single"/>
              <w:right w:color="000000" w:sz="4" w:val="single"/>
            </w:tcBorders>
            <w:shd w:fill="auto" w:val="clear"/>
          </w:tcPr>
          <w:p w14:paraId="7C000000">
            <w:pPr>
              <w:spacing w:after="0" w:line="240" w:lineRule="auto"/>
              <w:ind w:firstLine="317" w:left="0"/>
              <w:jc w:val="both"/>
              <w:rPr>
                <w:rFonts w:ascii="Times New Roman" w:hAnsi="Times New Roman"/>
                <w:sz w:val="24"/>
              </w:rPr>
            </w:pPr>
            <w:r>
              <w:rPr>
                <w:rFonts w:ascii="Times New Roman" w:hAnsi="Times New Roman"/>
                <w:sz w:val="24"/>
              </w:rPr>
              <w:t xml:space="preserve">Во исполнение пункта </w:t>
            </w:r>
            <w:r>
              <w:rPr>
                <w:rFonts w:ascii="Times New Roman" w:hAnsi="Times New Roman"/>
                <w:sz w:val="24"/>
              </w:rPr>
              <w:t>2</w:t>
            </w:r>
            <w:r>
              <w:rPr>
                <w:rFonts w:ascii="Times New Roman" w:hAnsi="Times New Roman"/>
                <w:sz w:val="24"/>
              </w:rPr>
              <w:t xml:space="preserve"> статьи 15 Закона Республики Татарстан от 4</w:t>
            </w:r>
            <w:r>
              <w:rPr>
                <w:rFonts w:ascii="Times New Roman" w:hAnsi="Times New Roman"/>
                <w:sz w:val="24"/>
              </w:rPr>
              <w:t> </w:t>
            </w:r>
            <w:r>
              <w:rPr>
                <w:rFonts w:ascii="Times New Roman" w:hAnsi="Times New Roman"/>
                <w:sz w:val="24"/>
              </w:rPr>
              <w:t>мая 2006 года № 34-ЗPT «О противодействии коррупции в Республике Татарстан»</w:t>
            </w:r>
            <w:r>
              <w:rPr>
                <w:rFonts w:ascii="Times New Roman" w:hAnsi="Times New Roman"/>
                <w:sz w:val="24"/>
              </w:rPr>
              <w:t>,</w:t>
            </w:r>
            <w:r>
              <w:rPr>
                <w:rFonts w:ascii="Times New Roman" w:hAnsi="Times New Roman"/>
                <w:sz w:val="24"/>
              </w:rPr>
              <w:t xml:space="preserve"> с целью обеспечения профилактики и предупреждения ко</w:t>
            </w:r>
            <w:r>
              <w:rPr>
                <w:rFonts w:ascii="Times New Roman" w:hAnsi="Times New Roman"/>
                <w:sz w:val="24"/>
              </w:rPr>
              <w:t>р</w:t>
            </w:r>
            <w:r>
              <w:rPr>
                <w:rFonts w:ascii="Times New Roman" w:hAnsi="Times New Roman"/>
                <w:sz w:val="24"/>
              </w:rPr>
              <w:t>рупционных и иных правонарушений, приказом от 04.10.2016                   № 191/2-пр введена должность ведущего специалиста отдела кадров</w:t>
            </w:r>
            <w:r>
              <w:rPr>
                <w:rFonts w:ascii="Times New Roman" w:hAnsi="Times New Roman"/>
                <w:sz w:val="24"/>
              </w:rPr>
              <w:t xml:space="preserve"> по антикорру</w:t>
            </w:r>
            <w:r>
              <w:rPr>
                <w:rFonts w:ascii="Times New Roman" w:hAnsi="Times New Roman"/>
                <w:sz w:val="24"/>
              </w:rPr>
              <w:t>п</w:t>
            </w:r>
            <w:r>
              <w:rPr>
                <w:rFonts w:ascii="Times New Roman" w:hAnsi="Times New Roman"/>
                <w:sz w:val="24"/>
              </w:rPr>
              <w:t xml:space="preserve">ционной </w:t>
            </w:r>
            <w:r>
              <w:rPr>
                <w:rFonts w:ascii="Times New Roman" w:hAnsi="Times New Roman"/>
                <w:sz w:val="24"/>
              </w:rPr>
              <w:t>работе. Приказами Минсельхозпрода РТ от 17.04.2017 № 85/2-пр</w:t>
            </w:r>
            <w:r>
              <w:rPr>
                <w:rFonts w:ascii="Times New Roman" w:hAnsi="Times New Roman"/>
                <w:sz w:val="24"/>
              </w:rPr>
              <w:t>,</w:t>
            </w:r>
            <w:r>
              <w:rPr>
                <w:rFonts w:ascii="Times New Roman" w:hAnsi="Times New Roman"/>
                <w:sz w:val="24"/>
              </w:rPr>
              <w:t xml:space="preserve"> от 26.04.2017 №</w:t>
            </w:r>
            <w:r>
              <w:rPr>
                <w:rFonts w:ascii="Times New Roman" w:hAnsi="Times New Roman"/>
                <w:sz w:val="24"/>
              </w:rPr>
              <w:t xml:space="preserve"> </w:t>
            </w:r>
            <w:r>
              <w:rPr>
                <w:rFonts w:ascii="Times New Roman" w:hAnsi="Times New Roman"/>
                <w:sz w:val="24"/>
              </w:rPr>
              <w:t>94/2-пр</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от 26.09.2022 № 306/2-пр </w:t>
            </w:r>
            <w:r>
              <w:rPr>
                <w:rFonts w:ascii="Times New Roman" w:hAnsi="Times New Roman"/>
                <w:sz w:val="24"/>
              </w:rPr>
              <w:t>полномочия ответс</w:t>
            </w:r>
            <w:r>
              <w:rPr>
                <w:rFonts w:ascii="Times New Roman" w:hAnsi="Times New Roman"/>
                <w:sz w:val="24"/>
              </w:rPr>
              <w:t>т</w:t>
            </w:r>
            <w:r>
              <w:rPr>
                <w:rFonts w:ascii="Times New Roman" w:hAnsi="Times New Roman"/>
                <w:sz w:val="24"/>
              </w:rPr>
              <w:t>венного лица за работу по профилактике коррупционных и иных правон</w:t>
            </w:r>
            <w:r>
              <w:rPr>
                <w:rFonts w:ascii="Times New Roman" w:hAnsi="Times New Roman"/>
                <w:sz w:val="24"/>
              </w:rPr>
              <w:t>а</w:t>
            </w:r>
            <w:r>
              <w:rPr>
                <w:rFonts w:ascii="Times New Roman" w:hAnsi="Times New Roman"/>
                <w:sz w:val="24"/>
              </w:rPr>
              <w:t>рушений существенно расширены.</w:t>
            </w:r>
          </w:p>
          <w:p w14:paraId="7D000000">
            <w:pPr>
              <w:spacing w:after="0" w:line="240" w:lineRule="auto"/>
              <w:ind w:firstLine="317" w:left="0"/>
              <w:jc w:val="both"/>
              <w:rPr>
                <w:rFonts w:ascii="Times New Roman" w:hAnsi="Times New Roman"/>
                <w:sz w:val="24"/>
              </w:rPr>
            </w:pPr>
            <w:r>
              <w:rPr>
                <w:rFonts w:ascii="Times New Roman" w:hAnsi="Times New Roman"/>
                <w:sz w:val="24"/>
              </w:rPr>
              <w:t>Комисси</w:t>
            </w:r>
            <w:r>
              <w:rPr>
                <w:rFonts w:ascii="Times New Roman" w:hAnsi="Times New Roman"/>
                <w:sz w:val="24"/>
              </w:rPr>
              <w:t xml:space="preserve">я </w:t>
            </w:r>
            <w:r>
              <w:rPr>
                <w:rFonts w:ascii="Times New Roman" w:hAnsi="Times New Roman"/>
                <w:sz w:val="24"/>
              </w:rPr>
              <w:t>Министерства сельского хозяйства и продовольствия Ре</w:t>
            </w:r>
            <w:r>
              <w:rPr>
                <w:rFonts w:ascii="Times New Roman" w:hAnsi="Times New Roman"/>
                <w:sz w:val="24"/>
              </w:rPr>
              <w:t>с</w:t>
            </w:r>
            <w:r>
              <w:rPr>
                <w:rFonts w:ascii="Times New Roman" w:hAnsi="Times New Roman"/>
                <w:sz w:val="24"/>
              </w:rPr>
              <w:t>публики Татарстан по рассмотрению уведомлений руководителей подв</w:t>
            </w:r>
            <w:r>
              <w:rPr>
                <w:rFonts w:ascii="Times New Roman" w:hAnsi="Times New Roman"/>
                <w:sz w:val="24"/>
              </w:rPr>
              <w:t>е</w:t>
            </w:r>
            <w:r>
              <w:rPr>
                <w:rFonts w:ascii="Times New Roman" w:hAnsi="Times New Roman"/>
                <w:sz w:val="24"/>
              </w:rPr>
              <w:t>домственных государственных учреждений о возникновении личной заи</w:t>
            </w:r>
            <w:r>
              <w:rPr>
                <w:rFonts w:ascii="Times New Roman" w:hAnsi="Times New Roman"/>
                <w:sz w:val="24"/>
              </w:rPr>
              <w:t>н</w:t>
            </w:r>
            <w:r>
              <w:rPr>
                <w:rFonts w:ascii="Times New Roman" w:hAnsi="Times New Roman"/>
                <w:sz w:val="24"/>
              </w:rPr>
              <w:t>тересованности при исполнении должностных обязанностей, которая пр</w:t>
            </w:r>
            <w:r>
              <w:rPr>
                <w:rFonts w:ascii="Times New Roman" w:hAnsi="Times New Roman"/>
                <w:sz w:val="24"/>
              </w:rPr>
              <w:t>и</w:t>
            </w:r>
            <w:r>
              <w:rPr>
                <w:rFonts w:ascii="Times New Roman" w:hAnsi="Times New Roman"/>
                <w:sz w:val="24"/>
              </w:rPr>
              <w:t>водит или может привести к конфликту интересов</w:t>
            </w:r>
            <w:r>
              <w:rPr>
                <w:rFonts w:ascii="Times New Roman" w:hAnsi="Times New Roman"/>
                <w:sz w:val="24"/>
              </w:rPr>
              <w:t>,</w:t>
            </w:r>
            <w:r>
              <w:rPr>
                <w:rFonts w:ascii="Times New Roman" w:hAnsi="Times New Roman"/>
                <w:sz w:val="24"/>
              </w:rPr>
              <w:t xml:space="preserve"> образована приказом от </w:t>
            </w:r>
            <w:r>
              <w:rPr>
                <w:rFonts w:ascii="Times New Roman" w:hAnsi="Times New Roman"/>
                <w:sz w:val="24"/>
              </w:rPr>
              <w:t>22.06.2018</w:t>
            </w:r>
            <w:r>
              <w:rPr>
                <w:rFonts w:ascii="Times New Roman" w:hAnsi="Times New Roman"/>
                <w:sz w:val="24"/>
              </w:rPr>
              <w:t xml:space="preserve"> №148/</w:t>
            </w:r>
            <w:r>
              <w:rPr>
                <w:rFonts w:ascii="Times New Roman" w:hAnsi="Times New Roman"/>
                <w:sz w:val="24"/>
              </w:rPr>
              <w:t>2-</w:t>
            </w:r>
            <w:r>
              <w:rPr>
                <w:rFonts w:ascii="Times New Roman" w:hAnsi="Times New Roman"/>
                <w:sz w:val="24"/>
              </w:rPr>
              <w:t>пр</w:t>
            </w:r>
            <w:r>
              <w:rPr>
                <w:rFonts w:ascii="Times New Roman" w:hAnsi="Times New Roman"/>
                <w:sz w:val="24"/>
              </w:rPr>
              <w:t>.</w:t>
            </w:r>
          </w:p>
          <w:p w14:paraId="7E000000">
            <w:pPr>
              <w:spacing w:after="0" w:line="240" w:lineRule="auto"/>
              <w:ind w:firstLine="317" w:left="0"/>
              <w:jc w:val="both"/>
              <w:rPr>
                <w:rFonts w:ascii="Times New Roman" w:hAnsi="Times New Roman"/>
                <w:sz w:val="24"/>
              </w:rPr>
            </w:pPr>
            <w:r>
              <w:rPr>
                <w:rFonts w:ascii="Times New Roman" w:hAnsi="Times New Roman"/>
                <w:sz w:val="24"/>
              </w:rPr>
              <w:t>Порядок сообщения руководителем подведомственного государстве</w:t>
            </w:r>
            <w:r>
              <w:rPr>
                <w:rFonts w:ascii="Times New Roman" w:hAnsi="Times New Roman"/>
                <w:sz w:val="24"/>
              </w:rPr>
              <w:t>н</w:t>
            </w:r>
            <w:r>
              <w:rPr>
                <w:rFonts w:ascii="Times New Roman" w:hAnsi="Times New Roman"/>
                <w:sz w:val="24"/>
              </w:rPr>
              <w:t xml:space="preserve">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 которая приводит или может </w:t>
            </w:r>
            <w:r>
              <w:rPr>
                <w:rFonts w:ascii="Times New Roman" w:hAnsi="Times New Roman"/>
                <w:sz w:val="24"/>
              </w:rPr>
              <w:t>привести к конфликту интересов утвержден</w:t>
            </w:r>
            <w:r>
              <w:rPr>
                <w:rFonts w:ascii="Times New Roman" w:hAnsi="Times New Roman"/>
                <w:sz w:val="24"/>
              </w:rPr>
              <w:t xml:space="preserve"> приказом от 22.06.2018 №149/2-пр.</w:t>
            </w:r>
          </w:p>
          <w:p w14:paraId="7F000000">
            <w:pPr>
              <w:spacing w:after="0" w:line="240" w:lineRule="auto"/>
              <w:ind w:firstLine="317" w:left="0"/>
              <w:jc w:val="both"/>
              <w:rPr>
                <w:rFonts w:ascii="Times New Roman" w:hAnsi="Times New Roman"/>
                <w:sz w:val="24"/>
              </w:rPr>
            </w:pPr>
            <w:r>
              <w:rPr>
                <w:rFonts w:ascii="Times New Roman" w:hAnsi="Times New Roman"/>
                <w:sz w:val="24"/>
              </w:rPr>
              <w:t>Приказом Минсельхозпрода РТ от 06.02.2012 № 25/2-пр «О Комиссии при заместителе Премьер-министра Республики Татарстан – министре сельского хозяйства и продовольствия Республики Татарстан по прот</w:t>
            </w:r>
            <w:r>
              <w:rPr>
                <w:rFonts w:ascii="Times New Roman" w:hAnsi="Times New Roman"/>
                <w:sz w:val="24"/>
              </w:rPr>
              <w:t>и</w:t>
            </w:r>
            <w:r>
              <w:rPr>
                <w:rFonts w:ascii="Times New Roman" w:hAnsi="Times New Roman"/>
                <w:sz w:val="24"/>
              </w:rPr>
              <w:t xml:space="preserve">водействию коррупции» (с изменениями) утверждён состав комиссии </w:t>
            </w:r>
            <w:r>
              <w:rPr>
                <w:rFonts w:ascii="Times New Roman" w:hAnsi="Times New Roman"/>
                <w:sz w:val="24"/>
              </w:rPr>
              <w:t>из</w:t>
            </w:r>
            <w:r>
              <w:rPr>
                <w:rFonts w:ascii="Times New Roman" w:hAnsi="Times New Roman"/>
                <w:sz w:val="24"/>
              </w:rPr>
              <w:t xml:space="preserve"> 9 чел.</w:t>
            </w:r>
            <w:r>
              <w:rPr>
                <w:rFonts w:ascii="Times New Roman" w:hAnsi="Times New Roman"/>
                <w:sz w:val="24"/>
              </w:rPr>
              <w:t xml:space="preserve"> (далее – </w:t>
            </w:r>
            <w:r>
              <w:rPr>
                <w:rFonts w:ascii="Times New Roman" w:hAnsi="Times New Roman"/>
                <w:sz w:val="24"/>
              </w:rPr>
              <w:t>а</w:t>
            </w:r>
            <w:r>
              <w:rPr>
                <w:rFonts w:ascii="Times New Roman" w:hAnsi="Times New Roman"/>
                <w:sz w:val="24"/>
              </w:rPr>
              <w:t>нтикоррупционная комиссия)</w:t>
            </w:r>
            <w:r>
              <w:rPr>
                <w:rFonts w:ascii="Times New Roman" w:hAnsi="Times New Roman"/>
                <w:sz w:val="24"/>
              </w:rPr>
              <w:t>.</w:t>
            </w:r>
            <w:r>
              <w:rPr>
                <w:rFonts w:ascii="Times New Roman" w:hAnsi="Times New Roman"/>
                <w:sz w:val="24"/>
              </w:rPr>
              <w:t xml:space="preserve"> Секретарь комиссии – вед</w:t>
            </w:r>
            <w:r>
              <w:rPr>
                <w:rFonts w:ascii="Times New Roman" w:hAnsi="Times New Roman"/>
                <w:sz w:val="24"/>
              </w:rPr>
              <w:t>у</w:t>
            </w:r>
            <w:r>
              <w:rPr>
                <w:rFonts w:ascii="Times New Roman" w:hAnsi="Times New Roman"/>
                <w:sz w:val="24"/>
              </w:rPr>
              <w:t>щий специалист отдела кадров Бикмуллин Р.Г.</w:t>
            </w:r>
            <w:r>
              <w:rPr>
                <w:rFonts w:ascii="Times New Roman" w:hAnsi="Times New Roman"/>
                <w:sz w:val="24"/>
              </w:rPr>
              <w:t xml:space="preserve">  </w:t>
            </w:r>
          </w:p>
          <w:p w14:paraId="80000000">
            <w:pPr>
              <w:spacing w:after="0" w:line="240" w:lineRule="auto"/>
              <w:ind w:firstLine="317" w:left="0"/>
              <w:jc w:val="both"/>
              <w:rPr>
                <w:rFonts w:ascii="Times New Roman" w:hAnsi="Times New Roman"/>
                <w:sz w:val="24"/>
              </w:rPr>
            </w:pPr>
            <w:r>
              <w:rPr>
                <w:rFonts w:ascii="Times New Roman" w:hAnsi="Times New Roman"/>
                <w:sz w:val="24"/>
              </w:rPr>
              <w:t>Соблюдается принцип стабильности кадров, осуществляющих ант</w:t>
            </w:r>
            <w:r>
              <w:rPr>
                <w:rFonts w:ascii="Times New Roman" w:hAnsi="Times New Roman"/>
                <w:sz w:val="24"/>
              </w:rPr>
              <w:t>и</w:t>
            </w:r>
            <w:r>
              <w:rPr>
                <w:rFonts w:ascii="Times New Roman" w:hAnsi="Times New Roman"/>
                <w:sz w:val="24"/>
              </w:rPr>
              <w:t>коррупционные функции.</w:t>
            </w:r>
          </w:p>
          <w:p w14:paraId="81000000">
            <w:pPr>
              <w:spacing w:after="0" w:line="240" w:lineRule="auto"/>
              <w:ind w:firstLine="317" w:left="0"/>
              <w:jc w:val="both"/>
              <w:rPr>
                <w:rFonts w:ascii="Times New Roman" w:hAnsi="Times New Roman"/>
                <w:sz w:val="24"/>
              </w:rPr>
            </w:pPr>
            <w:r>
              <w:rPr>
                <w:rFonts w:ascii="Times New Roman" w:hAnsi="Times New Roman"/>
                <w:sz w:val="24"/>
              </w:rPr>
              <w:t xml:space="preserve">Ответственным лицом с начала года </w:t>
            </w:r>
            <w:r>
              <w:rPr>
                <w:rFonts w:ascii="Times New Roman" w:hAnsi="Times New Roman"/>
                <w:sz w:val="24"/>
              </w:rPr>
              <w:t>проведен</w:t>
            </w:r>
            <w:r>
              <w:rPr>
                <w:rFonts w:ascii="Times New Roman" w:hAnsi="Times New Roman"/>
                <w:sz w:val="24"/>
              </w:rPr>
              <w:t>ы</w:t>
            </w:r>
            <w:r>
              <w:rPr>
                <w:rFonts w:ascii="Times New Roman" w:hAnsi="Times New Roman"/>
                <w:sz w:val="24"/>
              </w:rPr>
              <w:t xml:space="preserve"> </w:t>
            </w:r>
            <w:r>
              <w:rPr>
                <w:rFonts w:ascii="Times New Roman" w:hAnsi="Times New Roman"/>
                <w:sz w:val="24"/>
              </w:rPr>
              <w:t xml:space="preserve">116 </w:t>
            </w:r>
            <w:r>
              <w:rPr>
                <w:rFonts w:ascii="Times New Roman" w:hAnsi="Times New Roman"/>
                <w:sz w:val="24"/>
              </w:rPr>
              <w:t>консультаци</w:t>
            </w:r>
            <w:r>
              <w:rPr>
                <w:rFonts w:ascii="Times New Roman" w:hAnsi="Times New Roman"/>
                <w:sz w:val="24"/>
              </w:rPr>
              <w:t>й</w:t>
            </w:r>
            <w:r>
              <w:rPr>
                <w:rFonts w:ascii="Times New Roman" w:hAnsi="Times New Roman"/>
              </w:rPr>
              <w:t xml:space="preserve"> </w:t>
            </w:r>
            <w:r>
              <w:rPr>
                <w:rFonts w:ascii="Times New Roman" w:hAnsi="Times New Roman"/>
                <w:sz w:val="24"/>
              </w:rPr>
              <w:t>и профилактически</w:t>
            </w:r>
            <w:r>
              <w:rPr>
                <w:rFonts w:ascii="Times New Roman" w:hAnsi="Times New Roman"/>
                <w:sz w:val="24"/>
              </w:rPr>
              <w:t>х</w:t>
            </w:r>
            <w:r>
              <w:rPr>
                <w:rFonts w:ascii="Times New Roman" w:hAnsi="Times New Roman"/>
                <w:sz w:val="24"/>
              </w:rPr>
              <w:t xml:space="preserve"> бесед с государственными гражданскими служащими о соблюдении ими ограничений и запретов, требований о предотвращении или урегулировании конфликтов интересов в соответствии с законод</w:t>
            </w:r>
            <w:r>
              <w:rPr>
                <w:rFonts w:ascii="Times New Roman" w:hAnsi="Times New Roman"/>
                <w:sz w:val="24"/>
              </w:rPr>
              <w:t>а</w:t>
            </w:r>
            <w:r>
              <w:rPr>
                <w:rFonts w:ascii="Times New Roman" w:hAnsi="Times New Roman"/>
                <w:sz w:val="24"/>
              </w:rPr>
              <w:t xml:space="preserve">тельством о государственной гражданской службе, а также требований, установленных Федеральным законом              «О противодействии коррупции». </w:t>
            </w:r>
          </w:p>
          <w:p w14:paraId="82000000">
            <w:pPr>
              <w:spacing w:after="0" w:line="240" w:lineRule="auto"/>
              <w:ind w:firstLine="317" w:left="0"/>
              <w:jc w:val="both"/>
              <w:rPr>
                <w:rFonts w:ascii="Times New Roman" w:hAnsi="Times New Roman"/>
                <w:i w:val="1"/>
                <w:sz w:val="24"/>
              </w:rPr>
            </w:pPr>
            <w:r>
              <w:rPr>
                <w:rFonts w:ascii="Times New Roman" w:hAnsi="Times New Roman"/>
                <w:sz w:val="24"/>
              </w:rPr>
              <w:t>Государственные служащие в Министерстве безотлагательно  инфо</w:t>
            </w:r>
            <w:r>
              <w:rPr>
                <w:rFonts w:ascii="Times New Roman" w:hAnsi="Times New Roman"/>
                <w:sz w:val="24"/>
              </w:rPr>
              <w:t>р</w:t>
            </w:r>
            <w:r>
              <w:rPr>
                <w:rFonts w:ascii="Times New Roman" w:hAnsi="Times New Roman"/>
                <w:sz w:val="24"/>
              </w:rPr>
              <w:t>мируются об изменениях в законодательстве в части соблюдения огран</w:t>
            </w:r>
            <w:r>
              <w:rPr>
                <w:rFonts w:ascii="Times New Roman" w:hAnsi="Times New Roman"/>
                <w:sz w:val="24"/>
              </w:rPr>
              <w:t>и</w:t>
            </w:r>
            <w:r>
              <w:rPr>
                <w:rFonts w:ascii="Times New Roman" w:hAnsi="Times New Roman"/>
                <w:sz w:val="24"/>
              </w:rPr>
              <w:t>чений, запретов и исполнению обязанностей, установленных в целях пр</w:t>
            </w:r>
            <w:r>
              <w:rPr>
                <w:rFonts w:ascii="Times New Roman" w:hAnsi="Times New Roman"/>
                <w:sz w:val="24"/>
              </w:rPr>
              <w:t>о</w:t>
            </w:r>
            <w:r>
              <w:rPr>
                <w:rFonts w:ascii="Times New Roman" w:hAnsi="Times New Roman"/>
                <w:sz w:val="24"/>
              </w:rPr>
              <w:t>тиводействия коррупции, в том числе ограничений, касающихся дарения и получения подарков. Информация антикоррупционного характера дов</w:t>
            </w:r>
            <w:r>
              <w:rPr>
                <w:rFonts w:ascii="Times New Roman" w:hAnsi="Times New Roman"/>
                <w:sz w:val="24"/>
              </w:rPr>
              <w:t>о</w:t>
            </w:r>
            <w:r>
              <w:rPr>
                <w:rFonts w:ascii="Times New Roman" w:hAnsi="Times New Roman"/>
                <w:sz w:val="24"/>
              </w:rPr>
              <w:t>дится до сотрудников в системе электронного документооборота, на зас</w:t>
            </w:r>
            <w:r>
              <w:rPr>
                <w:rFonts w:ascii="Times New Roman" w:hAnsi="Times New Roman"/>
                <w:sz w:val="24"/>
              </w:rPr>
              <w:t>е</w:t>
            </w:r>
            <w:r>
              <w:rPr>
                <w:rFonts w:ascii="Times New Roman" w:hAnsi="Times New Roman"/>
                <w:sz w:val="24"/>
              </w:rPr>
              <w:t xml:space="preserve">даниях </w:t>
            </w:r>
            <w:r>
              <w:rPr>
                <w:rFonts w:ascii="Times New Roman" w:hAnsi="Times New Roman"/>
                <w:sz w:val="24"/>
              </w:rPr>
              <w:t>Антикоррупционн</w:t>
            </w:r>
            <w:r>
              <w:rPr>
                <w:rFonts w:ascii="Times New Roman" w:hAnsi="Times New Roman"/>
                <w:sz w:val="24"/>
              </w:rPr>
              <w:t>ой</w:t>
            </w:r>
            <w:r>
              <w:rPr>
                <w:rFonts w:ascii="Times New Roman" w:hAnsi="Times New Roman"/>
                <w:sz w:val="24"/>
              </w:rPr>
              <w:t xml:space="preserve"> комисси</w:t>
            </w:r>
            <w:r>
              <w:rPr>
                <w:rFonts w:ascii="Times New Roman" w:hAnsi="Times New Roman"/>
                <w:sz w:val="24"/>
              </w:rPr>
              <w:t>и</w:t>
            </w:r>
            <w:r>
              <w:rPr>
                <w:rFonts w:ascii="Times New Roman" w:hAnsi="Times New Roman"/>
                <w:sz w:val="24"/>
              </w:rPr>
              <w:t>, а также размещается в разделе «Противодействие коррупции» официального сайта Министерства</w:t>
            </w:r>
            <w:r>
              <w:rPr>
                <w:rFonts w:ascii="Times New Roman" w:hAnsi="Times New Roman"/>
                <w:i w:val="1"/>
                <w:sz w:val="24"/>
              </w:rPr>
              <w:t>.</w:t>
            </w:r>
          </w:p>
          <w:p w14:paraId="83000000">
            <w:pPr>
              <w:spacing w:after="0" w:line="240" w:lineRule="auto"/>
              <w:ind w:firstLine="317" w:left="0"/>
              <w:jc w:val="both"/>
              <w:rPr>
                <w:rFonts w:ascii="Times New Roman" w:hAnsi="Times New Roman"/>
                <w:sz w:val="24"/>
              </w:rPr>
            </w:pPr>
            <w:r>
              <w:rPr>
                <w:rFonts w:ascii="Times New Roman" w:hAnsi="Times New Roman"/>
                <w:sz w:val="24"/>
              </w:rPr>
              <w:t>В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w:t>
            </w:r>
          </w:p>
          <w:p w14:paraId="84000000">
            <w:pPr>
              <w:spacing w:after="0" w:line="240" w:lineRule="auto"/>
              <w:ind w:firstLine="317" w:left="0"/>
              <w:jc w:val="both"/>
              <w:rPr>
                <w:rFonts w:ascii="Times New Roman" w:hAnsi="Times New Roman"/>
                <w:sz w:val="24"/>
              </w:rPr>
            </w:pPr>
            <w:r>
              <w:rPr>
                <w:rFonts w:ascii="Times New Roman" w:hAnsi="Times New Roman"/>
                <w:sz w:val="24"/>
              </w:rPr>
              <w:t>В случае совершения должностными лицами коррупционных правон</w:t>
            </w:r>
            <w:r>
              <w:rPr>
                <w:rFonts w:ascii="Times New Roman" w:hAnsi="Times New Roman"/>
                <w:sz w:val="24"/>
              </w:rPr>
              <w:t>а</w:t>
            </w:r>
            <w:r>
              <w:rPr>
                <w:rFonts w:ascii="Times New Roman" w:hAnsi="Times New Roman"/>
                <w:sz w:val="24"/>
              </w:rPr>
              <w:t>рушений (представление недостоверных или неполных сведений о дох</w:t>
            </w:r>
            <w:r>
              <w:rPr>
                <w:rFonts w:ascii="Times New Roman" w:hAnsi="Times New Roman"/>
                <w:sz w:val="24"/>
              </w:rPr>
              <w:t>о</w:t>
            </w:r>
            <w:r>
              <w:rPr>
                <w:rFonts w:ascii="Times New Roman" w:hAnsi="Times New Roman"/>
                <w:sz w:val="24"/>
              </w:rPr>
              <w:t>дах, расходах, об имуществе и обязательствах имущественного характера, несоблюдение антикоррупционных запретов, ограничений и треб</w:t>
            </w:r>
            <w:r>
              <w:rPr>
                <w:rFonts w:ascii="Times New Roman" w:hAnsi="Times New Roman"/>
                <w:sz w:val="24"/>
              </w:rPr>
              <w:t>о</w:t>
            </w:r>
            <w:r>
              <w:rPr>
                <w:rFonts w:ascii="Times New Roman" w:hAnsi="Times New Roman"/>
                <w:sz w:val="24"/>
              </w:rPr>
              <w:t xml:space="preserve">ваний) предусмотрено применение мер юридической ответственности. </w:t>
            </w:r>
          </w:p>
          <w:p w14:paraId="85000000">
            <w:pPr>
              <w:spacing w:after="0" w:line="240" w:lineRule="auto"/>
              <w:ind w:firstLine="317" w:left="0"/>
              <w:jc w:val="both"/>
              <w:rPr>
                <w:rFonts w:ascii="Times New Roman" w:hAnsi="Times New Roman"/>
                <w:sz w:val="24"/>
              </w:rPr>
            </w:pPr>
            <w:r>
              <w:rPr>
                <w:rFonts w:ascii="Times New Roman" w:hAnsi="Times New Roman"/>
                <w:sz w:val="24"/>
              </w:rPr>
              <w:t xml:space="preserve">В целях реализации комплекса организационных, разъяснительных и иных мер по соблюдению служащими ограничений и запретов, а также по исполнению </w:t>
            </w:r>
            <w:r>
              <w:rPr>
                <w:rFonts w:ascii="Times New Roman" w:hAnsi="Times New Roman"/>
                <w:sz w:val="24"/>
              </w:rPr>
              <w:t>ими обязанностей, установленных в целях противодействия коррупции</w:t>
            </w:r>
            <w:r>
              <w:rPr>
                <w:rFonts w:ascii="Times New Roman" w:hAnsi="Times New Roman"/>
                <w:sz w:val="24"/>
              </w:rPr>
              <w:t>,</w:t>
            </w:r>
            <w:r>
              <w:rPr>
                <w:rFonts w:ascii="Times New Roman" w:hAnsi="Times New Roman"/>
                <w:sz w:val="24"/>
              </w:rPr>
              <w:t xml:space="preserve"> в обязательном порядке проводится работа с граждана</w:t>
            </w:r>
            <w:r>
              <w:rPr>
                <w:rFonts w:ascii="Times New Roman" w:hAnsi="Times New Roman"/>
                <w:sz w:val="24"/>
              </w:rPr>
              <w:t>ми, п</w:t>
            </w:r>
            <w:r>
              <w:rPr>
                <w:rFonts w:ascii="Times New Roman" w:hAnsi="Times New Roman"/>
                <w:sz w:val="24"/>
              </w:rPr>
              <w:t>о</w:t>
            </w:r>
            <w:r>
              <w:rPr>
                <w:rFonts w:ascii="Times New Roman" w:hAnsi="Times New Roman"/>
                <w:sz w:val="24"/>
              </w:rPr>
              <w:t>ступающими на государственную службу, по ознакомлению с требов</w:t>
            </w:r>
            <w:r>
              <w:rPr>
                <w:rFonts w:ascii="Times New Roman" w:hAnsi="Times New Roman"/>
                <w:sz w:val="24"/>
              </w:rPr>
              <w:t>а</w:t>
            </w:r>
            <w:r>
              <w:rPr>
                <w:rFonts w:ascii="Times New Roman" w:hAnsi="Times New Roman"/>
                <w:sz w:val="24"/>
              </w:rPr>
              <w:t>ниями действующего законодательства о государственной службе и пр</w:t>
            </w:r>
            <w:r>
              <w:rPr>
                <w:rFonts w:ascii="Times New Roman" w:hAnsi="Times New Roman"/>
                <w:sz w:val="24"/>
              </w:rPr>
              <w:t>о</w:t>
            </w:r>
            <w:r>
              <w:rPr>
                <w:rFonts w:ascii="Times New Roman" w:hAnsi="Times New Roman"/>
                <w:sz w:val="24"/>
              </w:rPr>
              <w:t>тиводействию коррупции.</w:t>
            </w:r>
            <w:r>
              <w:rPr>
                <w:rFonts w:ascii="Times New Roman" w:hAnsi="Times New Roman"/>
                <w:sz w:val="24"/>
              </w:rPr>
              <w:t xml:space="preserve"> </w:t>
            </w:r>
            <w:r>
              <w:rPr>
                <w:rFonts w:ascii="Times New Roman" w:hAnsi="Times New Roman"/>
                <w:sz w:val="24"/>
              </w:rPr>
              <w:t>В текущем периоде</w:t>
            </w:r>
            <w:r>
              <w:rPr>
                <w:rFonts w:ascii="Times New Roman" w:hAnsi="Times New Roman"/>
                <w:sz w:val="24"/>
              </w:rPr>
              <w:t xml:space="preserve"> </w:t>
            </w:r>
            <w:r>
              <w:rPr>
                <w:rFonts w:ascii="Times New Roman" w:hAnsi="Times New Roman"/>
                <w:sz w:val="24"/>
              </w:rPr>
              <w:t>202</w:t>
            </w:r>
            <w:r>
              <w:rPr>
                <w:rFonts w:ascii="Times New Roman" w:hAnsi="Times New Roman"/>
                <w:sz w:val="24"/>
              </w:rPr>
              <w:t>3</w:t>
            </w:r>
            <w:r>
              <w:rPr>
                <w:rFonts w:ascii="Times New Roman" w:hAnsi="Times New Roman"/>
                <w:sz w:val="24"/>
              </w:rPr>
              <w:t xml:space="preserve"> год</w:t>
            </w:r>
            <w:r>
              <w:rPr>
                <w:rFonts w:ascii="Times New Roman" w:hAnsi="Times New Roman"/>
                <w:sz w:val="24"/>
              </w:rPr>
              <w:t>а</w:t>
            </w:r>
            <w:r>
              <w:rPr>
                <w:rFonts w:ascii="Times New Roman" w:hAnsi="Times New Roman"/>
                <w:sz w:val="24"/>
              </w:rPr>
              <w:t xml:space="preserve"> проведен</w:t>
            </w:r>
            <w:r>
              <w:rPr>
                <w:rFonts w:ascii="Times New Roman" w:hAnsi="Times New Roman"/>
                <w:sz w:val="24"/>
              </w:rPr>
              <w:t>ы</w:t>
            </w:r>
            <w:r>
              <w:rPr>
                <w:rFonts w:ascii="Times New Roman" w:hAnsi="Times New Roman"/>
                <w:sz w:val="24"/>
              </w:rPr>
              <w:t xml:space="preserve"> пр</w:t>
            </w:r>
            <w:r>
              <w:rPr>
                <w:rFonts w:ascii="Times New Roman" w:hAnsi="Times New Roman"/>
                <w:sz w:val="24"/>
              </w:rPr>
              <w:t>о</w:t>
            </w:r>
            <w:r>
              <w:rPr>
                <w:rFonts w:ascii="Times New Roman" w:hAnsi="Times New Roman"/>
                <w:sz w:val="24"/>
              </w:rPr>
              <w:t>филактическ</w:t>
            </w:r>
            <w:r>
              <w:rPr>
                <w:rFonts w:ascii="Times New Roman" w:hAnsi="Times New Roman"/>
                <w:sz w:val="24"/>
              </w:rPr>
              <w:t>ие</w:t>
            </w:r>
            <w:r>
              <w:rPr>
                <w:rFonts w:ascii="Times New Roman" w:hAnsi="Times New Roman"/>
                <w:sz w:val="24"/>
              </w:rPr>
              <w:t xml:space="preserve"> бесед</w:t>
            </w:r>
            <w:r>
              <w:rPr>
                <w:rFonts w:ascii="Times New Roman" w:hAnsi="Times New Roman"/>
                <w:sz w:val="24"/>
              </w:rPr>
              <w:t>ы</w:t>
            </w:r>
            <w:r>
              <w:rPr>
                <w:rFonts w:ascii="Times New Roman" w:hAnsi="Times New Roman"/>
                <w:sz w:val="24"/>
              </w:rPr>
              <w:t xml:space="preserve"> с </w:t>
            </w:r>
            <w:r>
              <w:rPr>
                <w:rFonts w:ascii="Times New Roman" w:hAnsi="Times New Roman"/>
                <w:sz w:val="24"/>
              </w:rPr>
              <w:t>14</w:t>
            </w:r>
            <w:r>
              <w:rPr>
                <w:rFonts w:ascii="Times New Roman" w:hAnsi="Times New Roman"/>
                <w:sz w:val="24"/>
              </w:rPr>
              <w:t xml:space="preserve"> вновь</w:t>
            </w:r>
            <w:r>
              <w:rPr>
                <w:rFonts w:ascii="Times New Roman" w:hAnsi="Times New Roman"/>
                <w:sz w:val="24"/>
              </w:rPr>
              <w:t xml:space="preserve"> поступившими на службу сотрудник</w:t>
            </w:r>
            <w:r>
              <w:rPr>
                <w:rFonts w:ascii="Times New Roman" w:hAnsi="Times New Roman"/>
                <w:sz w:val="24"/>
              </w:rPr>
              <w:t>а</w:t>
            </w:r>
            <w:r>
              <w:rPr>
                <w:rFonts w:ascii="Times New Roman" w:hAnsi="Times New Roman"/>
                <w:sz w:val="24"/>
              </w:rPr>
              <w:t>ми.</w:t>
            </w:r>
          </w:p>
          <w:p w14:paraId="86000000">
            <w:pPr>
              <w:spacing w:after="0" w:line="240" w:lineRule="auto"/>
              <w:ind w:firstLine="317" w:left="0"/>
              <w:jc w:val="both"/>
              <w:rPr>
                <w:rFonts w:ascii="Times New Roman" w:hAnsi="Times New Roman"/>
                <w:sz w:val="24"/>
              </w:rPr>
            </w:pPr>
            <w:r>
              <w:rPr>
                <w:rFonts w:ascii="Times New Roman" w:hAnsi="Times New Roman"/>
                <w:sz w:val="24"/>
              </w:rPr>
              <w:t>Работа по оказанию государственным гражданским служащим Респу</w:t>
            </w:r>
            <w:r>
              <w:rPr>
                <w:rFonts w:ascii="Times New Roman" w:hAnsi="Times New Roman"/>
                <w:sz w:val="24"/>
              </w:rPr>
              <w:t>б</w:t>
            </w:r>
            <w:r>
              <w:rPr>
                <w:rFonts w:ascii="Times New Roman" w:hAnsi="Times New Roman"/>
                <w:sz w:val="24"/>
              </w:rPr>
              <w:t>лики Татарстан в Министерстве консультативной помощи осуществляется путем проведения индивидуальных бесед по вопросам, связанным с пр</w:t>
            </w:r>
            <w:r>
              <w:rPr>
                <w:rFonts w:ascii="Times New Roman" w:hAnsi="Times New Roman"/>
                <w:sz w:val="24"/>
              </w:rPr>
              <w:t>и</w:t>
            </w:r>
            <w:r>
              <w:rPr>
                <w:rFonts w:ascii="Times New Roman" w:hAnsi="Times New Roman"/>
                <w:sz w:val="24"/>
              </w:rPr>
              <w:t>менением на практике общих принципов и требований к служебному п</w:t>
            </w:r>
            <w:r>
              <w:rPr>
                <w:rFonts w:ascii="Times New Roman" w:hAnsi="Times New Roman"/>
                <w:sz w:val="24"/>
              </w:rPr>
              <w:t>о</w:t>
            </w:r>
            <w:r>
              <w:rPr>
                <w:rFonts w:ascii="Times New Roman" w:hAnsi="Times New Roman"/>
                <w:sz w:val="24"/>
              </w:rPr>
              <w:t>ведению, а также о необходимости уведомления руководства Министе</w:t>
            </w:r>
            <w:r>
              <w:rPr>
                <w:rFonts w:ascii="Times New Roman" w:hAnsi="Times New Roman"/>
                <w:sz w:val="24"/>
              </w:rPr>
              <w:t>р</w:t>
            </w:r>
            <w:r>
              <w:rPr>
                <w:rFonts w:ascii="Times New Roman" w:hAnsi="Times New Roman"/>
                <w:sz w:val="24"/>
              </w:rPr>
              <w:t>ства о ставших им известными фактах коррупционных правонарушений.</w:t>
            </w:r>
          </w:p>
          <w:p w14:paraId="87000000">
            <w:pPr>
              <w:spacing w:after="0" w:line="240" w:lineRule="auto"/>
              <w:ind w:firstLine="317" w:left="0"/>
              <w:jc w:val="both"/>
              <w:rPr>
                <w:rFonts w:ascii="Times New Roman" w:hAnsi="Times New Roman"/>
                <w:sz w:val="24"/>
              </w:rPr>
            </w:pPr>
            <w:r>
              <w:rPr>
                <w:rFonts w:ascii="Times New Roman" w:hAnsi="Times New Roman"/>
                <w:sz w:val="24"/>
              </w:rPr>
              <w:t>П</w:t>
            </w:r>
            <w:r>
              <w:rPr>
                <w:rFonts w:ascii="Times New Roman" w:hAnsi="Times New Roman"/>
                <w:sz w:val="24"/>
              </w:rPr>
              <w:t>ров</w:t>
            </w:r>
            <w:r>
              <w:rPr>
                <w:rFonts w:ascii="Times New Roman" w:hAnsi="Times New Roman"/>
                <w:sz w:val="24"/>
              </w:rPr>
              <w:t>едена</w:t>
            </w:r>
            <w:r>
              <w:rPr>
                <w:rFonts w:ascii="Times New Roman" w:hAnsi="Times New Roman"/>
                <w:sz w:val="24"/>
              </w:rPr>
              <w:t xml:space="preserve"> работа по о</w:t>
            </w:r>
            <w:r>
              <w:rPr>
                <w:rFonts w:ascii="Times New Roman" w:hAnsi="Times New Roman"/>
                <w:sz w:val="24"/>
              </w:rPr>
              <w:t>бновлению</w:t>
            </w:r>
            <w:r>
              <w:rPr>
                <w:rFonts w:ascii="Times New Roman" w:hAnsi="Times New Roman"/>
                <w:sz w:val="24"/>
              </w:rPr>
              <w:t xml:space="preserve"> сотрудниками</w:t>
            </w:r>
            <w:r>
              <w:rPr>
                <w:rFonts w:ascii="Times New Roman" w:hAnsi="Times New Roman"/>
                <w:sz w:val="24"/>
              </w:rPr>
              <w:t xml:space="preserve"> сведений об адресах сайтов и (или) страниц сайтов в информационно-телекоммуникационной сети «Интернет», на которых государственными гражданскими служащ</w:t>
            </w:r>
            <w:r>
              <w:rPr>
                <w:rFonts w:ascii="Times New Roman" w:hAnsi="Times New Roman"/>
                <w:sz w:val="24"/>
              </w:rPr>
              <w:t>и</w:t>
            </w:r>
            <w:r>
              <w:rPr>
                <w:rFonts w:ascii="Times New Roman" w:hAnsi="Times New Roman"/>
                <w:sz w:val="24"/>
              </w:rPr>
              <w:t>ми, размещались общедоступная информация, а также данные, позволя</w:t>
            </w:r>
            <w:r>
              <w:rPr>
                <w:rFonts w:ascii="Times New Roman" w:hAnsi="Times New Roman"/>
                <w:sz w:val="24"/>
              </w:rPr>
              <w:t>ю</w:t>
            </w:r>
            <w:r>
              <w:rPr>
                <w:rFonts w:ascii="Times New Roman" w:hAnsi="Times New Roman"/>
                <w:sz w:val="24"/>
              </w:rPr>
              <w:t>щие их идентифицировать.</w:t>
            </w:r>
          </w:p>
          <w:p w14:paraId="88000000">
            <w:pPr>
              <w:spacing w:after="0" w:line="240" w:lineRule="auto"/>
              <w:ind w:firstLine="317" w:left="0"/>
              <w:jc w:val="both"/>
              <w:rPr>
                <w:rFonts w:ascii="Times New Roman" w:hAnsi="Times New Roman"/>
                <w:sz w:val="24"/>
              </w:rPr>
            </w:pPr>
            <w:r>
              <w:rPr>
                <w:rFonts w:ascii="Times New Roman" w:hAnsi="Times New Roman"/>
                <w:sz w:val="24"/>
              </w:rPr>
              <w:t>В рамках работы по</w:t>
            </w:r>
            <w:r>
              <w:rPr>
                <w:rFonts w:ascii="Times New Roman" w:hAnsi="Times New Roman"/>
                <w:sz w:val="24"/>
              </w:rPr>
              <w:t xml:space="preserve"> повышени</w:t>
            </w:r>
            <w:r>
              <w:rPr>
                <w:rFonts w:ascii="Times New Roman" w:hAnsi="Times New Roman"/>
                <w:sz w:val="24"/>
              </w:rPr>
              <w:t>ю</w:t>
            </w:r>
            <w:r>
              <w:rPr>
                <w:rFonts w:ascii="Times New Roman" w:hAnsi="Times New Roman"/>
                <w:sz w:val="24"/>
              </w:rPr>
              <w:t xml:space="preserve"> уровня технической оснащенности о</w:t>
            </w:r>
            <w:r>
              <w:rPr>
                <w:rFonts w:ascii="Times New Roman" w:hAnsi="Times New Roman"/>
                <w:sz w:val="24"/>
              </w:rPr>
              <w:t>т</w:t>
            </w:r>
            <w:r>
              <w:rPr>
                <w:rFonts w:ascii="Times New Roman" w:hAnsi="Times New Roman"/>
                <w:sz w:val="24"/>
              </w:rPr>
              <w:t xml:space="preserve">ветственных лиц: </w:t>
            </w:r>
          </w:p>
          <w:p w14:paraId="89000000">
            <w:pPr>
              <w:spacing w:after="0" w:line="240" w:lineRule="auto"/>
              <w:ind w:firstLine="317" w:left="0"/>
              <w:jc w:val="both"/>
              <w:rPr>
                <w:rFonts w:ascii="Times New Roman" w:hAnsi="Times New Roman"/>
                <w:sz w:val="24"/>
              </w:rPr>
            </w:pPr>
            <w:r>
              <w:rPr>
                <w:rFonts w:ascii="Times New Roman" w:hAnsi="Times New Roman"/>
                <w:sz w:val="24"/>
              </w:rPr>
              <w:t>получен</w:t>
            </w:r>
            <w:r>
              <w:rPr>
                <w:rFonts w:ascii="Times New Roman" w:hAnsi="Times New Roman"/>
                <w:sz w:val="24"/>
              </w:rPr>
              <w:t xml:space="preserve"> доступ и осуществляется работа на правах администратора на республиканском сервисе «Независимая антикоррупционная экспертиза нормативных правовых актов и их проектов»;</w:t>
            </w:r>
          </w:p>
          <w:p w14:paraId="8A000000">
            <w:pPr>
              <w:spacing w:after="0" w:line="240" w:lineRule="auto"/>
              <w:ind w:firstLine="317" w:left="0"/>
              <w:jc w:val="both"/>
              <w:rPr>
                <w:rFonts w:ascii="Times New Roman" w:hAnsi="Times New Roman"/>
                <w:sz w:val="24"/>
              </w:rPr>
            </w:pPr>
            <w:r>
              <w:rPr>
                <w:rFonts w:ascii="Times New Roman" w:hAnsi="Times New Roman"/>
                <w:sz w:val="24"/>
              </w:rPr>
              <w:t>получен</w:t>
            </w:r>
            <w:r>
              <w:rPr>
                <w:rFonts w:ascii="Times New Roman" w:hAnsi="Times New Roman"/>
                <w:sz w:val="24"/>
              </w:rPr>
              <w:t xml:space="preserve"> доступ и</w:t>
            </w:r>
            <w:r>
              <w:rPr>
                <w:rFonts w:ascii="Times New Roman" w:hAnsi="Times New Roman"/>
                <w:sz w:val="24"/>
              </w:rPr>
              <w:t xml:space="preserve"> </w:t>
            </w:r>
            <w:r>
              <w:rPr>
                <w:rFonts w:ascii="Times New Roman" w:hAnsi="Times New Roman"/>
                <w:sz w:val="24"/>
              </w:rPr>
              <w:t>осуществляется работа на правах администратора на республиканском сервисе «Открытый Татарстан»</w:t>
            </w:r>
            <w:r>
              <w:rPr>
                <w:rFonts w:ascii="Times New Roman" w:hAnsi="Times New Roman"/>
                <w:sz w:val="24"/>
              </w:rPr>
              <w:t>.</w:t>
            </w:r>
          </w:p>
          <w:p w14:paraId="8B000000">
            <w:pPr>
              <w:spacing w:after="0" w:line="240" w:lineRule="auto"/>
              <w:ind w:firstLine="317" w:left="0"/>
              <w:jc w:val="both"/>
              <w:rPr>
                <w:rFonts w:ascii="Times New Roman" w:hAnsi="Times New Roman"/>
                <w:sz w:val="24"/>
              </w:rPr>
            </w:pPr>
            <w:r>
              <w:rPr>
                <w:rFonts w:ascii="Times New Roman" w:hAnsi="Times New Roman"/>
                <w:sz w:val="24"/>
              </w:rPr>
              <w:t>В ходе декларационной кампании</w:t>
            </w:r>
            <w:r>
              <w:rPr>
                <w:rFonts w:ascii="Times New Roman" w:hAnsi="Times New Roman"/>
                <w:sz w:val="24"/>
              </w:rPr>
              <w:t xml:space="preserve"> </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года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w:t>
            </w:r>
            <w:r>
              <w:rPr>
                <w:rFonts w:ascii="Times New Roman" w:hAnsi="Times New Roman"/>
                <w:sz w:val="24"/>
              </w:rPr>
              <w:t>а</w:t>
            </w:r>
            <w:r>
              <w:rPr>
                <w:rFonts w:ascii="Times New Roman" w:hAnsi="Times New Roman"/>
                <w:sz w:val="24"/>
              </w:rPr>
              <w:t>рактера своих, а также супруги (супруга) и несовершеннолет</w:t>
            </w:r>
            <w:r>
              <w:rPr>
                <w:rFonts w:ascii="Times New Roman" w:hAnsi="Times New Roman"/>
                <w:sz w:val="24"/>
              </w:rPr>
              <w:t>них детей за отчетный 202</w:t>
            </w:r>
            <w:r>
              <w:rPr>
                <w:rFonts w:ascii="Times New Roman" w:hAnsi="Times New Roman"/>
                <w:sz w:val="24"/>
              </w:rPr>
              <w:t>2</w:t>
            </w:r>
            <w:r>
              <w:rPr>
                <w:rFonts w:ascii="Times New Roman" w:hAnsi="Times New Roman"/>
                <w:sz w:val="24"/>
              </w:rPr>
              <w:t xml:space="preserve"> год (далее – сведения о доходах) представили </w:t>
            </w:r>
            <w:r>
              <w:rPr>
                <w:rFonts w:ascii="Times New Roman" w:hAnsi="Times New Roman"/>
                <w:sz w:val="24"/>
              </w:rPr>
              <w:t>3</w:t>
            </w:r>
            <w:r>
              <w:rPr>
                <w:rFonts w:ascii="Times New Roman" w:hAnsi="Times New Roman"/>
                <w:sz w:val="24"/>
              </w:rPr>
              <w:t>9</w:t>
            </w:r>
            <w:r>
              <w:rPr>
                <w:rFonts w:ascii="Times New Roman" w:hAnsi="Times New Roman"/>
                <w:sz w:val="24"/>
              </w:rPr>
              <w:t> </w:t>
            </w:r>
            <w:r>
              <w:rPr>
                <w:rFonts w:ascii="Times New Roman" w:hAnsi="Times New Roman"/>
                <w:sz w:val="24"/>
              </w:rPr>
              <w:t>государственных гражданских служащих Министерства</w:t>
            </w:r>
            <w:r>
              <w:rPr>
                <w:rFonts w:ascii="Times New Roman" w:hAnsi="Times New Roman"/>
                <w:sz w:val="24"/>
              </w:rPr>
              <w:t xml:space="preserve">, а также </w:t>
            </w:r>
            <w:r>
              <w:rPr>
                <w:rFonts w:ascii="Times New Roman" w:hAnsi="Times New Roman"/>
                <w:sz w:val="24"/>
              </w:rPr>
              <w:t>14</w:t>
            </w:r>
            <w:r>
              <w:rPr>
                <w:rFonts w:ascii="Times New Roman" w:hAnsi="Times New Roman"/>
                <w:sz w:val="24"/>
              </w:rPr>
              <w:t xml:space="preserve"> вновь поступивших на должности.</w:t>
            </w:r>
            <w:r>
              <w:rPr>
                <w:rFonts w:ascii="Times New Roman" w:hAnsi="Times New Roman"/>
                <w:sz w:val="24"/>
              </w:rPr>
              <w:t xml:space="preserve">  </w:t>
            </w:r>
          </w:p>
          <w:p w14:paraId="8C000000">
            <w:pPr>
              <w:spacing w:after="0" w:line="240" w:lineRule="auto"/>
              <w:ind w:firstLine="317" w:left="0"/>
              <w:jc w:val="both"/>
              <w:rPr>
                <w:rFonts w:ascii="Times New Roman" w:hAnsi="Times New Roman"/>
                <w:sz w:val="24"/>
              </w:rPr>
            </w:pPr>
            <w:r>
              <w:rPr>
                <w:rFonts w:ascii="Times New Roman" w:hAnsi="Times New Roman"/>
                <w:sz w:val="24"/>
              </w:rPr>
              <w:t>С использованием методических рекомендаций по проведению анализа сведений о доходах, расходах, об имуществе и обязательствах имущес</w:t>
            </w:r>
            <w:r>
              <w:rPr>
                <w:rFonts w:ascii="Times New Roman" w:hAnsi="Times New Roman"/>
                <w:sz w:val="24"/>
              </w:rPr>
              <w:t>т</w:t>
            </w:r>
            <w:r>
              <w:rPr>
                <w:rFonts w:ascii="Times New Roman" w:hAnsi="Times New Roman"/>
                <w:sz w:val="24"/>
              </w:rPr>
              <w:t>венного характера, подготовленных Минтрудом России, пров</w:t>
            </w:r>
            <w:r>
              <w:rPr>
                <w:rFonts w:ascii="Times New Roman" w:hAnsi="Times New Roman"/>
                <w:sz w:val="24"/>
              </w:rPr>
              <w:t>одится</w:t>
            </w:r>
            <w:r>
              <w:rPr>
                <w:rFonts w:ascii="Times New Roman" w:hAnsi="Times New Roman"/>
                <w:sz w:val="24"/>
              </w:rPr>
              <w:t xml:space="preserve"> ан</w:t>
            </w:r>
            <w:r>
              <w:rPr>
                <w:rFonts w:ascii="Times New Roman" w:hAnsi="Times New Roman"/>
                <w:sz w:val="24"/>
              </w:rPr>
              <w:t>а</w:t>
            </w:r>
            <w:r>
              <w:rPr>
                <w:rFonts w:ascii="Times New Roman" w:hAnsi="Times New Roman"/>
                <w:sz w:val="24"/>
              </w:rPr>
              <w:t>лиз справок о доходах, представленных госслужащим</w:t>
            </w:r>
            <w:r>
              <w:rPr>
                <w:rFonts w:ascii="Times New Roman" w:hAnsi="Times New Roman"/>
                <w:sz w:val="24"/>
              </w:rPr>
              <w:t>и</w:t>
            </w:r>
            <w:r>
              <w:rPr>
                <w:rFonts w:ascii="Times New Roman" w:hAnsi="Times New Roman"/>
                <w:sz w:val="24"/>
              </w:rPr>
              <w:t xml:space="preserve"> аппарата Ми</w:t>
            </w:r>
            <w:r>
              <w:rPr>
                <w:rFonts w:ascii="Times New Roman" w:hAnsi="Times New Roman"/>
                <w:sz w:val="24"/>
              </w:rPr>
              <w:t>н</w:t>
            </w:r>
            <w:r>
              <w:rPr>
                <w:rFonts w:ascii="Times New Roman" w:hAnsi="Times New Roman"/>
                <w:sz w:val="24"/>
              </w:rPr>
              <w:t>сельхозпрода РТ. В рамках анализа представленных сведений сопоста</w:t>
            </w:r>
            <w:r>
              <w:rPr>
                <w:rFonts w:ascii="Times New Roman" w:hAnsi="Times New Roman"/>
                <w:sz w:val="24"/>
              </w:rPr>
              <w:t>в</w:t>
            </w:r>
            <w:r>
              <w:rPr>
                <w:rFonts w:ascii="Times New Roman" w:hAnsi="Times New Roman"/>
                <w:sz w:val="24"/>
              </w:rPr>
              <w:t>ляются справки о доходах с данными, представленными служащими за предыдущие периоды.</w:t>
            </w:r>
          </w:p>
          <w:p w14:paraId="8D000000">
            <w:pPr>
              <w:spacing w:after="0" w:line="240" w:lineRule="auto"/>
              <w:ind w:firstLine="317" w:left="0"/>
              <w:jc w:val="both"/>
              <w:rPr>
                <w:rFonts w:ascii="Times New Roman" w:hAnsi="Times New Roman"/>
                <w:sz w:val="24"/>
              </w:rPr>
            </w:pPr>
            <w:r>
              <w:rPr>
                <w:rFonts w:ascii="Times New Roman" w:hAnsi="Times New Roman"/>
                <w:sz w:val="24"/>
              </w:rPr>
              <w:t xml:space="preserve">Сообщений </w:t>
            </w:r>
            <w:r>
              <w:rPr>
                <w:rFonts w:ascii="Times New Roman" w:hAnsi="Times New Roman"/>
                <w:sz w:val="24"/>
              </w:rPr>
              <w:t>от граждан</w:t>
            </w:r>
            <w:r>
              <w:rPr>
                <w:rFonts w:ascii="Times New Roman" w:hAnsi="Times New Roman"/>
                <w:sz w:val="24"/>
              </w:rPr>
              <w:t xml:space="preserve"> о нарушении законодательства о государс</w:t>
            </w:r>
            <w:r>
              <w:rPr>
                <w:rFonts w:ascii="Times New Roman" w:hAnsi="Times New Roman"/>
                <w:sz w:val="24"/>
              </w:rPr>
              <w:t>т</w:t>
            </w:r>
            <w:r>
              <w:rPr>
                <w:rFonts w:ascii="Times New Roman" w:hAnsi="Times New Roman"/>
                <w:sz w:val="24"/>
              </w:rPr>
              <w:t>венной гражданской служ</w:t>
            </w:r>
            <w:r>
              <w:rPr>
                <w:rFonts w:ascii="Times New Roman" w:hAnsi="Times New Roman"/>
                <w:sz w:val="24"/>
              </w:rPr>
              <w:t>бе, о противодействии коррупции</w:t>
            </w:r>
            <w:r>
              <w:rPr>
                <w:rFonts w:ascii="Times New Roman" w:hAnsi="Times New Roman"/>
                <w:sz w:val="24"/>
              </w:rPr>
              <w:t xml:space="preserve"> в Министе</w:t>
            </w:r>
            <w:r>
              <w:rPr>
                <w:rFonts w:ascii="Times New Roman" w:hAnsi="Times New Roman"/>
                <w:sz w:val="24"/>
              </w:rPr>
              <w:t>р</w:t>
            </w:r>
            <w:r>
              <w:rPr>
                <w:rFonts w:ascii="Times New Roman" w:hAnsi="Times New Roman"/>
                <w:sz w:val="24"/>
              </w:rPr>
              <w:t>ство не поступало.</w:t>
            </w:r>
          </w:p>
          <w:p w14:paraId="8E000000">
            <w:pPr>
              <w:spacing w:after="0" w:line="240" w:lineRule="auto"/>
              <w:ind w:firstLine="317" w:left="0"/>
              <w:jc w:val="both"/>
              <w:rPr>
                <w:rFonts w:ascii="Times New Roman" w:hAnsi="Times New Roman"/>
                <w:sz w:val="24"/>
              </w:rPr>
            </w:pPr>
            <w:r>
              <w:rPr>
                <w:rFonts w:ascii="Times New Roman" w:hAnsi="Times New Roman"/>
                <w:sz w:val="24"/>
              </w:rPr>
              <w:t>О</w:t>
            </w:r>
            <w:r>
              <w:rPr>
                <w:rFonts w:ascii="Times New Roman" w:hAnsi="Times New Roman"/>
                <w:sz w:val="24"/>
              </w:rPr>
              <w:t>тветственное лицо за работу по профилактике коррупционных и иных правонарушений, во исполнение приказа Минсельхозпрода РТ от  25.08.2016 № 160/2-пр (с изм. от 30.01.2017 № 14/2-пр), выполняет об</w:t>
            </w:r>
            <w:r>
              <w:rPr>
                <w:rFonts w:ascii="Times New Roman" w:hAnsi="Times New Roman"/>
                <w:sz w:val="24"/>
              </w:rPr>
              <w:t>я</w:t>
            </w:r>
            <w:r>
              <w:rPr>
                <w:rFonts w:ascii="Times New Roman" w:hAnsi="Times New Roman"/>
                <w:sz w:val="24"/>
              </w:rPr>
              <w:t>занности секретаря комиссии Минсельхозпрода РТ по соблюдению треб</w:t>
            </w:r>
            <w:r>
              <w:rPr>
                <w:rFonts w:ascii="Times New Roman" w:hAnsi="Times New Roman"/>
                <w:sz w:val="24"/>
              </w:rPr>
              <w:t>о</w:t>
            </w:r>
            <w:r>
              <w:rPr>
                <w:rFonts w:ascii="Times New Roman" w:hAnsi="Times New Roman"/>
                <w:sz w:val="24"/>
              </w:rPr>
              <w:t>ваний к служебному поведению государственных гражданских служащих и урегулированию конфликта интересов. Состав комиссии утверждён в количестве 10 чел. От общественности в состав комиссии вошли предст</w:t>
            </w:r>
            <w:r>
              <w:rPr>
                <w:rFonts w:ascii="Times New Roman" w:hAnsi="Times New Roman"/>
                <w:sz w:val="24"/>
              </w:rPr>
              <w:t>а</w:t>
            </w:r>
            <w:r>
              <w:rPr>
                <w:rFonts w:ascii="Times New Roman" w:hAnsi="Times New Roman"/>
                <w:sz w:val="24"/>
              </w:rPr>
              <w:t>вители Общественного совета МСХиП РТ, высших образовательных у</w:t>
            </w:r>
            <w:r>
              <w:rPr>
                <w:rFonts w:ascii="Times New Roman" w:hAnsi="Times New Roman"/>
                <w:sz w:val="24"/>
              </w:rPr>
              <w:t>ч</w:t>
            </w:r>
            <w:r>
              <w:rPr>
                <w:rFonts w:ascii="Times New Roman" w:hAnsi="Times New Roman"/>
                <w:sz w:val="24"/>
              </w:rPr>
              <w:t xml:space="preserve">реждений, общественных организаций.  </w:t>
            </w:r>
          </w:p>
          <w:p w14:paraId="8F000000">
            <w:pPr>
              <w:spacing w:after="0" w:line="240" w:lineRule="auto"/>
              <w:ind w:firstLine="317" w:left="0"/>
              <w:jc w:val="both"/>
              <w:rPr>
                <w:rFonts w:ascii="Times New Roman" w:hAnsi="Times New Roman"/>
                <w:sz w:val="24"/>
              </w:rPr>
            </w:pPr>
            <w:r>
              <w:rPr>
                <w:rFonts w:ascii="Times New Roman" w:hAnsi="Times New Roman"/>
                <w:sz w:val="24"/>
              </w:rPr>
              <w:t>В целях повышения эффективности деятельности должностных лиц, ответственных по профилактике коррупционных и иных правонарушений в Минсельхозпроде РТ при проведении антикоррупционной работы пр</w:t>
            </w:r>
            <w:r>
              <w:rPr>
                <w:rFonts w:ascii="Times New Roman" w:hAnsi="Times New Roman"/>
                <w:sz w:val="24"/>
              </w:rPr>
              <w:t>и</w:t>
            </w:r>
            <w:r>
              <w:rPr>
                <w:rFonts w:ascii="Times New Roman" w:hAnsi="Times New Roman"/>
                <w:sz w:val="24"/>
              </w:rPr>
              <w:t>меняется:</w:t>
            </w:r>
          </w:p>
          <w:p w14:paraId="90000000">
            <w:pPr>
              <w:spacing w:after="0" w:line="240" w:lineRule="auto"/>
              <w:ind w:firstLine="317" w:left="0"/>
              <w:jc w:val="both"/>
              <w:rPr>
                <w:rFonts w:ascii="Times New Roman" w:hAnsi="Times New Roman"/>
                <w:sz w:val="24"/>
              </w:rPr>
            </w:pPr>
            <w:r>
              <w:rPr>
                <w:rFonts w:ascii="Times New Roman" w:hAnsi="Times New Roman"/>
                <w:sz w:val="24"/>
              </w:rPr>
              <w:t>персонифицированный доступ к электронным данным Федеральной налоговой службы России, содержащимся в ЕГРЮЛ и ЕГРИП. В мин</w:t>
            </w:r>
            <w:r>
              <w:rPr>
                <w:rFonts w:ascii="Times New Roman" w:hAnsi="Times New Roman"/>
                <w:sz w:val="24"/>
              </w:rPr>
              <w:t>и</w:t>
            </w:r>
            <w:r>
              <w:rPr>
                <w:rFonts w:ascii="Times New Roman" w:hAnsi="Times New Roman"/>
                <w:sz w:val="24"/>
              </w:rPr>
              <w:t>стерстве установлено автоматизированное рабочее место с соответству</w:t>
            </w:r>
            <w:r>
              <w:rPr>
                <w:rFonts w:ascii="Times New Roman" w:hAnsi="Times New Roman"/>
                <w:sz w:val="24"/>
              </w:rPr>
              <w:t>ю</w:t>
            </w:r>
            <w:r>
              <w:rPr>
                <w:rFonts w:ascii="Times New Roman" w:hAnsi="Times New Roman"/>
                <w:sz w:val="24"/>
              </w:rPr>
              <w:t>щим программным обеспечением;</w:t>
            </w:r>
          </w:p>
          <w:p w14:paraId="91000000">
            <w:pPr>
              <w:spacing w:after="0" w:line="240" w:lineRule="auto"/>
              <w:ind w:firstLine="317" w:left="0"/>
              <w:jc w:val="both"/>
              <w:rPr>
                <w:rFonts w:ascii="Times New Roman" w:hAnsi="Times New Roman"/>
                <w:sz w:val="24"/>
              </w:rPr>
            </w:pPr>
            <w:r>
              <w:rPr>
                <w:rFonts w:ascii="Times New Roman" w:hAnsi="Times New Roman"/>
                <w:sz w:val="24"/>
              </w:rPr>
              <w:t>веб-сервис для проверки контрагентов</w:t>
            </w:r>
            <w:r>
              <w:rPr>
                <w:rFonts w:ascii="Times New Roman" w:hAnsi="Times New Roman"/>
                <w:sz w:val="24"/>
              </w:rPr>
              <w:t xml:space="preserve"> «Контур-Фокус»</w:t>
            </w:r>
            <w:r>
              <w:rPr>
                <w:rFonts w:ascii="Times New Roman" w:hAnsi="Times New Roman"/>
                <w:sz w:val="24"/>
              </w:rPr>
              <w:t>;</w:t>
            </w:r>
          </w:p>
          <w:p w14:paraId="92000000">
            <w:pPr>
              <w:spacing w:after="0" w:line="240" w:lineRule="auto"/>
              <w:ind w:firstLine="317" w:left="0"/>
              <w:jc w:val="both"/>
              <w:rPr>
                <w:rFonts w:ascii="Times New Roman" w:hAnsi="Times New Roman"/>
                <w:sz w:val="24"/>
              </w:rPr>
            </w:pPr>
            <w:r>
              <w:rPr>
                <w:rFonts w:ascii="Times New Roman" w:hAnsi="Times New Roman"/>
                <w:sz w:val="24"/>
              </w:rPr>
              <w:t>е</w:t>
            </w:r>
            <w:r>
              <w:rPr>
                <w:rFonts w:ascii="Times New Roman" w:hAnsi="Times New Roman"/>
                <w:sz w:val="24"/>
              </w:rPr>
              <w:t xml:space="preserve">диная информационная система кадрового состава государственной гражданской службы РТ и муниципальной службы РТ. </w:t>
            </w:r>
          </w:p>
          <w:p w14:paraId="93000000">
            <w:pPr>
              <w:spacing w:after="0" w:line="240" w:lineRule="auto"/>
              <w:ind w:firstLine="317" w:left="0"/>
              <w:jc w:val="both"/>
              <w:rPr>
                <w:rFonts w:ascii="Times New Roman" w:hAnsi="Times New Roman"/>
                <w:sz w:val="24"/>
              </w:rPr>
            </w:pPr>
            <w:r>
              <w:rPr>
                <w:rFonts w:ascii="Times New Roman" w:hAnsi="Times New Roman"/>
                <w:sz w:val="24"/>
              </w:rPr>
              <w:t>В базу данных вносятся сведения о доходах, расходах, об имуществе и обязательствах имущественного характера, предоставляемых государс</w:t>
            </w:r>
            <w:r>
              <w:rPr>
                <w:rFonts w:ascii="Times New Roman" w:hAnsi="Times New Roman"/>
                <w:sz w:val="24"/>
              </w:rPr>
              <w:t>т</w:t>
            </w:r>
            <w:r>
              <w:rPr>
                <w:rFonts w:ascii="Times New Roman" w:hAnsi="Times New Roman"/>
                <w:sz w:val="24"/>
              </w:rPr>
              <w:t>венными гражданскими служащими Республики Татарстан в Министерс</w:t>
            </w:r>
            <w:r>
              <w:rPr>
                <w:rFonts w:ascii="Times New Roman" w:hAnsi="Times New Roman"/>
                <w:sz w:val="24"/>
              </w:rPr>
              <w:t>т</w:t>
            </w:r>
            <w:r>
              <w:rPr>
                <w:rFonts w:ascii="Times New Roman" w:hAnsi="Times New Roman"/>
                <w:sz w:val="24"/>
              </w:rPr>
              <w:t>ве, а также сведения о доходах, расходах, об имуществе и обязательствах имущественного характера своих супруга (супруги) и несовершенноле</w:t>
            </w:r>
            <w:r>
              <w:rPr>
                <w:rFonts w:ascii="Times New Roman" w:hAnsi="Times New Roman"/>
                <w:sz w:val="24"/>
              </w:rPr>
              <w:t>т</w:t>
            </w:r>
            <w:r>
              <w:rPr>
                <w:rFonts w:ascii="Times New Roman" w:hAnsi="Times New Roman"/>
                <w:sz w:val="24"/>
              </w:rPr>
              <w:t>них детей.</w:t>
            </w:r>
          </w:p>
          <w:p w14:paraId="94000000">
            <w:pPr>
              <w:spacing w:after="0" w:line="240" w:lineRule="auto"/>
              <w:ind w:firstLine="317" w:left="0"/>
              <w:jc w:val="both"/>
              <w:rPr>
                <w:rFonts w:ascii="Times New Roman" w:hAnsi="Times New Roman"/>
                <w:sz w:val="20"/>
              </w:rPr>
            </w:pPr>
            <w:r>
              <w:rPr>
                <w:rFonts w:ascii="Times New Roman" w:hAnsi="Times New Roman"/>
                <w:sz w:val="24"/>
              </w:rPr>
              <w:t>Также на ответственно</w:t>
            </w:r>
            <w:r>
              <w:rPr>
                <w:rFonts w:ascii="Times New Roman" w:hAnsi="Times New Roman"/>
                <w:sz w:val="24"/>
              </w:rPr>
              <w:t>го</w:t>
            </w:r>
            <w:r>
              <w:rPr>
                <w:rFonts w:ascii="Times New Roman" w:hAnsi="Times New Roman"/>
                <w:sz w:val="24"/>
              </w:rPr>
              <w:t xml:space="preserve"> за профилактику коррупционных и иных пр</w:t>
            </w:r>
            <w:r>
              <w:rPr>
                <w:rFonts w:ascii="Times New Roman" w:hAnsi="Times New Roman"/>
                <w:sz w:val="24"/>
              </w:rPr>
              <w:t>а</w:t>
            </w:r>
            <w:r>
              <w:rPr>
                <w:rFonts w:ascii="Times New Roman" w:hAnsi="Times New Roman"/>
                <w:sz w:val="24"/>
              </w:rPr>
              <w:t>вонарушений возложена обязанность за наполнение и актуализацию ра</w:t>
            </w:r>
            <w:r>
              <w:rPr>
                <w:rFonts w:ascii="Times New Roman" w:hAnsi="Times New Roman"/>
                <w:sz w:val="24"/>
              </w:rPr>
              <w:t>з</w:t>
            </w:r>
            <w:r>
              <w:rPr>
                <w:rFonts w:ascii="Times New Roman" w:hAnsi="Times New Roman"/>
                <w:sz w:val="24"/>
              </w:rPr>
              <w:t>дела «</w:t>
            </w:r>
            <w:r>
              <w:rPr>
                <w:rFonts w:ascii="Times New Roman" w:hAnsi="Times New Roman"/>
                <w:sz w:val="24"/>
              </w:rPr>
              <w:t>Противодействие коррупции» официального сайта Министерства сельского хозяйства и продовольствия РТ с соблюдением «Единых треб</w:t>
            </w:r>
            <w:r>
              <w:rPr>
                <w:rFonts w:ascii="Times New Roman" w:hAnsi="Times New Roman"/>
                <w:sz w:val="24"/>
              </w:rPr>
              <w:t>о</w:t>
            </w:r>
            <w:r>
              <w:rPr>
                <w:rFonts w:ascii="Times New Roman" w:hAnsi="Times New Roman"/>
                <w:sz w:val="24"/>
              </w:rPr>
              <w:t>ваний к размещению и наполнению разделов официальных сайтов испо</w:t>
            </w:r>
            <w:r>
              <w:rPr>
                <w:rFonts w:ascii="Times New Roman" w:hAnsi="Times New Roman"/>
                <w:sz w:val="24"/>
              </w:rPr>
              <w:t>л</w:t>
            </w:r>
            <w:r>
              <w:rPr>
                <w:rFonts w:ascii="Times New Roman" w:hAnsi="Times New Roman"/>
                <w:sz w:val="24"/>
              </w:rPr>
              <w:t>нительных органов государственной власти Республики Татарстан в и</w:t>
            </w:r>
            <w:r>
              <w:rPr>
                <w:rFonts w:ascii="Times New Roman" w:hAnsi="Times New Roman"/>
                <w:sz w:val="24"/>
              </w:rPr>
              <w:t>н</w:t>
            </w:r>
            <w:r>
              <w:rPr>
                <w:rFonts w:ascii="Times New Roman" w:hAnsi="Times New Roman"/>
                <w:sz w:val="24"/>
              </w:rPr>
              <w:t>формационно-телекоммуникационной сети «Интернет» по вопросам пр</w:t>
            </w:r>
            <w:r>
              <w:rPr>
                <w:rFonts w:ascii="Times New Roman" w:hAnsi="Times New Roman"/>
                <w:sz w:val="24"/>
              </w:rPr>
              <w:t>о</w:t>
            </w:r>
            <w:r>
              <w:rPr>
                <w:rFonts w:ascii="Times New Roman" w:hAnsi="Times New Roman"/>
                <w:sz w:val="24"/>
              </w:rPr>
              <w:t>тиводействия коррупции», утвержденных постановлением Кабинета М</w:t>
            </w:r>
            <w:r>
              <w:rPr>
                <w:rFonts w:ascii="Times New Roman" w:hAnsi="Times New Roman"/>
                <w:sz w:val="24"/>
              </w:rPr>
              <w:t>и</w:t>
            </w:r>
            <w:r>
              <w:rPr>
                <w:rFonts w:ascii="Times New Roman" w:hAnsi="Times New Roman"/>
                <w:sz w:val="24"/>
              </w:rPr>
              <w:t>нистров Республики Татарстан от 04.04.2013 № 225.</w:t>
            </w:r>
          </w:p>
        </w:tc>
      </w:tr>
      <w:tr>
        <w:tc>
          <w:tcPr>
            <w:tcW w:type="dxa" w:w="637"/>
            <w:tcBorders>
              <w:top w:color="000000" w:sz="4" w:val="single"/>
              <w:left w:color="000000" w:sz="4" w:val="single"/>
              <w:bottom w:color="000000" w:sz="4" w:val="single"/>
              <w:right w:color="000000" w:sz="4" w:val="single"/>
            </w:tcBorders>
          </w:tcPr>
          <w:p w14:paraId="9500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5459"/>
            <w:tcBorders>
              <w:top w:color="000000" w:sz="4" w:val="single"/>
              <w:left w:color="000000" w:sz="4" w:val="single"/>
              <w:bottom w:color="000000" w:sz="4" w:val="single"/>
              <w:right w:color="000000" w:sz="4" w:val="single"/>
            </w:tcBorders>
            <w:shd w:fill="auto" w:val="clear"/>
          </w:tcPr>
          <w:p w14:paraId="96000000">
            <w:pPr>
              <w:widowControl w:val="0"/>
              <w:spacing w:after="0" w:line="240" w:lineRule="auto"/>
              <w:ind/>
              <w:jc w:val="both"/>
              <w:rPr>
                <w:rFonts w:ascii="Times New Roman" w:hAnsi="Times New Roman"/>
                <w:sz w:val="24"/>
              </w:rPr>
            </w:pPr>
            <w:r>
              <w:rPr>
                <w:rFonts w:ascii="Times New Roman" w:hAnsi="Times New Roman"/>
                <w:sz w:val="24"/>
              </w:rPr>
              <w:t>1.2.1. Проведение с соблюдением требований зак</w:t>
            </w:r>
            <w:r>
              <w:rPr>
                <w:rFonts w:ascii="Times New Roman" w:hAnsi="Times New Roman"/>
                <w:sz w:val="24"/>
              </w:rPr>
              <w:t>о</w:t>
            </w:r>
            <w:r>
              <w:rPr>
                <w:rFonts w:ascii="Times New Roman" w:hAnsi="Times New Roman"/>
                <w:sz w:val="24"/>
              </w:rPr>
              <w:t>нодательства о государственной и муниципальной службе, о противодействии коррупции проверки достоверности и полноты сведений о доходах, ра</w:t>
            </w:r>
            <w:r>
              <w:rPr>
                <w:rFonts w:ascii="Times New Roman" w:hAnsi="Times New Roman"/>
                <w:sz w:val="24"/>
              </w:rPr>
              <w:t>с</w:t>
            </w:r>
            <w:r>
              <w:rPr>
                <w:rFonts w:ascii="Times New Roman" w:hAnsi="Times New Roman"/>
                <w:sz w:val="24"/>
              </w:rPr>
              <w:t>ходах, об имуществе и обязательствах имущес</w:t>
            </w:r>
            <w:r>
              <w:rPr>
                <w:rFonts w:ascii="Times New Roman" w:hAnsi="Times New Roman"/>
                <w:sz w:val="24"/>
              </w:rPr>
              <w:t>т</w:t>
            </w:r>
            <w:r>
              <w:rPr>
                <w:rFonts w:ascii="Times New Roman" w:hAnsi="Times New Roman"/>
                <w:sz w:val="24"/>
              </w:rPr>
              <w:t>венного характера служащих, своих супруги (су</w:t>
            </w:r>
            <w:r>
              <w:rPr>
                <w:rFonts w:ascii="Times New Roman" w:hAnsi="Times New Roman"/>
                <w:sz w:val="24"/>
              </w:rPr>
              <w:t>п</w:t>
            </w:r>
            <w:r>
              <w:rPr>
                <w:rFonts w:ascii="Times New Roman" w:hAnsi="Times New Roman"/>
                <w:sz w:val="24"/>
              </w:rPr>
              <w:t>руга) и несовершеннолетних детей, представля</w:t>
            </w:r>
            <w:r>
              <w:rPr>
                <w:rFonts w:ascii="Times New Roman" w:hAnsi="Times New Roman"/>
                <w:sz w:val="24"/>
              </w:rPr>
              <w:t>е</w:t>
            </w:r>
            <w:r>
              <w:rPr>
                <w:rFonts w:ascii="Times New Roman" w:hAnsi="Times New Roman"/>
                <w:sz w:val="24"/>
              </w:rPr>
              <w:t>мых:</w:t>
            </w:r>
          </w:p>
          <w:p w14:paraId="97000000">
            <w:pPr>
              <w:widowControl w:val="0"/>
              <w:spacing w:after="0" w:line="240" w:lineRule="auto"/>
              <w:ind/>
              <w:jc w:val="both"/>
              <w:rPr>
                <w:rFonts w:ascii="Times New Roman" w:hAnsi="Times New Roman"/>
                <w:sz w:val="24"/>
              </w:rPr>
            </w:pPr>
            <w:r>
              <w:rPr>
                <w:rFonts w:ascii="Times New Roman" w:hAnsi="Times New Roman"/>
                <w:sz w:val="24"/>
              </w:rPr>
              <w:t>государственными и муниципальными служащими;</w:t>
            </w:r>
          </w:p>
          <w:p w14:paraId="98000000">
            <w:pPr>
              <w:widowControl w:val="0"/>
              <w:spacing w:after="0" w:line="240" w:lineRule="auto"/>
              <w:ind/>
              <w:jc w:val="both"/>
              <w:rPr>
                <w:rFonts w:ascii="Times New Roman" w:hAnsi="Times New Roman"/>
                <w:sz w:val="24"/>
              </w:rPr>
            </w:pPr>
            <w:r>
              <w:rPr>
                <w:rFonts w:ascii="Times New Roman" w:hAnsi="Times New Roman"/>
                <w:sz w:val="24"/>
              </w:rPr>
              <w:t>лицами, замещающими го</w:t>
            </w:r>
            <w:r>
              <w:rPr>
                <w:rFonts w:ascii="Times New Roman" w:hAnsi="Times New Roman"/>
                <w:sz w:val="24"/>
              </w:rPr>
              <w:t>сударственные и мун</w:t>
            </w:r>
            <w:r>
              <w:rPr>
                <w:rFonts w:ascii="Times New Roman" w:hAnsi="Times New Roman"/>
                <w:sz w:val="24"/>
              </w:rPr>
              <w:t>и</w:t>
            </w:r>
            <w:r>
              <w:rPr>
                <w:rFonts w:ascii="Times New Roman" w:hAnsi="Times New Roman"/>
                <w:sz w:val="24"/>
              </w:rPr>
              <w:t>ципальные долж</w:t>
            </w:r>
            <w:r>
              <w:rPr>
                <w:rFonts w:ascii="Times New Roman" w:hAnsi="Times New Roman"/>
                <w:sz w:val="24"/>
              </w:rPr>
              <w:t>ности.</w:t>
            </w:r>
          </w:p>
          <w:p w14:paraId="99000000">
            <w:pPr>
              <w:widowControl w:val="0"/>
              <w:spacing w:after="0" w:line="240" w:lineRule="auto"/>
              <w:ind/>
              <w:jc w:val="both"/>
              <w:rPr>
                <w:rFonts w:ascii="Times New Roman" w:hAnsi="Times New Roman"/>
                <w:sz w:val="24"/>
              </w:rPr>
            </w:pPr>
            <w:r>
              <w:rPr>
                <w:rFonts w:ascii="Times New Roman" w:hAnsi="Times New Roman"/>
                <w:sz w:val="24"/>
              </w:rPr>
              <w:t>Информирование органов Прокуратуры РТ о н</w:t>
            </w:r>
            <w:r>
              <w:rPr>
                <w:rFonts w:ascii="Times New Roman" w:hAnsi="Times New Roman"/>
                <w:sz w:val="24"/>
              </w:rPr>
              <w:t>а</w:t>
            </w:r>
            <w:r>
              <w:rPr>
                <w:rFonts w:ascii="Times New Roman" w:hAnsi="Times New Roman"/>
                <w:sz w:val="24"/>
              </w:rPr>
              <w:t>рушениях, выявленных в ходе проверок</w:t>
            </w:r>
          </w:p>
        </w:tc>
        <w:tc>
          <w:tcPr>
            <w:tcW w:type="dxa" w:w="1811"/>
            <w:tcBorders>
              <w:top w:color="000000" w:sz="4" w:val="single"/>
              <w:left w:color="000000" w:sz="4" w:val="single"/>
              <w:bottom w:color="000000" w:sz="4" w:val="single"/>
              <w:right w:color="000000" w:sz="4" w:val="single"/>
            </w:tcBorders>
            <w:shd w:fill="auto" w:val="clear"/>
          </w:tcPr>
          <w:p w14:paraId="9A000000">
            <w:pPr>
              <w:widowControl w:val="0"/>
              <w:spacing w:after="0" w:line="240" w:lineRule="auto"/>
              <w:ind/>
              <w:rPr>
                <w:rFonts w:ascii="Times New Roman" w:hAnsi="Times New Roman"/>
                <w:sz w:val="24"/>
              </w:rPr>
            </w:pPr>
            <w:r>
              <w:rPr>
                <w:rFonts w:ascii="Times New Roman" w:hAnsi="Times New Roman"/>
                <w:sz w:val="24"/>
              </w:rPr>
              <w:t>отдел кадров,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9B000000">
            <w:pPr>
              <w:spacing w:after="0" w:line="240" w:lineRule="auto"/>
              <w:ind/>
              <w:jc w:val="both"/>
              <w:rPr>
                <w:rFonts w:ascii="Times New Roman" w:hAnsi="Times New Roman"/>
                <w:sz w:val="24"/>
              </w:rPr>
            </w:pPr>
            <w:r>
              <w:rPr>
                <w:rFonts w:ascii="Times New Roman" w:hAnsi="Times New Roman"/>
                <w:sz w:val="24"/>
              </w:rPr>
              <w:t xml:space="preserve"> Сообщений и представлений о нарушении законодательства о гос</w:t>
            </w:r>
            <w:r>
              <w:rPr>
                <w:rFonts w:ascii="Times New Roman" w:hAnsi="Times New Roman"/>
                <w:sz w:val="24"/>
              </w:rPr>
              <w:t>у</w:t>
            </w:r>
            <w:r>
              <w:rPr>
                <w:rFonts w:ascii="Times New Roman" w:hAnsi="Times New Roman"/>
                <w:sz w:val="24"/>
              </w:rPr>
              <w:t>дарственной гражданской службе, о противодействии коррупции, свид</w:t>
            </w:r>
            <w:r>
              <w:rPr>
                <w:rFonts w:ascii="Times New Roman" w:hAnsi="Times New Roman"/>
                <w:sz w:val="24"/>
              </w:rPr>
              <w:t>е</w:t>
            </w:r>
            <w:r>
              <w:rPr>
                <w:rFonts w:ascii="Times New Roman" w:hAnsi="Times New Roman"/>
                <w:sz w:val="24"/>
              </w:rPr>
              <w:t>тельствующие о недостоверных и неполных сведениях о доходах, расх</w:t>
            </w:r>
            <w:r>
              <w:rPr>
                <w:rFonts w:ascii="Times New Roman" w:hAnsi="Times New Roman"/>
                <w:sz w:val="24"/>
              </w:rPr>
              <w:t>о</w:t>
            </w:r>
            <w:r>
              <w:rPr>
                <w:rFonts w:ascii="Times New Roman" w:hAnsi="Times New Roman"/>
                <w:sz w:val="24"/>
              </w:rPr>
              <w:t>дах, об имуществе и обязательствах имущественного характера служащих, своих супруги (супруга) и несовершеннолетних детей в Министерство за 1 квартал 2023</w:t>
            </w:r>
            <w:r>
              <w:rPr>
                <w:rFonts w:ascii="Times New Roman" w:hAnsi="Times New Roman"/>
                <w:sz w:val="24"/>
              </w:rPr>
              <w:t xml:space="preserve"> года не поступало.</w:t>
            </w:r>
          </w:p>
          <w:p w14:paraId="9C000000">
            <w:pPr>
              <w:spacing w:after="0" w:line="240" w:lineRule="auto"/>
              <w:ind/>
              <w:jc w:val="both"/>
              <w:rPr>
                <w:rFonts w:ascii="Times New Roman" w:hAnsi="Times New Roman"/>
                <w:sz w:val="24"/>
              </w:rPr>
            </w:pPr>
          </w:p>
        </w:tc>
      </w:tr>
      <w:tr>
        <w:trPr>
          <w:trHeight w:hRule="atLeast" w:val="2499"/>
        </w:trPr>
        <w:tc>
          <w:tcPr>
            <w:tcW w:type="dxa" w:w="637"/>
            <w:tcBorders>
              <w:top w:color="000000" w:sz="4" w:val="single"/>
              <w:left w:color="000000" w:sz="4" w:val="single"/>
              <w:bottom w:color="000000" w:sz="4" w:val="single"/>
              <w:right w:color="000000" w:sz="4" w:val="single"/>
            </w:tcBorders>
          </w:tcPr>
          <w:p w14:paraId="9D00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5459"/>
            <w:tcBorders>
              <w:top w:color="000000" w:sz="4" w:val="single"/>
              <w:left w:color="000000" w:sz="4" w:val="single"/>
              <w:bottom w:color="000000" w:sz="4" w:val="single"/>
              <w:right w:color="000000" w:sz="4" w:val="single"/>
            </w:tcBorders>
            <w:shd w:fill="auto" w:val="clear"/>
          </w:tcPr>
          <w:p w14:paraId="9E000000">
            <w:pPr>
              <w:widowControl w:val="0"/>
              <w:spacing w:after="0" w:line="240" w:lineRule="auto"/>
              <w:ind/>
              <w:jc w:val="both"/>
              <w:rPr>
                <w:rFonts w:ascii="Times New Roman" w:hAnsi="Times New Roman"/>
                <w:sz w:val="24"/>
              </w:rPr>
            </w:pPr>
            <w:r>
              <w:rPr>
                <w:rFonts w:ascii="Times New Roman" w:hAnsi="Times New Roman"/>
                <w:sz w:val="24"/>
              </w:rPr>
              <w:t xml:space="preserve">1.2.2. </w:t>
            </w:r>
            <w:r>
              <w:rPr>
                <w:rFonts w:ascii="Times New Roman" w:hAnsi="Times New Roman"/>
                <w:sz w:val="24"/>
              </w:rPr>
              <w:t>Проведение проверок соблюдения государс</w:t>
            </w:r>
            <w:r>
              <w:rPr>
                <w:rFonts w:ascii="Times New Roman" w:hAnsi="Times New Roman"/>
                <w:sz w:val="24"/>
              </w:rPr>
              <w:t>т</w:t>
            </w:r>
            <w:r>
              <w:rPr>
                <w:rFonts w:ascii="Times New Roman" w:hAnsi="Times New Roman"/>
                <w:sz w:val="24"/>
              </w:rPr>
              <w:t>венными служащими требований к служебному поведению, предусмотренных законодательством о государственной службе, и муниципальными сл</w:t>
            </w:r>
            <w:r>
              <w:rPr>
                <w:rFonts w:ascii="Times New Roman" w:hAnsi="Times New Roman"/>
                <w:sz w:val="24"/>
              </w:rPr>
              <w:t>у</w:t>
            </w:r>
            <w:r>
              <w:rPr>
                <w:rFonts w:ascii="Times New Roman" w:hAnsi="Times New Roman"/>
                <w:sz w:val="24"/>
              </w:rPr>
              <w:t>жащими ограничений и запретов, предусмотре</w:t>
            </w:r>
            <w:r>
              <w:rPr>
                <w:rFonts w:ascii="Times New Roman" w:hAnsi="Times New Roman"/>
                <w:sz w:val="24"/>
              </w:rPr>
              <w:t>н</w:t>
            </w:r>
            <w:r>
              <w:rPr>
                <w:rFonts w:ascii="Times New Roman" w:hAnsi="Times New Roman"/>
                <w:sz w:val="24"/>
              </w:rPr>
              <w:t>ных законодательством о муниципальной службе, в том числе на предмет участия в предпринимател</w:t>
            </w:r>
            <w:r>
              <w:rPr>
                <w:rFonts w:ascii="Times New Roman" w:hAnsi="Times New Roman"/>
                <w:sz w:val="24"/>
              </w:rPr>
              <w:t>ь</w:t>
            </w:r>
            <w:r>
              <w:rPr>
                <w:rFonts w:ascii="Times New Roman" w:hAnsi="Times New Roman"/>
                <w:sz w:val="24"/>
              </w:rPr>
              <w:t>ской деятельности с использованием баз данных Федеральной налоговой службы Российской Федерации «Единый государственный реестр юридич</w:t>
            </w:r>
            <w:r>
              <w:rPr>
                <w:rFonts w:ascii="Times New Roman" w:hAnsi="Times New Roman"/>
                <w:sz w:val="24"/>
              </w:rPr>
              <w:t>е</w:t>
            </w:r>
            <w:r>
              <w:rPr>
                <w:rFonts w:ascii="Times New Roman" w:hAnsi="Times New Roman"/>
                <w:sz w:val="24"/>
              </w:rPr>
              <w:t>ских лиц» и «Единый государственный реестр и</w:t>
            </w:r>
            <w:r>
              <w:rPr>
                <w:rFonts w:ascii="Times New Roman" w:hAnsi="Times New Roman"/>
                <w:sz w:val="24"/>
              </w:rPr>
              <w:t>н</w:t>
            </w:r>
            <w:r>
              <w:rPr>
                <w:rFonts w:ascii="Times New Roman" w:hAnsi="Times New Roman"/>
                <w:sz w:val="24"/>
              </w:rPr>
              <w:t>дивидуальных предпринимателей» (не менее одн</w:t>
            </w:r>
            <w:r>
              <w:rPr>
                <w:rFonts w:ascii="Times New Roman" w:hAnsi="Times New Roman"/>
                <w:sz w:val="24"/>
              </w:rPr>
              <w:t>о</w:t>
            </w:r>
            <w:r>
              <w:rPr>
                <w:rFonts w:ascii="Times New Roman" w:hAnsi="Times New Roman"/>
                <w:sz w:val="24"/>
              </w:rPr>
              <w:t>го раза в год)</w:t>
            </w:r>
          </w:p>
        </w:tc>
        <w:tc>
          <w:tcPr>
            <w:tcW w:type="dxa" w:w="1811"/>
            <w:tcBorders>
              <w:top w:color="000000" w:sz="4" w:val="single"/>
              <w:left w:color="000000" w:sz="4" w:val="single"/>
              <w:bottom w:color="000000" w:sz="4" w:val="single"/>
              <w:right w:color="000000" w:sz="4" w:val="single"/>
            </w:tcBorders>
            <w:shd w:fill="auto" w:val="clear"/>
          </w:tcPr>
          <w:p w14:paraId="9F000000">
            <w:pPr>
              <w:widowControl w:val="0"/>
              <w:spacing w:after="0" w:line="240" w:lineRule="auto"/>
              <w:ind/>
              <w:rPr>
                <w:rFonts w:ascii="Times New Roman" w:hAnsi="Times New Roman"/>
                <w:sz w:val="24"/>
              </w:rPr>
            </w:pPr>
            <w:r>
              <w:rPr>
                <w:rFonts w:ascii="Times New Roman" w:hAnsi="Times New Roman"/>
                <w:sz w:val="24"/>
              </w:rPr>
              <w:t>отдел кадров,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A0000000">
            <w:pPr>
              <w:widowControl w:val="0"/>
              <w:spacing w:after="0" w:line="240" w:lineRule="auto"/>
              <w:ind w:firstLine="317" w:left="0"/>
              <w:jc w:val="both"/>
              <w:rPr>
                <w:rFonts w:ascii="Times New Roman" w:hAnsi="Times New Roman"/>
                <w:sz w:val="24"/>
              </w:rPr>
            </w:pPr>
            <w:r>
              <w:rPr>
                <w:rFonts w:ascii="Times New Roman" w:hAnsi="Times New Roman"/>
                <w:sz w:val="24"/>
              </w:rPr>
              <w:t>В случае проведения проверок о</w:t>
            </w:r>
            <w:r>
              <w:rPr>
                <w:rFonts w:ascii="Times New Roman" w:hAnsi="Times New Roman"/>
                <w:sz w:val="24"/>
              </w:rPr>
              <w:t>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 в том числе за счет:</w:t>
            </w:r>
          </w:p>
          <w:p w14:paraId="A1000000">
            <w:pPr>
              <w:widowControl w:val="0"/>
              <w:spacing w:after="0" w:line="240" w:lineRule="auto"/>
              <w:ind w:firstLine="317" w:left="0"/>
              <w:jc w:val="both"/>
              <w:rPr>
                <w:rFonts w:ascii="Times New Roman" w:hAnsi="Times New Roman"/>
                <w:sz w:val="24"/>
              </w:rPr>
            </w:pPr>
            <w:r>
              <w:rPr>
                <w:rFonts w:ascii="Times New Roman" w:hAnsi="Times New Roman"/>
                <w:sz w:val="24"/>
              </w:rPr>
              <w:t>рассмотрения результатов проведения служебных проверок   комисс</w:t>
            </w:r>
            <w:r>
              <w:rPr>
                <w:rFonts w:ascii="Times New Roman" w:hAnsi="Times New Roman"/>
                <w:sz w:val="24"/>
              </w:rPr>
              <w:t>и</w:t>
            </w:r>
            <w:r>
              <w:rPr>
                <w:rFonts w:ascii="Times New Roman" w:hAnsi="Times New Roman"/>
                <w:sz w:val="24"/>
              </w:rPr>
              <w:t>ей Министерства сельского хозяйства и продовольствия РТ по соблюд</w:t>
            </w:r>
            <w:r>
              <w:rPr>
                <w:rFonts w:ascii="Times New Roman" w:hAnsi="Times New Roman"/>
                <w:sz w:val="24"/>
              </w:rPr>
              <w:t>е</w:t>
            </w:r>
            <w:r>
              <w:rPr>
                <w:rFonts w:ascii="Times New Roman" w:hAnsi="Times New Roman"/>
                <w:sz w:val="24"/>
              </w:rPr>
              <w:t>нию требований к служебному поведению государственных гражданских служащих и урегулированию конфликта интересов (далее – комиссия);</w:t>
            </w:r>
          </w:p>
          <w:p w14:paraId="A2000000">
            <w:pPr>
              <w:widowControl w:val="0"/>
              <w:spacing w:after="0" w:line="240" w:lineRule="auto"/>
              <w:ind w:firstLine="317" w:left="0"/>
              <w:jc w:val="both"/>
              <w:rPr>
                <w:rFonts w:ascii="Times New Roman" w:hAnsi="Times New Roman"/>
                <w:sz w:val="24"/>
              </w:rPr>
            </w:pPr>
            <w:r>
              <w:rPr>
                <w:rFonts w:ascii="Times New Roman" w:hAnsi="Times New Roman"/>
                <w:sz w:val="24"/>
              </w:rPr>
              <w:t>вовлечения в деятельность комиссии представителей общественности;</w:t>
            </w:r>
          </w:p>
          <w:p w14:paraId="A3000000">
            <w:pPr>
              <w:widowControl w:val="0"/>
              <w:spacing w:after="0" w:line="240" w:lineRule="auto"/>
              <w:ind w:firstLine="317" w:left="0"/>
              <w:jc w:val="both"/>
              <w:rPr>
                <w:rFonts w:ascii="Times New Roman" w:hAnsi="Times New Roman"/>
                <w:sz w:val="24"/>
              </w:rPr>
            </w:pPr>
            <w:r>
              <w:rPr>
                <w:rFonts w:ascii="Times New Roman" w:hAnsi="Times New Roman"/>
                <w:sz w:val="24"/>
              </w:rPr>
              <w:t>проведение проверок в соответствии с требованиями законодательства о государственной службе.</w:t>
            </w:r>
          </w:p>
          <w:p w14:paraId="A4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По </w:t>
            </w:r>
            <w:r>
              <w:rPr>
                <w:rFonts w:ascii="Times New Roman" w:hAnsi="Times New Roman"/>
                <w:sz w:val="24"/>
              </w:rPr>
              <w:t xml:space="preserve">ранее </w:t>
            </w:r>
            <w:r>
              <w:rPr>
                <w:rFonts w:ascii="Times New Roman" w:hAnsi="Times New Roman"/>
                <w:sz w:val="24"/>
              </w:rPr>
              <w:t>проведенным проверкам жалоб и замечаний не имеется.</w:t>
            </w:r>
          </w:p>
        </w:tc>
      </w:tr>
      <w:tr>
        <w:tc>
          <w:tcPr>
            <w:tcW w:type="dxa" w:w="637"/>
            <w:tcBorders>
              <w:top w:color="000000" w:sz="4" w:val="single"/>
              <w:left w:color="000000" w:sz="4" w:val="single"/>
              <w:bottom w:color="000000" w:sz="4" w:val="single"/>
              <w:right w:color="000000" w:sz="4" w:val="single"/>
            </w:tcBorders>
          </w:tcPr>
          <w:p w14:paraId="A500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5459"/>
            <w:tcBorders>
              <w:top w:color="000000" w:sz="4" w:val="single"/>
              <w:left w:color="000000" w:sz="4" w:val="single"/>
              <w:bottom w:color="000000" w:sz="4" w:val="single"/>
              <w:right w:color="000000" w:sz="4" w:val="single"/>
            </w:tcBorders>
            <w:shd w:fill="auto" w:val="clear"/>
          </w:tcPr>
          <w:p w14:paraId="A6000000">
            <w:pPr>
              <w:widowControl w:val="0"/>
              <w:spacing w:after="0" w:line="240" w:lineRule="auto"/>
              <w:ind/>
              <w:jc w:val="both"/>
              <w:rPr>
                <w:rFonts w:ascii="Times New Roman" w:hAnsi="Times New Roman"/>
                <w:sz w:val="24"/>
              </w:rPr>
            </w:pPr>
            <w:r>
              <w:rPr>
                <w:rFonts w:ascii="Times New Roman" w:hAnsi="Times New Roman"/>
                <w:sz w:val="24"/>
              </w:rPr>
              <w:t>1.2.3. Проведение проверок информации о наличии или возможности возникновения конфликта инт</w:t>
            </w:r>
            <w:r>
              <w:rPr>
                <w:rFonts w:ascii="Times New Roman" w:hAnsi="Times New Roman"/>
                <w:sz w:val="24"/>
              </w:rPr>
              <w:t>е</w:t>
            </w:r>
            <w:r>
              <w:rPr>
                <w:rFonts w:ascii="Times New Roman" w:hAnsi="Times New Roman"/>
                <w:sz w:val="24"/>
              </w:rPr>
              <w:t>ресов у государственного (муниципального) сл</w:t>
            </w:r>
            <w:r>
              <w:rPr>
                <w:rFonts w:ascii="Times New Roman" w:hAnsi="Times New Roman"/>
                <w:sz w:val="24"/>
              </w:rPr>
              <w:t>у</w:t>
            </w:r>
            <w:r>
              <w:rPr>
                <w:rFonts w:ascii="Times New Roman" w:hAnsi="Times New Roman"/>
                <w:sz w:val="24"/>
              </w:rPr>
              <w:t>жащего, поступающей представителю нанимателя в установленном законодательством порядке</w:t>
            </w:r>
          </w:p>
        </w:tc>
        <w:tc>
          <w:tcPr>
            <w:tcW w:type="dxa" w:w="1811"/>
            <w:tcBorders>
              <w:top w:color="000000" w:sz="4" w:val="single"/>
              <w:left w:color="000000" w:sz="4" w:val="single"/>
              <w:bottom w:color="000000" w:sz="4" w:val="single"/>
              <w:right w:color="000000" w:sz="4" w:val="single"/>
            </w:tcBorders>
            <w:shd w:fill="auto" w:val="clear"/>
          </w:tcPr>
          <w:p w14:paraId="A700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A8000000">
            <w:pPr>
              <w:spacing w:after="0" w:line="240" w:lineRule="auto"/>
              <w:ind/>
              <w:jc w:val="both"/>
              <w:rPr>
                <w:rFonts w:ascii="Times New Roman" w:hAnsi="Times New Roman"/>
                <w:sz w:val="24"/>
              </w:rPr>
            </w:pPr>
            <w:r>
              <w:rPr>
                <w:rFonts w:ascii="Times New Roman" w:hAnsi="Times New Roman"/>
                <w:sz w:val="20"/>
              </w:rPr>
              <w:t xml:space="preserve"> </w:t>
            </w:r>
            <w:r>
              <w:rPr>
                <w:rFonts w:ascii="Times New Roman" w:hAnsi="Times New Roman"/>
                <w:sz w:val="24"/>
              </w:rPr>
              <w:t>В</w:t>
            </w:r>
            <w:r>
              <w:rPr>
                <w:rFonts w:ascii="Times New Roman" w:hAnsi="Times New Roman"/>
                <w:sz w:val="24"/>
              </w:rPr>
              <w:t xml:space="preserve"> текущем периоде </w:t>
            </w:r>
            <w:r>
              <w:rPr>
                <w:rFonts w:ascii="Times New Roman" w:hAnsi="Times New Roman"/>
                <w:sz w:val="24"/>
              </w:rPr>
              <w:t>информаци</w:t>
            </w:r>
            <w:r>
              <w:rPr>
                <w:rFonts w:ascii="Times New Roman" w:hAnsi="Times New Roman"/>
                <w:sz w:val="24"/>
              </w:rPr>
              <w:t>я</w:t>
            </w:r>
            <w:r>
              <w:rPr>
                <w:rFonts w:ascii="Times New Roman" w:hAnsi="Times New Roman"/>
                <w:sz w:val="24"/>
              </w:rPr>
              <w:t xml:space="preserve"> о возможности возникновения ко</w:t>
            </w:r>
            <w:r>
              <w:rPr>
                <w:rFonts w:ascii="Times New Roman" w:hAnsi="Times New Roman"/>
                <w:sz w:val="24"/>
              </w:rPr>
              <w:t>н</w:t>
            </w:r>
            <w:r>
              <w:rPr>
                <w:rFonts w:ascii="Times New Roman" w:hAnsi="Times New Roman"/>
                <w:sz w:val="24"/>
              </w:rPr>
              <w:t>фликта интересов у государственного служащего, в порядке соо</w:t>
            </w:r>
            <w:r>
              <w:rPr>
                <w:rFonts w:ascii="Times New Roman" w:hAnsi="Times New Roman"/>
                <w:sz w:val="24"/>
              </w:rPr>
              <w:t>б</w:t>
            </w:r>
            <w:r>
              <w:rPr>
                <w:rFonts w:ascii="Times New Roman" w:hAnsi="Times New Roman"/>
                <w:sz w:val="24"/>
              </w:rPr>
              <w:t xml:space="preserve">щения государственным гражданским служащим </w:t>
            </w:r>
            <w:r>
              <w:rPr>
                <w:rFonts w:ascii="Times New Roman" w:hAnsi="Times New Roman"/>
                <w:sz w:val="24"/>
              </w:rPr>
              <w:t xml:space="preserve">РТ </w:t>
            </w:r>
            <w:r>
              <w:rPr>
                <w:rFonts w:ascii="Times New Roman" w:hAnsi="Times New Roman"/>
                <w:sz w:val="24"/>
              </w:rPr>
              <w:t>в Министерстве сел</w:t>
            </w:r>
            <w:r>
              <w:rPr>
                <w:rFonts w:ascii="Times New Roman" w:hAnsi="Times New Roman"/>
                <w:sz w:val="24"/>
              </w:rPr>
              <w:t>ь</w:t>
            </w:r>
            <w:r>
              <w:rPr>
                <w:rFonts w:ascii="Times New Roman" w:hAnsi="Times New Roman"/>
                <w:sz w:val="24"/>
              </w:rPr>
              <w:t xml:space="preserve">ского хозяйства и продовольствия </w:t>
            </w:r>
            <w:r>
              <w:rPr>
                <w:rFonts w:ascii="Times New Roman" w:hAnsi="Times New Roman"/>
                <w:sz w:val="24"/>
              </w:rPr>
              <w:t>РТ</w:t>
            </w:r>
            <w:r>
              <w:rPr>
                <w:rFonts w:ascii="Times New Roman" w:hAnsi="Times New Roman"/>
                <w:sz w:val="24"/>
              </w:rPr>
              <w:t xml:space="preserve"> не п</w:t>
            </w:r>
            <w:r>
              <w:rPr>
                <w:rFonts w:ascii="Times New Roman" w:hAnsi="Times New Roman"/>
                <w:sz w:val="24"/>
              </w:rPr>
              <w:t>оступала</w:t>
            </w:r>
            <w:r>
              <w:rPr>
                <w:rFonts w:ascii="Times New Roman" w:hAnsi="Times New Roman"/>
                <w:sz w:val="24"/>
              </w:rPr>
              <w:t>.</w:t>
            </w:r>
          </w:p>
          <w:p w14:paraId="A9000000">
            <w:pPr>
              <w:spacing w:after="0" w:line="240" w:lineRule="auto"/>
              <w:ind/>
              <w:jc w:val="both"/>
              <w:rPr>
                <w:rFonts w:ascii="Times New Roman" w:hAnsi="Times New Roman"/>
                <w:sz w:val="24"/>
              </w:rPr>
            </w:pPr>
          </w:p>
        </w:tc>
      </w:tr>
      <w:tr>
        <w:tc>
          <w:tcPr>
            <w:tcW w:type="dxa" w:w="637"/>
            <w:tcBorders>
              <w:top w:color="000000" w:sz="4" w:val="single"/>
              <w:left w:color="000000" w:sz="4" w:val="single"/>
              <w:bottom w:color="000000" w:sz="4" w:val="single"/>
              <w:right w:color="000000" w:sz="4" w:val="single"/>
            </w:tcBorders>
          </w:tcPr>
          <w:p w14:paraId="AA00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5459"/>
            <w:tcBorders>
              <w:top w:color="000000" w:sz="4" w:val="single"/>
              <w:left w:color="000000" w:sz="4" w:val="single"/>
              <w:bottom w:color="000000" w:sz="4" w:val="single"/>
              <w:right w:color="000000" w:sz="4" w:val="single"/>
            </w:tcBorders>
            <w:shd w:fill="auto" w:val="clear"/>
          </w:tcPr>
          <w:p w14:paraId="AB000000">
            <w:pPr>
              <w:widowControl w:val="0"/>
              <w:spacing w:after="0" w:line="240" w:lineRule="auto"/>
              <w:ind/>
              <w:jc w:val="both"/>
              <w:rPr>
                <w:rFonts w:ascii="Times New Roman" w:hAnsi="Times New Roman"/>
                <w:sz w:val="24"/>
              </w:rPr>
            </w:pPr>
            <w:r>
              <w:rPr>
                <w:rFonts w:ascii="Times New Roman" w:hAnsi="Times New Roman"/>
                <w:sz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r>
              <w:rPr>
                <w:rFonts w:ascii="Times New Roman" w:hAnsi="Times New Roman"/>
                <w:sz w:val="24"/>
              </w:rPr>
              <w:t>.</w:t>
            </w:r>
          </w:p>
        </w:tc>
        <w:tc>
          <w:tcPr>
            <w:tcW w:type="dxa" w:w="1811"/>
            <w:tcBorders>
              <w:top w:color="000000" w:sz="4" w:val="single"/>
              <w:left w:color="000000" w:sz="4" w:val="single"/>
              <w:bottom w:color="000000" w:sz="4" w:val="single"/>
              <w:right w:color="000000" w:sz="4" w:val="single"/>
            </w:tcBorders>
            <w:shd w:fill="auto" w:val="clear"/>
          </w:tcPr>
          <w:p w14:paraId="AC00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AD000000">
            <w:pPr>
              <w:spacing w:after="0" w:line="240" w:lineRule="auto"/>
              <w:ind/>
              <w:jc w:val="both"/>
              <w:rPr>
                <w:rFonts w:ascii="Times New Roman" w:hAnsi="Times New Roman"/>
                <w:sz w:val="20"/>
              </w:rPr>
            </w:pPr>
            <w:r>
              <w:rPr>
                <w:rFonts w:ascii="Times New Roman" w:hAnsi="Times New Roman"/>
                <w:sz w:val="20"/>
              </w:rPr>
              <w:t xml:space="preserve"> </w:t>
            </w:r>
            <w:r>
              <w:rPr>
                <w:rFonts w:ascii="Times New Roman" w:hAnsi="Times New Roman"/>
                <w:sz w:val="24"/>
              </w:rPr>
              <w:t>Сведений от государственных гражданских служащих о фактах обращ</w:t>
            </w:r>
            <w:r>
              <w:rPr>
                <w:rFonts w:ascii="Times New Roman" w:hAnsi="Times New Roman"/>
                <w:sz w:val="24"/>
              </w:rPr>
              <w:t>е</w:t>
            </w:r>
            <w:r>
              <w:rPr>
                <w:rFonts w:ascii="Times New Roman" w:hAnsi="Times New Roman"/>
                <w:sz w:val="24"/>
              </w:rPr>
              <w:t xml:space="preserve">ния с целью склонения к коррупционным правонарушениям </w:t>
            </w:r>
            <w:r>
              <w:rPr>
                <w:rFonts w:ascii="Times New Roman" w:hAnsi="Times New Roman"/>
                <w:sz w:val="24"/>
              </w:rPr>
              <w:t>в</w:t>
            </w:r>
            <w:r>
              <w:rPr>
                <w:rFonts w:ascii="Times New Roman" w:hAnsi="Times New Roman"/>
                <w:sz w:val="24"/>
              </w:rPr>
              <w:t xml:space="preserve"> 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год</w:t>
            </w:r>
            <w:r>
              <w:rPr>
                <w:rFonts w:ascii="Times New Roman" w:hAnsi="Times New Roman"/>
                <w:sz w:val="24"/>
              </w:rPr>
              <w:t>у</w:t>
            </w:r>
            <w:r>
              <w:rPr>
                <w:rFonts w:ascii="Times New Roman" w:hAnsi="Times New Roman"/>
                <w:sz w:val="24"/>
              </w:rPr>
              <w:t xml:space="preserve"> не поступало</w:t>
            </w:r>
            <w:r>
              <w:rPr>
                <w:rFonts w:ascii="Times New Roman" w:hAnsi="Times New Roman"/>
                <w:sz w:val="24"/>
              </w:rPr>
              <w:t>.</w:t>
            </w:r>
          </w:p>
        </w:tc>
      </w:tr>
      <w:tr>
        <w:tc>
          <w:tcPr>
            <w:tcW w:type="dxa" w:w="637"/>
            <w:tcBorders>
              <w:top w:color="000000" w:sz="4" w:val="single"/>
              <w:left w:color="000000" w:sz="4" w:val="single"/>
              <w:bottom w:color="000000" w:sz="4" w:val="single"/>
              <w:right w:color="000000" w:sz="4" w:val="single"/>
            </w:tcBorders>
          </w:tcPr>
          <w:p w14:paraId="AE000000">
            <w:pPr>
              <w:widowControl w:val="0"/>
              <w:spacing w:after="0" w:line="240" w:lineRule="auto"/>
              <w:ind/>
              <w:jc w:val="center"/>
              <w:rPr>
                <w:rFonts w:ascii="Times New Roman" w:hAnsi="Times New Roman"/>
                <w:sz w:val="24"/>
              </w:rPr>
            </w:pPr>
            <w:r>
              <w:rPr>
                <w:rFonts w:ascii="Times New Roman" w:hAnsi="Times New Roman"/>
                <w:sz w:val="24"/>
              </w:rPr>
              <w:t>7.</w:t>
            </w:r>
          </w:p>
        </w:tc>
        <w:tc>
          <w:tcPr>
            <w:tcW w:type="dxa" w:w="5459"/>
            <w:tcBorders>
              <w:top w:color="000000" w:sz="4" w:val="single"/>
              <w:left w:color="000000" w:sz="4" w:val="single"/>
              <w:bottom w:color="000000" w:sz="4" w:val="single"/>
              <w:right w:color="000000" w:sz="4" w:val="single"/>
            </w:tcBorders>
            <w:shd w:fill="auto" w:val="clear"/>
          </w:tcPr>
          <w:p w14:paraId="AF000000">
            <w:pPr>
              <w:widowControl w:val="0"/>
              <w:spacing w:after="0" w:line="240" w:lineRule="auto"/>
              <w:ind/>
              <w:jc w:val="both"/>
              <w:rPr>
                <w:rFonts w:ascii="Times New Roman" w:hAnsi="Times New Roman"/>
                <w:sz w:val="24"/>
              </w:rPr>
            </w:pPr>
            <w:r>
              <w:rPr>
                <w:rFonts w:ascii="Times New Roman" w:hAnsi="Times New Roman"/>
                <w:sz w:val="24"/>
              </w:rPr>
              <w:t>1.2.5. Систематическое про</w:t>
            </w:r>
            <w:r>
              <w:rPr>
                <w:rFonts w:ascii="Times New Roman" w:hAnsi="Times New Roman"/>
                <w:sz w:val="24"/>
              </w:rPr>
              <w:t>ведение оценки коррупционных рисков, возникающих при реализа</w:t>
            </w:r>
            <w:r>
              <w:rPr>
                <w:rFonts w:ascii="Times New Roman" w:hAnsi="Times New Roman"/>
                <w:sz w:val="24"/>
              </w:rPr>
              <w:t>ции г</w:t>
            </w:r>
            <w:r>
              <w:rPr>
                <w:rFonts w:ascii="Times New Roman" w:hAnsi="Times New Roman"/>
                <w:sz w:val="24"/>
              </w:rPr>
              <w:t>о</w:t>
            </w:r>
            <w:r>
              <w:rPr>
                <w:rFonts w:ascii="Times New Roman" w:hAnsi="Times New Roman"/>
                <w:sz w:val="24"/>
              </w:rPr>
              <w:t xml:space="preserve">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w:t>
            </w:r>
            <w:r>
              <w:rPr>
                <w:rFonts w:ascii="Times New Roman" w:hAnsi="Times New Roman"/>
                <w:sz w:val="24"/>
              </w:rPr>
              <w:t xml:space="preserve">(срок выполнения – </w:t>
            </w:r>
            <w:r>
              <w:rPr>
                <w:rFonts w:ascii="Times New Roman" w:hAnsi="Times New Roman"/>
                <w:sz w:val="24"/>
                <w:u w:val="single"/>
              </w:rPr>
              <w:t>ежегодно</w:t>
            </w:r>
            <w:r>
              <w:rPr>
                <w:rFonts w:ascii="Times New Roman" w:hAnsi="Times New Roman"/>
                <w:sz w:val="24"/>
              </w:rPr>
              <w:t>)</w:t>
            </w:r>
          </w:p>
        </w:tc>
        <w:tc>
          <w:tcPr>
            <w:tcW w:type="dxa" w:w="1811"/>
            <w:tcBorders>
              <w:top w:color="000000" w:sz="4" w:val="single"/>
              <w:left w:color="000000" w:sz="4" w:val="single"/>
              <w:bottom w:color="000000" w:sz="4" w:val="single"/>
              <w:right w:color="000000" w:sz="4" w:val="single"/>
            </w:tcBorders>
            <w:shd w:fill="auto" w:val="clear"/>
          </w:tcPr>
          <w:p w14:paraId="B0000000">
            <w:pPr>
              <w:widowControl w:val="0"/>
              <w:spacing w:after="0" w:line="240" w:lineRule="auto"/>
              <w:ind/>
              <w:rPr>
                <w:rFonts w:ascii="Times New Roman" w:hAnsi="Times New Roman"/>
                <w:sz w:val="24"/>
              </w:rPr>
            </w:pPr>
            <w:r>
              <w:rPr>
                <w:rFonts w:ascii="Times New Roman" w:hAnsi="Times New Roman"/>
                <w:sz w:val="24"/>
              </w:rPr>
              <w:t>Комиссия при заместителе Премьер-министра РТ – министре сел</w:t>
            </w:r>
            <w:r>
              <w:rPr>
                <w:rFonts w:ascii="Times New Roman" w:hAnsi="Times New Roman"/>
                <w:sz w:val="24"/>
              </w:rPr>
              <w:t>ь</w:t>
            </w:r>
            <w:r>
              <w:rPr>
                <w:rFonts w:ascii="Times New Roman" w:hAnsi="Times New Roman"/>
                <w:sz w:val="24"/>
              </w:rPr>
              <w:t>ского хозяйства и продовольс</w:t>
            </w:r>
            <w:r>
              <w:rPr>
                <w:rFonts w:ascii="Times New Roman" w:hAnsi="Times New Roman"/>
                <w:sz w:val="24"/>
              </w:rPr>
              <w:t>т</w:t>
            </w:r>
            <w:r>
              <w:rPr>
                <w:rFonts w:ascii="Times New Roman" w:hAnsi="Times New Roman"/>
                <w:sz w:val="24"/>
              </w:rPr>
              <w:t>вия РТ по пр</w:t>
            </w:r>
            <w:r>
              <w:rPr>
                <w:rFonts w:ascii="Times New Roman" w:hAnsi="Times New Roman"/>
                <w:sz w:val="24"/>
              </w:rPr>
              <w:t>о</w:t>
            </w:r>
            <w:r>
              <w:rPr>
                <w:rFonts w:ascii="Times New Roman" w:hAnsi="Times New Roman"/>
                <w:sz w:val="24"/>
              </w:rPr>
              <w:t>тиводействию коррупции (д</w:t>
            </w:r>
            <w:r>
              <w:rPr>
                <w:rFonts w:ascii="Times New Roman" w:hAnsi="Times New Roman"/>
                <w:sz w:val="24"/>
              </w:rPr>
              <w:t>а</w:t>
            </w:r>
            <w:r>
              <w:rPr>
                <w:rFonts w:ascii="Times New Roman" w:hAnsi="Times New Roman"/>
                <w:sz w:val="24"/>
              </w:rPr>
              <w:t>ле</w:t>
            </w:r>
            <w:r>
              <w:rPr>
                <w:rFonts w:ascii="Times New Roman" w:hAnsi="Times New Roman"/>
                <w:sz w:val="24"/>
              </w:rPr>
              <w:t>е-</w:t>
            </w:r>
            <w:r>
              <w:rPr>
                <w:rFonts w:ascii="Times New Roman" w:hAnsi="Times New Roman"/>
                <w:sz w:val="24"/>
              </w:rPr>
              <w:t xml:space="preserve"> Комиссия), </w:t>
            </w:r>
            <w:r>
              <w:rPr>
                <w:rFonts w:ascii="Times New Roman" w:hAnsi="Times New Roman"/>
                <w:sz w:val="24"/>
              </w:rPr>
              <w:t xml:space="preserve">отдел кадров,  отдел аудита,  начальники УСХиП </w:t>
            </w:r>
          </w:p>
          <w:p w14:paraId="B1000000">
            <w:pPr>
              <w:widowControl w:val="0"/>
              <w:spacing w:after="0" w:line="240" w:lineRule="auto"/>
              <w:ind/>
              <w:rPr>
                <w:rFonts w:ascii="Times New Roman" w:hAnsi="Times New Roman"/>
                <w:sz w:val="24"/>
              </w:rPr>
            </w:pPr>
          </w:p>
        </w:tc>
        <w:tc>
          <w:tcPr>
            <w:tcW w:type="dxa" w:w="7798"/>
            <w:tcBorders>
              <w:top w:color="000000" w:sz="4" w:val="single"/>
              <w:left w:color="000000" w:sz="4" w:val="single"/>
              <w:bottom w:color="000000" w:sz="4" w:val="single"/>
              <w:right w:color="000000" w:sz="4" w:val="single"/>
            </w:tcBorders>
            <w:shd w:fill="auto" w:val="clear"/>
          </w:tcPr>
          <w:p w14:paraId="B200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Переч</w:t>
            </w:r>
            <w:r>
              <w:rPr>
                <w:rFonts w:ascii="Times New Roman" w:hAnsi="Times New Roman"/>
                <w:sz w:val="24"/>
              </w:rPr>
              <w:t>е</w:t>
            </w:r>
            <w:r>
              <w:rPr>
                <w:rFonts w:ascii="Times New Roman" w:hAnsi="Times New Roman"/>
                <w:sz w:val="24"/>
              </w:rPr>
              <w:t>н</w:t>
            </w:r>
            <w:r>
              <w:rPr>
                <w:rFonts w:ascii="Times New Roman" w:hAnsi="Times New Roman"/>
                <w:sz w:val="24"/>
              </w:rPr>
              <w:t>ь</w:t>
            </w:r>
            <w:r>
              <w:rPr>
                <w:rFonts w:ascii="Times New Roman" w:hAnsi="Times New Roman"/>
                <w:sz w:val="24"/>
              </w:rPr>
              <w:t xml:space="preserve"> должностей государственной гражданской службы Республ</w:t>
            </w:r>
            <w:r>
              <w:rPr>
                <w:rFonts w:ascii="Times New Roman" w:hAnsi="Times New Roman"/>
                <w:sz w:val="24"/>
              </w:rPr>
              <w:t>и</w:t>
            </w:r>
            <w:r>
              <w:rPr>
                <w:rFonts w:ascii="Times New Roman" w:hAnsi="Times New Roman"/>
                <w:sz w:val="24"/>
              </w:rPr>
              <w:t>ки Татарстан в аппарате Министерства сельского хозяйства и продовол</w:t>
            </w:r>
            <w:r>
              <w:rPr>
                <w:rFonts w:ascii="Times New Roman" w:hAnsi="Times New Roman"/>
                <w:sz w:val="24"/>
              </w:rPr>
              <w:t>ь</w:t>
            </w:r>
            <w:r>
              <w:rPr>
                <w:rFonts w:ascii="Times New Roman" w:hAnsi="Times New Roman"/>
                <w:sz w:val="24"/>
              </w:rPr>
              <w:t>ствия РТ,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w:t>
            </w:r>
            <w:r>
              <w:rPr>
                <w:rFonts w:ascii="Times New Roman" w:hAnsi="Times New Roman"/>
                <w:sz w:val="24"/>
              </w:rPr>
              <w:t>а</w:t>
            </w:r>
            <w:r>
              <w:rPr>
                <w:rFonts w:ascii="Times New Roman" w:hAnsi="Times New Roman"/>
                <w:sz w:val="24"/>
              </w:rPr>
              <w:t>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w:t>
            </w:r>
            <w:r>
              <w:rPr>
                <w:rFonts w:ascii="Times New Roman" w:hAnsi="Times New Roman"/>
                <w:sz w:val="24"/>
              </w:rPr>
              <w:t>шеннолетних детей, утвержден приказом</w:t>
            </w:r>
            <w:r>
              <w:rPr>
                <w:rFonts w:ascii="Times New Roman" w:hAnsi="Times New Roman"/>
                <w:sz w:val="24"/>
              </w:rPr>
              <w:t xml:space="preserve"> Ми</w:t>
            </w:r>
            <w:r>
              <w:rPr>
                <w:rFonts w:ascii="Times New Roman" w:hAnsi="Times New Roman"/>
                <w:sz w:val="24"/>
              </w:rPr>
              <w:t>н</w:t>
            </w:r>
            <w:r>
              <w:rPr>
                <w:rFonts w:ascii="Times New Roman" w:hAnsi="Times New Roman"/>
                <w:sz w:val="24"/>
              </w:rPr>
              <w:t xml:space="preserve">сельхозпрода РТ от </w:t>
            </w:r>
            <w:r>
              <w:rPr>
                <w:rFonts w:ascii="Times New Roman" w:hAnsi="Times New Roman"/>
                <w:sz w:val="24"/>
              </w:rPr>
              <w:t>21.02.2018</w:t>
            </w:r>
            <w:r>
              <w:rPr>
                <w:rFonts w:ascii="Times New Roman" w:hAnsi="Times New Roman"/>
                <w:sz w:val="24"/>
              </w:rPr>
              <w:t xml:space="preserve"> № </w:t>
            </w:r>
            <w:r>
              <w:rPr>
                <w:rFonts w:ascii="Times New Roman" w:hAnsi="Times New Roman"/>
                <w:sz w:val="24"/>
              </w:rPr>
              <w:t>3</w:t>
            </w:r>
            <w:r>
              <w:rPr>
                <w:rFonts w:ascii="Times New Roman" w:hAnsi="Times New Roman"/>
                <w:sz w:val="24"/>
              </w:rPr>
              <w:t>7/2-пр</w:t>
            </w:r>
            <w:r>
              <w:rPr>
                <w:rFonts w:ascii="Times New Roman" w:hAnsi="Times New Roman"/>
                <w:sz w:val="24"/>
              </w:rPr>
              <w:t xml:space="preserve">. </w:t>
            </w:r>
          </w:p>
          <w:p w14:paraId="B3000000">
            <w:pPr>
              <w:widowControl w:val="0"/>
              <w:spacing w:after="0" w:line="240" w:lineRule="auto"/>
              <w:ind w:firstLine="317" w:left="0"/>
              <w:jc w:val="both"/>
              <w:rPr>
                <w:rFonts w:ascii="Times New Roman" w:hAnsi="Times New Roman"/>
                <w:sz w:val="24"/>
              </w:rPr>
            </w:pPr>
            <w:r>
              <w:rPr>
                <w:rFonts w:ascii="Times New Roman" w:hAnsi="Times New Roman"/>
                <w:sz w:val="24"/>
              </w:rPr>
              <w:t>Приказ</w:t>
            </w:r>
            <w:r>
              <w:rPr>
                <w:rFonts w:ascii="Times New Roman" w:hAnsi="Times New Roman"/>
                <w:sz w:val="24"/>
              </w:rPr>
              <w:t>ами</w:t>
            </w:r>
            <w:r>
              <w:rPr>
                <w:rFonts w:ascii="Times New Roman" w:hAnsi="Times New Roman"/>
                <w:sz w:val="24"/>
              </w:rPr>
              <w:t xml:space="preserve"> </w:t>
            </w:r>
            <w:r>
              <w:rPr>
                <w:rFonts w:ascii="Times New Roman" w:hAnsi="Times New Roman"/>
                <w:sz w:val="24"/>
              </w:rPr>
              <w:t>от 29.12.2020 № 279/2-пр</w:t>
            </w:r>
            <w:r>
              <w:rPr>
                <w:rFonts w:ascii="Times New Roman" w:hAnsi="Times New Roman"/>
                <w:sz w:val="24"/>
              </w:rPr>
              <w:t xml:space="preserve">, </w:t>
            </w:r>
            <w:r>
              <w:rPr>
                <w:rFonts w:ascii="Times New Roman" w:hAnsi="Times New Roman"/>
                <w:sz w:val="24"/>
              </w:rPr>
              <w:t>26.03.2021 № 60/2-пр</w:t>
            </w:r>
            <w:r>
              <w:rPr>
                <w:rFonts w:ascii="Times New Roman" w:hAnsi="Times New Roman"/>
                <w:sz w:val="24"/>
              </w:rPr>
              <w:t xml:space="preserve">, </w:t>
            </w:r>
            <w:r>
              <w:rPr>
                <w:rFonts w:ascii="Times New Roman" w:hAnsi="Times New Roman"/>
                <w:sz w:val="24"/>
              </w:rPr>
              <w:t>02.02.</w:t>
            </w:r>
            <w:r>
              <w:rPr>
                <w:rFonts w:ascii="Times New Roman" w:hAnsi="Times New Roman"/>
                <w:sz w:val="24"/>
              </w:rPr>
              <w:t>202</w:t>
            </w:r>
            <w:r>
              <w:rPr>
                <w:rFonts w:ascii="Times New Roman" w:hAnsi="Times New Roman"/>
                <w:sz w:val="24"/>
              </w:rPr>
              <w:t>3</w:t>
            </w:r>
            <w:r>
              <w:rPr>
                <w:rFonts w:ascii="Times New Roman" w:hAnsi="Times New Roman"/>
                <w:sz w:val="24"/>
              </w:rPr>
              <w:t xml:space="preserve"> №</w:t>
            </w:r>
            <w:r>
              <w:rPr>
                <w:rFonts w:ascii="Times New Roman" w:hAnsi="Times New Roman"/>
                <w:sz w:val="24"/>
              </w:rPr>
              <w:t> </w:t>
            </w:r>
            <w:r>
              <w:rPr>
                <w:rFonts w:ascii="Times New Roman" w:hAnsi="Times New Roman"/>
                <w:sz w:val="24"/>
              </w:rPr>
              <w:t>22</w:t>
            </w:r>
            <w:r>
              <w:rPr>
                <w:rFonts w:ascii="Times New Roman" w:hAnsi="Times New Roman"/>
                <w:sz w:val="24"/>
              </w:rPr>
              <w:t>/2-пр</w:t>
            </w:r>
            <w:r>
              <w:rPr>
                <w:rFonts w:ascii="Times New Roman" w:hAnsi="Times New Roman"/>
                <w:sz w:val="24"/>
              </w:rPr>
              <w:t xml:space="preserve"> «О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w:t>
            </w:r>
            <w:r>
              <w:rPr>
                <w:rFonts w:ascii="Times New Roman" w:hAnsi="Times New Roman"/>
                <w:sz w:val="24"/>
              </w:rPr>
              <w:t xml:space="preserve"> </w:t>
            </w:r>
            <w:r>
              <w:rPr>
                <w:rFonts w:ascii="Times New Roman" w:hAnsi="Times New Roman"/>
                <w:sz w:val="24"/>
              </w:rPr>
              <w:t>доходах</w:t>
            </w:r>
            <w:r>
              <w:rPr>
                <w:rFonts w:ascii="Times New Roman" w:hAnsi="Times New Roman"/>
                <w:sz w:val="24"/>
              </w:rPr>
              <w:t>, расходах, об имуществе и обязательствах имущественного характера своих супруги (супруга) и несовершеннолетних детей, утвержденный приказом Минсельхозпрода РТ от 21.02.2018 №</w:t>
            </w:r>
            <w:r>
              <w:rPr>
                <w:rFonts w:ascii="Times New Roman" w:hAnsi="Times New Roman"/>
                <w:sz w:val="24"/>
              </w:rPr>
              <w:t> </w:t>
            </w:r>
            <w:r>
              <w:rPr>
                <w:rFonts w:ascii="Times New Roman" w:hAnsi="Times New Roman"/>
                <w:sz w:val="24"/>
              </w:rPr>
              <w:t>37/2-пр»</w:t>
            </w:r>
            <w:r>
              <w:rPr>
                <w:rFonts w:ascii="Times New Roman" w:hAnsi="Times New Roman"/>
                <w:sz w:val="24"/>
              </w:rPr>
              <w:t xml:space="preserve"> </w:t>
            </w:r>
            <w:r>
              <w:rPr>
                <w:rFonts w:ascii="Times New Roman" w:hAnsi="Times New Roman"/>
                <w:sz w:val="24"/>
              </w:rPr>
              <w:t>внесен</w:t>
            </w:r>
            <w:r>
              <w:rPr>
                <w:rFonts w:ascii="Times New Roman" w:hAnsi="Times New Roman"/>
                <w:sz w:val="24"/>
              </w:rPr>
              <w:t>ы</w:t>
            </w:r>
            <w:r>
              <w:rPr>
                <w:rFonts w:ascii="Times New Roman" w:hAnsi="Times New Roman"/>
                <w:sz w:val="24"/>
              </w:rPr>
              <w:t xml:space="preserve"> уточнени</w:t>
            </w:r>
            <w:r>
              <w:rPr>
                <w:rFonts w:ascii="Times New Roman" w:hAnsi="Times New Roman"/>
                <w:sz w:val="24"/>
              </w:rPr>
              <w:t>я</w:t>
            </w:r>
            <w:r>
              <w:rPr>
                <w:rFonts w:ascii="Times New Roman" w:hAnsi="Times New Roman"/>
                <w:sz w:val="24"/>
              </w:rPr>
              <w:t xml:space="preserve"> в </w:t>
            </w:r>
            <w:r>
              <w:rPr>
                <w:rFonts w:ascii="Times New Roman" w:hAnsi="Times New Roman"/>
                <w:sz w:val="24"/>
              </w:rPr>
              <w:t>П</w:t>
            </w:r>
            <w:r>
              <w:rPr>
                <w:rFonts w:ascii="Times New Roman" w:hAnsi="Times New Roman"/>
                <w:sz w:val="24"/>
              </w:rPr>
              <w:t>ереч</w:t>
            </w:r>
            <w:r>
              <w:rPr>
                <w:rFonts w:ascii="Times New Roman" w:hAnsi="Times New Roman"/>
                <w:sz w:val="24"/>
              </w:rPr>
              <w:t>ень</w:t>
            </w:r>
            <w:r>
              <w:rPr>
                <w:rFonts w:ascii="Times New Roman" w:hAnsi="Times New Roman"/>
                <w:sz w:val="24"/>
              </w:rPr>
              <w:t>.</w:t>
            </w:r>
          </w:p>
          <w:p w14:paraId="B4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настоящее время в указанный Перечень входит </w:t>
            </w:r>
            <w:r>
              <w:rPr>
                <w:rFonts w:ascii="Times New Roman" w:hAnsi="Times New Roman"/>
                <w:sz w:val="24"/>
              </w:rPr>
              <w:t>89</w:t>
            </w:r>
            <w:r>
              <w:rPr>
                <w:rFonts w:ascii="Times New Roman" w:hAnsi="Times New Roman"/>
                <w:sz w:val="24"/>
              </w:rPr>
              <w:t xml:space="preserve"> должностей, что с</w:t>
            </w:r>
            <w:r>
              <w:rPr>
                <w:rFonts w:ascii="Times New Roman" w:hAnsi="Times New Roman"/>
                <w:sz w:val="24"/>
              </w:rPr>
              <w:t>о</w:t>
            </w:r>
            <w:r>
              <w:rPr>
                <w:rFonts w:ascii="Times New Roman" w:hAnsi="Times New Roman"/>
                <w:sz w:val="24"/>
              </w:rPr>
              <w:t xml:space="preserve">ставляет </w:t>
            </w:r>
            <w:r>
              <w:rPr>
                <w:rFonts w:ascii="Times New Roman" w:hAnsi="Times New Roman"/>
                <w:sz w:val="24"/>
              </w:rPr>
              <w:t>59</w:t>
            </w:r>
            <w:r>
              <w:rPr>
                <w:rFonts w:ascii="Times New Roman" w:hAnsi="Times New Roman"/>
                <w:sz w:val="24"/>
              </w:rPr>
              <w:t xml:space="preserve"> % от общего числа госслужащих министерства.</w:t>
            </w:r>
            <w:r>
              <w:rPr>
                <w:rFonts w:ascii="Times New Roman" w:hAnsi="Times New Roman"/>
                <w:sz w:val="24"/>
              </w:rPr>
              <w:t xml:space="preserve"> </w:t>
            </w:r>
          </w:p>
        </w:tc>
      </w:tr>
      <w:tr>
        <w:tc>
          <w:tcPr>
            <w:tcW w:type="dxa" w:w="637"/>
            <w:tcBorders>
              <w:top w:color="000000" w:sz="4" w:val="single"/>
              <w:left w:color="000000" w:sz="4" w:val="single"/>
              <w:bottom w:color="000000" w:sz="4" w:val="single"/>
              <w:right w:color="000000" w:sz="4" w:val="single"/>
            </w:tcBorders>
          </w:tcPr>
          <w:p w14:paraId="B5000000">
            <w:pPr>
              <w:widowControl w:val="0"/>
              <w:spacing w:after="0" w:line="240" w:lineRule="auto"/>
              <w:ind/>
              <w:jc w:val="center"/>
              <w:rPr>
                <w:rFonts w:ascii="Times New Roman" w:hAnsi="Times New Roman"/>
                <w:sz w:val="24"/>
              </w:rPr>
            </w:pPr>
            <w:r>
              <w:rPr>
                <w:rFonts w:ascii="Times New Roman" w:hAnsi="Times New Roman"/>
                <w:sz w:val="24"/>
              </w:rPr>
              <w:t>8.</w:t>
            </w:r>
          </w:p>
        </w:tc>
        <w:tc>
          <w:tcPr>
            <w:tcW w:type="dxa" w:w="5459"/>
            <w:tcBorders>
              <w:top w:color="000000" w:sz="4" w:val="single"/>
              <w:left w:color="000000" w:sz="4" w:val="single"/>
              <w:bottom w:color="000000" w:sz="4" w:val="single"/>
              <w:right w:color="000000" w:sz="4" w:val="single"/>
            </w:tcBorders>
            <w:shd w:fill="auto" w:val="clear"/>
          </w:tcPr>
          <w:p w14:paraId="B6000000">
            <w:pPr>
              <w:widowControl w:val="0"/>
              <w:spacing w:after="0" w:line="240" w:lineRule="auto"/>
              <w:ind/>
              <w:jc w:val="both"/>
              <w:rPr>
                <w:rFonts w:ascii="Times New Roman" w:hAnsi="Times New Roman"/>
                <w:sz w:val="24"/>
              </w:rPr>
            </w:pPr>
            <w:r>
              <w:rPr>
                <w:rFonts w:ascii="Times New Roman" w:hAnsi="Times New Roman"/>
                <w:sz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w:t>
            </w:r>
            <w:r>
              <w:rPr>
                <w:rFonts w:ascii="Times New Roman" w:hAnsi="Times New Roman"/>
                <w:sz w:val="24"/>
              </w:rPr>
              <w:t>а</w:t>
            </w:r>
            <w:r>
              <w:rPr>
                <w:rFonts w:ascii="Times New Roman" w:hAnsi="Times New Roman"/>
                <w:sz w:val="24"/>
              </w:rPr>
              <w:t>ботанных на базе специального программного обеспечения в целях осуществления:</w:t>
            </w:r>
          </w:p>
          <w:p w14:paraId="B700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14:paraId="B8000000">
            <w:pPr>
              <w:widowControl w:val="0"/>
              <w:spacing w:after="0" w:line="240" w:lineRule="auto"/>
              <w:ind/>
              <w:jc w:val="both"/>
              <w:rPr>
                <w:rFonts w:ascii="Times New Roman" w:hAnsi="Times New Roman"/>
                <w:sz w:val="24"/>
              </w:rPr>
            </w:pPr>
            <w:r>
              <w:rPr>
                <w:rFonts w:ascii="Times New Roman" w:hAnsi="Times New Roman"/>
                <w:sz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w:t>
            </w:r>
            <w:r>
              <w:rPr>
                <w:rFonts w:ascii="Times New Roman" w:hAnsi="Times New Roman"/>
                <w:sz w:val="24"/>
              </w:rPr>
              <w:t>а</w:t>
            </w:r>
            <w:r>
              <w:rPr>
                <w:rFonts w:ascii="Times New Roman" w:hAnsi="Times New Roman"/>
                <w:sz w:val="24"/>
              </w:rPr>
              <w:t>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w:t>
            </w:r>
            <w:r>
              <w:rPr>
                <w:rFonts w:ascii="Times New Roman" w:hAnsi="Times New Roman"/>
                <w:sz w:val="24"/>
              </w:rPr>
              <w:t>о</w:t>
            </w:r>
            <w:r>
              <w:rPr>
                <w:rFonts w:ascii="Times New Roman" w:hAnsi="Times New Roman"/>
                <w:sz w:val="24"/>
              </w:rPr>
              <w:t xml:space="preserve">го или муниципального служащего (срок выполнения: </w:t>
            </w:r>
            <w:r>
              <w:rPr>
                <w:rFonts w:ascii="Times New Roman" w:hAnsi="Times New Roman"/>
                <w:sz w:val="24"/>
                <w:u w:val="single"/>
              </w:rPr>
              <w:t xml:space="preserve">внедрение – </w:t>
            </w:r>
            <w:r>
              <w:rPr>
                <w:rFonts w:ascii="Times New Roman" w:hAnsi="Times New Roman"/>
                <w:sz w:val="24"/>
                <w:u w:val="single"/>
              </w:rPr>
              <w:t>2015 г</w:t>
            </w:r>
            <w:r>
              <w:rPr>
                <w:rFonts w:ascii="Times New Roman" w:hAnsi="Times New Roman"/>
                <w:sz w:val="24"/>
                <w:u w:val="single"/>
              </w:rPr>
              <w:t>., использование – 2015</w:t>
            </w:r>
            <w:r>
              <w:rPr>
                <w:rFonts w:ascii="Times New Roman" w:hAnsi="Times New Roman"/>
                <w:sz w:val="24"/>
                <w:u w:val="single"/>
              </w:rPr>
              <w:t xml:space="preserve"> – </w:t>
            </w:r>
            <w:r>
              <w:rPr>
                <w:rFonts w:ascii="Times New Roman" w:hAnsi="Times New Roman"/>
                <w:sz w:val="24"/>
                <w:u w:val="single"/>
              </w:rPr>
              <w:t>2020 гг.</w:t>
            </w:r>
            <w:r>
              <w:rPr>
                <w:rFonts w:ascii="Times New Roman" w:hAnsi="Times New Roman"/>
                <w:sz w:val="24"/>
              </w:rPr>
              <w:t>)</w:t>
            </w:r>
          </w:p>
        </w:tc>
        <w:tc>
          <w:tcPr>
            <w:tcW w:type="dxa" w:w="1811"/>
            <w:tcBorders>
              <w:top w:color="000000" w:sz="4" w:val="single"/>
              <w:left w:color="000000" w:sz="4" w:val="single"/>
              <w:bottom w:color="000000" w:sz="4" w:val="single"/>
              <w:right w:color="000000" w:sz="4" w:val="single"/>
            </w:tcBorders>
            <w:shd w:fill="auto" w:val="clear"/>
          </w:tcPr>
          <w:p w14:paraId="B900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r>
              <w:rPr>
                <w:rFonts w:ascii="Times New Roman" w:hAnsi="Times New Roman"/>
                <w:sz w:val="24"/>
              </w:rPr>
              <w:t xml:space="preserve"> </w:t>
            </w:r>
          </w:p>
        </w:tc>
        <w:tc>
          <w:tcPr>
            <w:tcW w:type="dxa" w:w="7798"/>
            <w:tcBorders>
              <w:top w:color="000000" w:sz="4" w:val="single"/>
              <w:left w:color="000000" w:sz="4" w:val="single"/>
              <w:bottom w:color="000000" w:sz="4" w:val="single"/>
              <w:right w:color="000000" w:sz="4" w:val="single"/>
            </w:tcBorders>
            <w:shd w:fill="auto" w:val="clear"/>
          </w:tcPr>
          <w:p w14:paraId="BA000000">
            <w:pPr>
              <w:spacing w:after="0" w:line="240" w:lineRule="auto"/>
              <w:ind w:firstLine="317" w:left="0"/>
              <w:jc w:val="both"/>
              <w:rPr>
                <w:rFonts w:ascii="Times New Roman" w:hAnsi="Times New Roman"/>
                <w:sz w:val="24"/>
              </w:rPr>
            </w:pPr>
            <w:r>
              <w:rPr>
                <w:rFonts w:ascii="Times New Roman" w:hAnsi="Times New Roman"/>
                <w:sz w:val="24"/>
              </w:rPr>
              <w:t>В целях проверки достоверности и полноты сведений, представляемых гражданами, претендующими на замещение должностей государс</w:t>
            </w:r>
            <w:r>
              <w:rPr>
                <w:rFonts w:ascii="Times New Roman" w:hAnsi="Times New Roman"/>
                <w:sz w:val="24"/>
              </w:rPr>
              <w:t>т</w:t>
            </w:r>
            <w:r>
              <w:rPr>
                <w:rFonts w:ascii="Times New Roman" w:hAnsi="Times New Roman"/>
                <w:sz w:val="24"/>
              </w:rPr>
              <w:t>венной службы</w:t>
            </w:r>
            <w:r>
              <w:rPr>
                <w:rFonts w:ascii="Times New Roman" w:hAnsi="Times New Roman"/>
                <w:sz w:val="24"/>
              </w:rPr>
              <w:t xml:space="preserve"> </w:t>
            </w:r>
            <w:r>
              <w:rPr>
                <w:rFonts w:ascii="Times New Roman" w:hAnsi="Times New Roman"/>
                <w:sz w:val="24"/>
              </w:rPr>
              <w:t>и соблюдения государственными служащими требований к служебному</w:t>
            </w:r>
            <w:r>
              <w:rPr>
                <w:rFonts w:ascii="Times New Roman" w:hAnsi="Times New Roman"/>
                <w:sz w:val="24"/>
              </w:rPr>
              <w:t xml:space="preserve"> поведению, обеспечен персонифицированный доступ к электронным данным Федеральной налоговой службы России, содержащимся в ЕГРЮЛ и ЕГРИП. </w:t>
            </w:r>
            <w:r>
              <w:rPr>
                <w:rFonts w:ascii="Times New Roman" w:hAnsi="Times New Roman"/>
                <w:sz w:val="24"/>
              </w:rPr>
              <w:t>У</w:t>
            </w:r>
            <w:r>
              <w:rPr>
                <w:rFonts w:ascii="Times New Roman" w:hAnsi="Times New Roman"/>
                <w:sz w:val="24"/>
              </w:rPr>
              <w:t>становлено автоматизированное рабочее м</w:t>
            </w:r>
            <w:r>
              <w:rPr>
                <w:rFonts w:ascii="Times New Roman" w:hAnsi="Times New Roman"/>
                <w:sz w:val="24"/>
              </w:rPr>
              <w:t>е</w:t>
            </w:r>
            <w:r>
              <w:rPr>
                <w:rFonts w:ascii="Times New Roman" w:hAnsi="Times New Roman"/>
                <w:sz w:val="24"/>
              </w:rPr>
              <w:t>сто с соответствующим программным обеспечением.</w:t>
            </w:r>
          </w:p>
          <w:p w14:paraId="BB000000">
            <w:pPr>
              <w:spacing w:after="0" w:line="240" w:lineRule="auto"/>
              <w:ind w:firstLine="317" w:left="0"/>
              <w:jc w:val="both"/>
              <w:rPr>
                <w:rFonts w:ascii="Times New Roman" w:hAnsi="Times New Roman"/>
                <w:sz w:val="24"/>
              </w:rPr>
            </w:pPr>
            <w:r>
              <w:rPr>
                <w:rFonts w:ascii="Times New Roman" w:hAnsi="Times New Roman"/>
                <w:sz w:val="24"/>
              </w:rPr>
              <w:t xml:space="preserve">Используется </w:t>
            </w:r>
            <w:r>
              <w:rPr>
                <w:rFonts w:ascii="Times New Roman" w:hAnsi="Times New Roman"/>
                <w:sz w:val="24"/>
              </w:rPr>
              <w:t>веб-сервис для проверки контрагентов</w:t>
            </w:r>
            <w:r>
              <w:rPr>
                <w:rFonts w:ascii="Times New Roman" w:hAnsi="Times New Roman"/>
                <w:sz w:val="24"/>
              </w:rPr>
              <w:t xml:space="preserve"> «Контур-Фокус».</w:t>
            </w:r>
          </w:p>
          <w:p w14:paraId="BC000000">
            <w:pPr>
              <w:spacing w:after="0" w:line="240" w:lineRule="auto"/>
              <w:ind w:firstLine="317" w:left="0"/>
              <w:jc w:val="both"/>
              <w:rPr>
                <w:rFonts w:ascii="Times New Roman" w:hAnsi="Times New Roman"/>
                <w:sz w:val="24"/>
              </w:rPr>
            </w:pPr>
            <w:r>
              <w:rPr>
                <w:rFonts w:ascii="Times New Roman" w:hAnsi="Times New Roman"/>
                <w:sz w:val="24"/>
              </w:rPr>
              <w:t>Функционирует Единая информационная система кадрового состава государс</w:t>
            </w:r>
            <w:r>
              <w:rPr>
                <w:rFonts w:ascii="Times New Roman" w:hAnsi="Times New Roman"/>
                <w:sz w:val="24"/>
              </w:rPr>
              <w:t>твенной гражданской службы РТ</w:t>
            </w:r>
            <w:r>
              <w:rPr>
                <w:rFonts w:ascii="Times New Roman" w:hAnsi="Times New Roman"/>
                <w:sz w:val="24"/>
              </w:rPr>
              <w:t xml:space="preserve">. В базу данных </w:t>
            </w:r>
            <w:r>
              <w:rPr>
                <w:rFonts w:ascii="Times New Roman" w:hAnsi="Times New Roman"/>
                <w:sz w:val="24"/>
              </w:rPr>
              <w:t>внесены и своевременно актуализируются сведения о доходах, расходах, об имуществе и обязательствах имущественного характера, предоставляемых государственными гражданскими служащими Республики Татарстан в Министерстве, а также сведения о доходах, расходах, об имуществе и обязательствах имущественного характера своих супруга (супруги) и несовершенноле</w:t>
            </w:r>
            <w:r>
              <w:rPr>
                <w:rFonts w:ascii="Times New Roman" w:hAnsi="Times New Roman"/>
                <w:sz w:val="24"/>
              </w:rPr>
              <w:t>т</w:t>
            </w:r>
            <w:r>
              <w:rPr>
                <w:rFonts w:ascii="Times New Roman" w:hAnsi="Times New Roman"/>
                <w:sz w:val="24"/>
              </w:rPr>
              <w:t>них детей</w:t>
            </w:r>
            <w:r>
              <w:rPr>
                <w:rFonts w:ascii="Times New Roman" w:hAnsi="Times New Roman"/>
                <w:sz w:val="24"/>
              </w:rPr>
              <w:t>.</w:t>
            </w:r>
          </w:p>
          <w:p w14:paraId="BD000000">
            <w:pPr>
              <w:spacing w:after="0" w:line="240" w:lineRule="auto"/>
              <w:ind w:firstLine="317" w:left="0"/>
              <w:jc w:val="both"/>
              <w:rPr>
                <w:rFonts w:ascii="Times New Roman" w:hAnsi="Times New Roman"/>
                <w:sz w:val="24"/>
              </w:rPr>
            </w:pPr>
            <w:r>
              <w:rPr>
                <w:rFonts w:ascii="Times New Roman" w:hAnsi="Times New Roman"/>
                <w:sz w:val="24"/>
              </w:rPr>
              <w:t>Министерством обеспечивается эффективная кадровая работа в части касающейся ведения личных дел лиц, замещающих должности государственной гражданской службы Республики Татарстан.</w:t>
            </w:r>
          </w:p>
          <w:p w14:paraId="BE000000">
            <w:pPr>
              <w:spacing w:after="0" w:line="240" w:lineRule="auto"/>
              <w:ind/>
              <w:jc w:val="both"/>
              <w:rPr>
                <w:rFonts w:ascii="Times New Roman" w:hAnsi="Times New Roman"/>
                <w:sz w:val="24"/>
              </w:rPr>
            </w:pPr>
            <w:r>
              <w:rPr>
                <w:rFonts w:ascii="Times New Roman" w:hAnsi="Times New Roman"/>
                <w:sz w:val="24"/>
              </w:rPr>
              <w:t>Осуществляется постоянный контроль за актуализацией сведений, содержащихся в анкетах, представляемых при назначении на указанные дол</w:t>
            </w:r>
            <w:r>
              <w:rPr>
                <w:rFonts w:ascii="Times New Roman" w:hAnsi="Times New Roman"/>
                <w:sz w:val="24"/>
              </w:rPr>
              <w:t>ж</w:t>
            </w:r>
            <w:r>
              <w:rPr>
                <w:rFonts w:ascii="Times New Roman" w:hAnsi="Times New Roman"/>
                <w:sz w:val="24"/>
              </w:rPr>
              <w:t>ности и поступлении на такую службу, об их родственниках в целях выя</w:t>
            </w:r>
            <w:r>
              <w:rPr>
                <w:rFonts w:ascii="Times New Roman" w:hAnsi="Times New Roman"/>
                <w:sz w:val="24"/>
              </w:rPr>
              <w:t>в</w:t>
            </w:r>
            <w:r>
              <w:rPr>
                <w:rFonts w:ascii="Times New Roman" w:hAnsi="Times New Roman"/>
                <w:sz w:val="24"/>
              </w:rPr>
              <w:t>ления возможного конфликта интересов.</w:t>
            </w:r>
          </w:p>
        </w:tc>
      </w:tr>
      <w:tr>
        <w:tc>
          <w:tcPr>
            <w:tcW w:type="dxa" w:w="637"/>
            <w:tcBorders>
              <w:top w:color="000000" w:sz="4" w:val="single"/>
              <w:left w:color="000000" w:sz="4" w:val="single"/>
              <w:bottom w:color="000000" w:sz="4" w:val="single"/>
              <w:right w:color="000000" w:sz="4" w:val="single"/>
            </w:tcBorders>
          </w:tcPr>
          <w:p w14:paraId="BF000000">
            <w:pPr>
              <w:widowControl w:val="0"/>
              <w:spacing w:after="0" w:line="240" w:lineRule="auto"/>
              <w:ind/>
              <w:jc w:val="center"/>
              <w:rPr>
                <w:rFonts w:ascii="Times New Roman" w:hAnsi="Times New Roman"/>
                <w:sz w:val="24"/>
              </w:rPr>
            </w:pPr>
            <w:r>
              <w:rPr>
                <w:rFonts w:ascii="Times New Roman" w:hAnsi="Times New Roman"/>
                <w:sz w:val="24"/>
              </w:rPr>
              <w:t>9</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C0000000">
            <w:pPr>
              <w:widowControl w:val="0"/>
              <w:spacing w:after="0" w:line="240" w:lineRule="auto"/>
              <w:ind/>
              <w:jc w:val="both"/>
              <w:rPr>
                <w:rFonts w:ascii="Times New Roman" w:hAnsi="Times New Roman"/>
                <w:sz w:val="24"/>
              </w:rPr>
            </w:pPr>
            <w:r>
              <w:rPr>
                <w:rFonts w:ascii="Times New Roman" w:hAnsi="Times New Roman"/>
                <w:sz w:val="24"/>
              </w:rPr>
              <w:t>1.3. Обеспечение открытости деятельности коми</w:t>
            </w:r>
            <w:r>
              <w:rPr>
                <w:rFonts w:ascii="Times New Roman" w:hAnsi="Times New Roman"/>
                <w:sz w:val="24"/>
              </w:rPr>
              <w:t>с</w:t>
            </w:r>
            <w:r>
              <w:rPr>
                <w:rFonts w:ascii="Times New Roman" w:hAnsi="Times New Roman"/>
                <w:sz w:val="24"/>
              </w:rPr>
              <w:t>сий при руководителях исполнительных органов государственной власти Республики Татарстан по противодействию коррупции, комиссий по коорд</w:t>
            </w:r>
            <w:r>
              <w:rPr>
                <w:rFonts w:ascii="Times New Roman" w:hAnsi="Times New Roman"/>
                <w:sz w:val="24"/>
              </w:rPr>
              <w:t>и</w:t>
            </w:r>
            <w:r>
              <w:rPr>
                <w:rFonts w:ascii="Times New Roman" w:hAnsi="Times New Roman"/>
                <w:sz w:val="24"/>
              </w:rPr>
              <w:t>нации работы по противодействию коррупции в муниципальных районах и городских округах Ре</w:t>
            </w:r>
            <w:r>
              <w:rPr>
                <w:rFonts w:ascii="Times New Roman" w:hAnsi="Times New Roman"/>
                <w:sz w:val="24"/>
              </w:rPr>
              <w:t>с</w:t>
            </w:r>
            <w:r>
              <w:rPr>
                <w:rFonts w:ascii="Times New Roman" w:hAnsi="Times New Roman"/>
                <w:sz w:val="24"/>
              </w:rPr>
              <w:t>публики Татарстан, в том числе путем вовлечения в их деятельность представителей общественных с</w:t>
            </w:r>
            <w:r>
              <w:rPr>
                <w:rFonts w:ascii="Times New Roman" w:hAnsi="Times New Roman"/>
                <w:sz w:val="24"/>
              </w:rPr>
              <w:t>о</w:t>
            </w:r>
            <w:r>
              <w:rPr>
                <w:rFonts w:ascii="Times New Roman" w:hAnsi="Times New Roman"/>
                <w:sz w:val="24"/>
              </w:rPr>
              <w:t>ветов и других институтов гражданского общества</w:t>
            </w:r>
            <w:r>
              <w:rPr>
                <w:rFonts w:ascii="Times New Roman" w:hAnsi="Times New Roman"/>
                <w:sz w:val="24"/>
              </w:rPr>
              <w:t>.</w:t>
            </w:r>
          </w:p>
        </w:tc>
        <w:tc>
          <w:tcPr>
            <w:tcW w:type="dxa" w:w="1811"/>
            <w:tcBorders>
              <w:top w:color="000000" w:sz="4" w:val="single"/>
              <w:left w:color="000000" w:sz="4" w:val="single"/>
              <w:bottom w:color="000000" w:sz="4" w:val="single"/>
              <w:right w:color="000000" w:sz="4" w:val="single"/>
            </w:tcBorders>
            <w:shd w:fill="auto" w:val="clear"/>
          </w:tcPr>
          <w:p w14:paraId="C100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C2000000">
            <w:pPr>
              <w:widowControl w:val="0"/>
              <w:spacing w:after="0" w:line="240" w:lineRule="auto"/>
              <w:ind w:firstLine="317" w:left="0"/>
              <w:jc w:val="both"/>
              <w:rPr>
                <w:rFonts w:ascii="Times New Roman" w:hAnsi="Times New Roman"/>
                <w:sz w:val="24"/>
              </w:rPr>
            </w:pPr>
            <w:r>
              <w:rPr>
                <w:rFonts w:ascii="Times New Roman" w:hAnsi="Times New Roman"/>
                <w:sz w:val="24"/>
              </w:rPr>
              <w:t>Ведомственная а</w:t>
            </w:r>
            <w:r>
              <w:rPr>
                <w:rFonts w:ascii="Times New Roman" w:hAnsi="Times New Roman"/>
                <w:sz w:val="24"/>
              </w:rPr>
              <w:t>нтикоррупционная комиссия</w:t>
            </w:r>
            <w:r>
              <w:rPr>
                <w:rFonts w:ascii="Times New Roman" w:hAnsi="Times New Roman"/>
                <w:sz w:val="24"/>
              </w:rPr>
              <w:t xml:space="preserve"> </w:t>
            </w:r>
            <w:r>
              <w:rPr>
                <w:rFonts w:ascii="Times New Roman" w:hAnsi="Times New Roman"/>
                <w:sz w:val="24"/>
              </w:rPr>
              <w:t xml:space="preserve">создана в соответствии с приказом </w:t>
            </w:r>
            <w:r>
              <w:rPr>
                <w:rFonts w:ascii="Times New Roman" w:hAnsi="Times New Roman"/>
                <w:sz w:val="24"/>
              </w:rPr>
              <w:t xml:space="preserve">Минсельхозпрода РТ </w:t>
            </w:r>
            <w:r>
              <w:rPr>
                <w:rFonts w:ascii="Times New Roman" w:hAnsi="Times New Roman"/>
                <w:sz w:val="24"/>
              </w:rPr>
              <w:t>от 06.02.2012 № 25/2-</w:t>
            </w:r>
            <w:r>
              <w:rPr>
                <w:rFonts w:ascii="Times New Roman" w:hAnsi="Times New Roman"/>
                <w:sz w:val="24"/>
              </w:rPr>
              <w:t>п</w:t>
            </w:r>
            <w:r>
              <w:rPr>
                <w:rFonts w:ascii="Times New Roman" w:hAnsi="Times New Roman"/>
                <w:sz w:val="24"/>
              </w:rPr>
              <w:t>р.</w:t>
            </w:r>
            <w:r>
              <w:rPr>
                <w:rFonts w:ascii="Times New Roman" w:hAnsi="Times New Roman"/>
                <w:sz w:val="24"/>
              </w:rPr>
              <w:t xml:space="preserve"> </w:t>
            </w:r>
            <w:r>
              <w:rPr>
                <w:rFonts w:ascii="Times New Roman" w:hAnsi="Times New Roman"/>
                <w:sz w:val="24"/>
              </w:rPr>
              <w:t xml:space="preserve">Число представителей общественности составляет не менее одной трети состава </w:t>
            </w:r>
            <w:r>
              <w:rPr>
                <w:rFonts w:ascii="Times New Roman" w:hAnsi="Times New Roman"/>
                <w:sz w:val="24"/>
              </w:rPr>
              <w:t>к</w:t>
            </w:r>
            <w:r>
              <w:rPr>
                <w:rFonts w:ascii="Times New Roman" w:hAnsi="Times New Roman"/>
                <w:sz w:val="24"/>
              </w:rPr>
              <w:t>о</w:t>
            </w:r>
            <w:r>
              <w:rPr>
                <w:rFonts w:ascii="Times New Roman" w:hAnsi="Times New Roman"/>
                <w:sz w:val="24"/>
              </w:rPr>
              <w:t>миссии, в том числе:</w:t>
            </w:r>
          </w:p>
          <w:p w14:paraId="C3000000">
            <w:pPr>
              <w:widowControl w:val="0"/>
              <w:spacing w:after="0" w:line="240" w:lineRule="auto"/>
              <w:ind w:firstLine="317" w:left="0"/>
              <w:jc w:val="both"/>
              <w:rPr>
                <w:rFonts w:ascii="Times New Roman" w:hAnsi="Times New Roman"/>
                <w:sz w:val="24"/>
              </w:rPr>
            </w:pPr>
            <w:r>
              <w:rPr>
                <w:rFonts w:ascii="Times New Roman" w:hAnsi="Times New Roman"/>
                <w:sz w:val="24"/>
              </w:rPr>
              <w:t>- представитель Общественного совета Минсельхозпрода РТ Белосков Владимир Тимофеевич (главный редактор республиканской общественно-политической газеты «Земля-землица»);</w:t>
            </w:r>
          </w:p>
          <w:p w14:paraId="C4000000">
            <w:pPr>
              <w:widowControl w:val="0"/>
              <w:spacing w:after="0" w:line="240" w:lineRule="auto"/>
              <w:ind w:firstLine="317" w:left="0"/>
              <w:jc w:val="both"/>
              <w:rPr>
                <w:rFonts w:ascii="Times New Roman" w:hAnsi="Times New Roman"/>
                <w:sz w:val="24"/>
              </w:rPr>
            </w:pPr>
            <w:r>
              <w:rPr>
                <w:rFonts w:ascii="Times New Roman" w:hAnsi="Times New Roman"/>
                <w:sz w:val="24"/>
              </w:rPr>
              <w:t>-</w:t>
            </w:r>
            <w:r>
              <w:t xml:space="preserve"> </w:t>
            </w:r>
            <w:r>
              <w:rPr>
                <w:rFonts w:ascii="Times New Roman" w:hAnsi="Times New Roman"/>
                <w:sz w:val="24"/>
              </w:rPr>
              <w:t>представитель</w:t>
            </w:r>
            <w:r>
              <w:rPr>
                <w:rFonts w:ascii="Times New Roman" w:hAnsi="Times New Roman"/>
                <w:sz w:val="24"/>
              </w:rPr>
              <w:t xml:space="preserve"> Института экономики </w:t>
            </w:r>
            <w:r>
              <w:rPr>
                <w:rFonts w:ascii="Times New Roman" w:hAnsi="Times New Roman"/>
                <w:sz w:val="24"/>
              </w:rPr>
              <w:t xml:space="preserve">ФГБОУ </w:t>
            </w:r>
            <w:r>
              <w:rPr>
                <w:rFonts w:ascii="Times New Roman" w:hAnsi="Times New Roman"/>
                <w:sz w:val="24"/>
              </w:rPr>
              <w:t>ВО</w:t>
            </w:r>
            <w:r>
              <w:rPr>
                <w:rFonts w:ascii="Times New Roman" w:hAnsi="Times New Roman"/>
                <w:sz w:val="24"/>
              </w:rPr>
              <w:t xml:space="preserve"> «Казанский государственный аграрный университет»</w:t>
            </w:r>
            <w:r>
              <w:rPr>
                <w:rFonts w:ascii="Times New Roman" w:hAnsi="Times New Roman"/>
                <w:sz w:val="24"/>
              </w:rPr>
              <w:t xml:space="preserve"> </w:t>
            </w:r>
            <w:r>
              <w:rPr>
                <w:rFonts w:ascii="Times New Roman" w:hAnsi="Times New Roman"/>
                <w:sz w:val="24"/>
              </w:rPr>
              <w:t>Мухаметгалиев Фарит Нургалиевич;</w:t>
            </w:r>
          </w:p>
          <w:p w14:paraId="C5000000">
            <w:pPr>
              <w:widowControl w:val="0"/>
              <w:spacing w:after="0" w:line="240" w:lineRule="auto"/>
              <w:ind w:firstLine="317" w:left="0"/>
              <w:jc w:val="both"/>
              <w:rPr>
                <w:rFonts w:ascii="Times New Roman" w:hAnsi="Times New Roman"/>
                <w:sz w:val="24"/>
              </w:rPr>
            </w:pPr>
            <w:r>
              <w:rPr>
                <w:rFonts w:ascii="Times New Roman" w:hAnsi="Times New Roman"/>
                <w:sz w:val="24"/>
              </w:rPr>
              <w:t>-</w:t>
            </w:r>
            <w:r>
              <w:t xml:space="preserve"> </w:t>
            </w:r>
            <w:r>
              <w:rPr>
                <w:rFonts w:ascii="Times New Roman" w:hAnsi="Times New Roman"/>
                <w:sz w:val="24"/>
              </w:rPr>
              <w:t>представитель</w:t>
            </w:r>
            <w:r>
              <w:rPr>
                <w:rFonts w:ascii="Times New Roman" w:hAnsi="Times New Roman"/>
                <w:sz w:val="24"/>
              </w:rPr>
              <w:t xml:space="preserve"> </w:t>
            </w:r>
            <w:r>
              <w:rPr>
                <w:rFonts w:ascii="Times New Roman" w:hAnsi="Times New Roman"/>
                <w:sz w:val="24"/>
              </w:rPr>
              <w:t xml:space="preserve">РОО </w:t>
            </w:r>
            <w:r>
              <w:rPr>
                <w:rFonts w:ascii="Times New Roman" w:hAnsi="Times New Roman"/>
                <w:sz w:val="24"/>
              </w:rPr>
              <w:t>«Аграрное молодежное объединение Республики Татарстан»</w:t>
            </w:r>
            <w:r>
              <w:rPr>
                <w:rFonts w:ascii="Times New Roman" w:hAnsi="Times New Roman"/>
                <w:sz w:val="24"/>
              </w:rPr>
              <w:t xml:space="preserve"> </w:t>
            </w:r>
            <w:r>
              <w:rPr>
                <w:rFonts w:ascii="Times New Roman" w:hAnsi="Times New Roman"/>
                <w:sz w:val="24"/>
              </w:rPr>
              <w:t>Шувалов</w:t>
            </w:r>
            <w:r>
              <w:rPr>
                <w:rFonts w:ascii="Times New Roman" w:hAnsi="Times New Roman"/>
                <w:sz w:val="24"/>
              </w:rPr>
              <w:t>а</w:t>
            </w:r>
            <w:r>
              <w:rPr>
                <w:rFonts w:ascii="Times New Roman" w:hAnsi="Times New Roman"/>
                <w:sz w:val="24"/>
              </w:rPr>
              <w:t xml:space="preserve"> Диляр</w:t>
            </w:r>
            <w:r>
              <w:rPr>
                <w:rFonts w:ascii="Times New Roman" w:hAnsi="Times New Roman"/>
                <w:sz w:val="24"/>
              </w:rPr>
              <w:t>а</w:t>
            </w:r>
            <w:r>
              <w:rPr>
                <w:rFonts w:ascii="Times New Roman" w:hAnsi="Times New Roman"/>
                <w:sz w:val="24"/>
              </w:rPr>
              <w:t xml:space="preserve"> Данияловн</w:t>
            </w:r>
            <w:r>
              <w:rPr>
                <w:rFonts w:ascii="Times New Roman" w:hAnsi="Times New Roman"/>
                <w:sz w:val="24"/>
              </w:rPr>
              <w:t>а</w:t>
            </w:r>
            <w:r>
              <w:rPr>
                <w:rFonts w:ascii="Times New Roman" w:hAnsi="Times New Roman"/>
                <w:sz w:val="24"/>
              </w:rPr>
              <w:t>.</w:t>
            </w:r>
          </w:p>
          <w:p w14:paraId="C6000000">
            <w:pPr>
              <w:widowControl w:val="0"/>
              <w:spacing w:after="0" w:line="240" w:lineRule="auto"/>
              <w:ind w:firstLine="317" w:left="0"/>
              <w:jc w:val="both"/>
              <w:rPr>
                <w:rFonts w:ascii="Times New Roman" w:hAnsi="Times New Roman"/>
                <w:sz w:val="24"/>
              </w:rPr>
            </w:pPr>
            <w:r>
              <w:rPr>
                <w:rFonts w:ascii="Times New Roman" w:hAnsi="Times New Roman"/>
                <w:sz w:val="24"/>
              </w:rPr>
              <w:t>Протоколы заседаний размещаются на сайте министерства в разделе «Противодействие коррупции».</w:t>
            </w:r>
            <w:r>
              <w:rPr>
                <w:rFonts w:ascii="Times New Roman" w:hAnsi="Times New Roman"/>
                <w:sz w:val="24"/>
              </w:rPr>
              <w:t xml:space="preserve"> </w:t>
            </w:r>
            <w:r>
              <w:rPr>
                <w:rFonts w:ascii="Times New Roman" w:hAnsi="Times New Roman"/>
                <w:sz w:val="24"/>
              </w:rPr>
              <w:t>Заседания проводятся ежеквартально.</w:t>
            </w:r>
          </w:p>
          <w:p w14:paraId="C7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w:t>
            </w:r>
            <w:r>
              <w:rPr>
                <w:rFonts w:ascii="Times New Roman" w:hAnsi="Times New Roman"/>
                <w:sz w:val="24"/>
              </w:rPr>
              <w:t>текущем периоде</w:t>
            </w:r>
            <w:r>
              <w:rPr>
                <w:rFonts w:ascii="Times New Roman" w:hAnsi="Times New Roman"/>
                <w:sz w:val="24"/>
              </w:rPr>
              <w:t xml:space="preserve"> </w:t>
            </w:r>
            <w:r>
              <w:rPr>
                <w:rFonts w:ascii="Times New Roman" w:hAnsi="Times New Roman"/>
                <w:sz w:val="24"/>
              </w:rPr>
              <w:t>2023</w:t>
            </w:r>
            <w:r>
              <w:rPr>
                <w:rFonts w:ascii="Times New Roman" w:hAnsi="Times New Roman"/>
                <w:sz w:val="24"/>
              </w:rPr>
              <w:t xml:space="preserve"> год</w:t>
            </w:r>
            <w:r>
              <w:rPr>
                <w:rFonts w:ascii="Times New Roman" w:hAnsi="Times New Roman"/>
                <w:sz w:val="24"/>
              </w:rPr>
              <w:t>а</w:t>
            </w:r>
            <w:r>
              <w:rPr>
                <w:rFonts w:ascii="Times New Roman" w:hAnsi="Times New Roman"/>
                <w:sz w:val="24"/>
              </w:rPr>
              <w:t xml:space="preserve"> </w:t>
            </w:r>
            <w:r>
              <w:rPr>
                <w:rFonts w:ascii="Times New Roman" w:hAnsi="Times New Roman"/>
                <w:sz w:val="24"/>
              </w:rPr>
              <w:t>а</w:t>
            </w:r>
            <w:r>
              <w:rPr>
                <w:rFonts w:ascii="Times New Roman" w:hAnsi="Times New Roman"/>
                <w:sz w:val="24"/>
              </w:rPr>
              <w:t>нтикоррупционной комис</w:t>
            </w:r>
            <w:r>
              <w:rPr>
                <w:rFonts w:ascii="Times New Roman" w:hAnsi="Times New Roman"/>
                <w:sz w:val="24"/>
              </w:rPr>
              <w:t>си</w:t>
            </w:r>
            <w:r>
              <w:rPr>
                <w:rFonts w:ascii="Times New Roman" w:hAnsi="Times New Roman"/>
                <w:sz w:val="24"/>
              </w:rPr>
              <w:t>ей</w:t>
            </w:r>
            <w:r>
              <w:rPr>
                <w:rFonts w:ascii="Times New Roman" w:hAnsi="Times New Roman"/>
                <w:sz w:val="24"/>
              </w:rPr>
              <w:t xml:space="preserve"> </w:t>
            </w:r>
            <w:r>
              <w:rPr>
                <w:rFonts w:ascii="Times New Roman" w:hAnsi="Times New Roman"/>
                <w:sz w:val="24"/>
              </w:rPr>
              <w:t>рассмотрен</w:t>
            </w:r>
            <w:r>
              <w:rPr>
                <w:rFonts w:ascii="Times New Roman" w:hAnsi="Times New Roman"/>
                <w:sz w:val="24"/>
              </w:rPr>
              <w:t>ы</w:t>
            </w:r>
            <w:r>
              <w:rPr>
                <w:rFonts w:ascii="Times New Roman" w:hAnsi="Times New Roman"/>
                <w:sz w:val="24"/>
              </w:rPr>
              <w:t xml:space="preserve"> следующие вопросы:</w:t>
            </w:r>
          </w:p>
          <w:p w14:paraId="C8000000">
            <w:pPr>
              <w:widowControl w:val="0"/>
              <w:spacing w:after="0" w:line="240" w:lineRule="auto"/>
              <w:ind w:firstLine="317" w:left="0"/>
              <w:jc w:val="both"/>
              <w:rPr>
                <w:rFonts w:ascii="Times New Roman" w:hAnsi="Times New Roman"/>
                <w:sz w:val="24"/>
              </w:rPr>
            </w:pPr>
            <w:r>
              <w:rPr>
                <w:rFonts w:ascii="Times New Roman" w:hAnsi="Times New Roman"/>
                <w:sz w:val="24"/>
              </w:rPr>
              <w:t>о рассмотрени</w:t>
            </w:r>
            <w:r>
              <w:rPr>
                <w:rFonts w:ascii="Times New Roman" w:hAnsi="Times New Roman"/>
                <w:sz w:val="24"/>
              </w:rPr>
              <w:t>и</w:t>
            </w:r>
            <w:r>
              <w:rPr>
                <w:rFonts w:ascii="Times New Roman" w:hAnsi="Times New Roman"/>
                <w:sz w:val="24"/>
              </w:rPr>
              <w:t xml:space="preserve"> </w:t>
            </w:r>
            <w:r>
              <w:rPr>
                <w:rFonts w:ascii="Times New Roman" w:hAnsi="Times New Roman"/>
                <w:sz w:val="24"/>
              </w:rPr>
              <w:t>представлени</w:t>
            </w:r>
            <w:r>
              <w:rPr>
                <w:rFonts w:ascii="Times New Roman" w:hAnsi="Times New Roman"/>
                <w:sz w:val="24"/>
              </w:rPr>
              <w:t>я</w:t>
            </w:r>
            <w:r>
              <w:rPr>
                <w:rFonts w:ascii="Times New Roman" w:hAnsi="Times New Roman"/>
                <w:sz w:val="24"/>
              </w:rPr>
              <w:t xml:space="preserve"> Прокуратуры Республики Татарстан от 29.12.2022 № 7-13-2022/7335 об устранении нарушений трудового законодательства</w:t>
            </w:r>
            <w:r>
              <w:rPr>
                <w:rFonts w:ascii="Times New Roman" w:hAnsi="Times New Roman"/>
                <w:sz w:val="24"/>
              </w:rPr>
              <w:t>;</w:t>
            </w:r>
          </w:p>
          <w:p w14:paraId="C9000000">
            <w:pPr>
              <w:widowControl w:val="0"/>
              <w:spacing w:after="0" w:line="240" w:lineRule="auto"/>
              <w:ind w:firstLine="317" w:left="0"/>
              <w:jc w:val="both"/>
              <w:rPr>
                <w:rFonts w:ascii="Times New Roman" w:hAnsi="Times New Roman"/>
                <w:sz w:val="24"/>
              </w:rPr>
            </w:pPr>
            <w:r>
              <w:rPr>
                <w:rFonts w:ascii="Times New Roman" w:hAnsi="Times New Roman"/>
                <w:sz w:val="24"/>
              </w:rPr>
              <w:t>о результатах проверок целевого использ</w:t>
            </w:r>
            <w:r>
              <w:rPr>
                <w:rFonts w:ascii="Times New Roman" w:hAnsi="Times New Roman"/>
                <w:sz w:val="24"/>
              </w:rPr>
              <w:t>ования бюджетных средств</w:t>
            </w:r>
            <w:r>
              <w:rPr>
                <w:rFonts w:ascii="Times New Roman" w:hAnsi="Times New Roman"/>
                <w:sz w:val="24"/>
              </w:rPr>
              <w:t xml:space="preserve"> (ежеквартально)</w:t>
            </w:r>
            <w:r>
              <w:rPr>
                <w:rFonts w:ascii="Times New Roman" w:hAnsi="Times New Roman"/>
                <w:sz w:val="24"/>
              </w:rPr>
              <w:t>;</w:t>
            </w:r>
          </w:p>
          <w:p w14:paraId="CA000000">
            <w:pPr>
              <w:widowControl w:val="0"/>
              <w:spacing w:after="0" w:line="240" w:lineRule="auto"/>
              <w:ind w:firstLine="317" w:left="0"/>
              <w:jc w:val="both"/>
              <w:rPr>
                <w:rFonts w:ascii="Times New Roman" w:hAnsi="Times New Roman"/>
                <w:sz w:val="20"/>
              </w:rPr>
            </w:pPr>
            <w:r>
              <w:rPr>
                <w:rFonts w:ascii="Times New Roman" w:hAnsi="Times New Roman"/>
                <w:sz w:val="24"/>
              </w:rPr>
              <w:t>об исполнении Единых требований к размещению и наполнению разделов официальных сайтов в информационно-телекоммуникационной с</w:t>
            </w:r>
            <w:r>
              <w:rPr>
                <w:rFonts w:ascii="Times New Roman" w:hAnsi="Times New Roman"/>
                <w:sz w:val="24"/>
              </w:rPr>
              <w:t>е</w:t>
            </w:r>
            <w:r>
              <w:rPr>
                <w:rFonts w:ascii="Times New Roman" w:hAnsi="Times New Roman"/>
                <w:sz w:val="24"/>
              </w:rPr>
              <w:t>ти «Интернет» по вопросам противодействия коррупции, утвержденных постановлением Кабинета Министров РТ от 04.04.2013  № 225 и мониторинга публикаций средств массовой информации, включая сеть Инте</w:t>
            </w:r>
            <w:r>
              <w:rPr>
                <w:rFonts w:ascii="Times New Roman" w:hAnsi="Times New Roman"/>
                <w:sz w:val="24"/>
              </w:rPr>
              <w:t>р</w:t>
            </w:r>
            <w:r>
              <w:rPr>
                <w:rFonts w:ascii="Times New Roman" w:hAnsi="Times New Roman"/>
                <w:sz w:val="24"/>
              </w:rPr>
              <w:t>не</w:t>
            </w:r>
            <w:r>
              <w:rPr>
                <w:rFonts w:ascii="Times New Roman" w:hAnsi="Times New Roman"/>
                <w:sz w:val="24"/>
              </w:rPr>
              <w:t>т</w:t>
            </w:r>
            <w:r>
              <w:rPr>
                <w:rFonts w:ascii="Times New Roman" w:hAnsi="Times New Roman"/>
                <w:sz w:val="24"/>
              </w:rPr>
              <w:t>(</w:t>
            </w:r>
            <w:r>
              <w:rPr>
                <w:rFonts w:ascii="Times New Roman" w:hAnsi="Times New Roman"/>
                <w:sz w:val="24"/>
              </w:rPr>
              <w:t>ежеквартально).</w:t>
            </w:r>
          </w:p>
        </w:tc>
      </w:tr>
      <w:tr>
        <w:tc>
          <w:tcPr>
            <w:tcW w:type="dxa" w:w="637"/>
            <w:tcBorders>
              <w:top w:color="000000" w:sz="4" w:val="single"/>
              <w:left w:color="000000" w:sz="4" w:val="single"/>
              <w:bottom w:color="000000" w:sz="4" w:val="single"/>
              <w:right w:color="000000" w:sz="4" w:val="single"/>
            </w:tcBorders>
          </w:tcPr>
          <w:p w14:paraId="CB000000">
            <w:pPr>
              <w:widowControl w:val="0"/>
              <w:spacing w:after="0" w:line="240" w:lineRule="auto"/>
              <w:ind/>
              <w:jc w:val="center"/>
              <w:rPr>
                <w:rFonts w:ascii="Times New Roman" w:hAnsi="Times New Roman"/>
                <w:sz w:val="24"/>
              </w:rPr>
            </w:pPr>
            <w:r>
              <w:rPr>
                <w:rFonts w:ascii="Times New Roman" w:hAnsi="Times New Roman"/>
                <w:sz w:val="24"/>
              </w:rPr>
              <w:t>10.</w:t>
            </w:r>
          </w:p>
        </w:tc>
        <w:tc>
          <w:tcPr>
            <w:tcW w:type="dxa" w:w="5459"/>
            <w:tcBorders>
              <w:top w:color="000000" w:sz="4" w:val="single"/>
              <w:left w:color="000000" w:sz="4" w:val="single"/>
              <w:bottom w:color="000000" w:sz="4" w:val="single"/>
              <w:right w:color="000000" w:sz="4" w:val="single"/>
            </w:tcBorders>
            <w:shd w:fill="auto" w:val="clear"/>
          </w:tcPr>
          <w:p w14:paraId="CC000000">
            <w:pPr>
              <w:pStyle w:val="Style_4"/>
              <w:ind/>
              <w:jc w:val="both"/>
              <w:rPr>
                <w:sz w:val="23"/>
              </w:rPr>
            </w:pPr>
            <w:r>
              <w:rPr>
                <w:sz w:val="23"/>
              </w:rPr>
              <w:t>1.8</w:t>
            </w:r>
            <w:r>
              <w:rPr>
                <w:sz w:val="16"/>
              </w:rPr>
              <w:t>1</w:t>
            </w:r>
            <w:r>
              <w:rPr>
                <w:sz w:val="23"/>
              </w:rPr>
              <w:t>. Проведение мониторинга участия лиц, замещающих государственные должности Республики Татарстан и муниципальные должности, должн</w:t>
            </w:r>
            <w:r>
              <w:rPr>
                <w:sz w:val="23"/>
              </w:rPr>
              <w:t>о</w:t>
            </w:r>
            <w:r>
              <w:rPr>
                <w:sz w:val="23"/>
              </w:rPr>
              <w:t>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w:t>
            </w:r>
            <w:r>
              <w:rPr>
                <w:sz w:val="23"/>
              </w:rPr>
              <w:t>а</w:t>
            </w:r>
            <w:r>
              <w:rPr>
                <w:sz w:val="23"/>
              </w:rPr>
              <w:t xml:space="preserve">циями </w:t>
            </w:r>
          </w:p>
          <w:p w14:paraId="CD000000">
            <w:pPr>
              <w:widowControl w:val="0"/>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CE000000">
            <w:pPr>
              <w:widowControl w:val="0"/>
              <w:spacing w:after="0" w:line="240" w:lineRule="auto"/>
              <w:ind/>
              <w:rPr>
                <w:rFonts w:ascii="Times New Roman" w:hAnsi="Times New Roman"/>
                <w:sz w:val="24"/>
              </w:rPr>
            </w:pPr>
            <w:r>
              <w:rPr>
                <w:rFonts w:ascii="Times New Roman" w:hAnsi="Times New Roman"/>
                <w:sz w:val="24"/>
              </w:rPr>
              <w:t xml:space="preserve">отдел кадров,  отдел аудита, начальники </w:t>
            </w:r>
            <w:r>
              <w:rPr>
                <w:rFonts w:ascii="Times New Roman" w:hAnsi="Times New Roman"/>
                <w:sz w:val="24"/>
              </w:rPr>
              <w:t>УСХиП</w:t>
            </w:r>
          </w:p>
        </w:tc>
        <w:tc>
          <w:tcPr>
            <w:tcW w:type="dxa" w:w="7798"/>
            <w:tcBorders>
              <w:top w:color="000000" w:sz="4" w:val="single"/>
              <w:left w:color="000000" w:sz="4" w:val="single"/>
              <w:bottom w:color="000000" w:sz="4" w:val="single"/>
              <w:right w:color="000000" w:sz="4" w:val="single"/>
            </w:tcBorders>
            <w:shd w:fill="auto" w:val="clear"/>
          </w:tcPr>
          <w:p w14:paraId="CF000000">
            <w:pPr>
              <w:widowControl w:val="0"/>
              <w:spacing w:after="0" w:line="240" w:lineRule="auto"/>
              <w:ind w:firstLine="317" w:left="0"/>
              <w:jc w:val="both"/>
              <w:rPr>
                <w:rFonts w:ascii="Times New Roman" w:hAnsi="Times New Roman"/>
                <w:sz w:val="24"/>
              </w:rPr>
            </w:pPr>
            <w:r>
              <w:rPr>
                <w:rFonts w:ascii="Times New Roman" w:hAnsi="Times New Roman"/>
                <w:sz w:val="24"/>
              </w:rPr>
              <w:t>По результатам мониторинга участия лиц, замещающих должности государственной гражданской службы РТ, в управлении коммерческими и некоммерческими организациями за отчетный период нарушений не выявлено.</w:t>
            </w:r>
          </w:p>
        </w:tc>
      </w:tr>
      <w:tr>
        <w:tc>
          <w:tcPr>
            <w:tcW w:type="dxa" w:w="637"/>
            <w:tcBorders>
              <w:top w:color="000000" w:sz="4" w:val="single"/>
              <w:left w:color="000000" w:sz="4" w:val="single"/>
              <w:bottom w:color="000000" w:sz="4" w:val="single"/>
              <w:right w:color="000000" w:sz="4" w:val="single"/>
            </w:tcBorders>
          </w:tcPr>
          <w:p w14:paraId="D0000000">
            <w:pPr>
              <w:widowControl w:val="0"/>
              <w:spacing w:after="0" w:line="240" w:lineRule="auto"/>
              <w:ind/>
              <w:jc w:val="center"/>
              <w:rPr>
                <w:rFonts w:ascii="Times New Roman" w:hAnsi="Times New Roman"/>
                <w:sz w:val="24"/>
              </w:rPr>
            </w:pPr>
            <w:r>
              <w:rPr>
                <w:rFonts w:ascii="Times New Roman" w:hAnsi="Times New Roman"/>
                <w:sz w:val="24"/>
              </w:rPr>
              <w:t>11.</w:t>
            </w:r>
          </w:p>
        </w:tc>
        <w:tc>
          <w:tcPr>
            <w:tcW w:type="dxa" w:w="5459"/>
            <w:tcBorders>
              <w:top w:color="000000" w:sz="4" w:val="single"/>
              <w:left w:color="000000" w:sz="4" w:val="single"/>
              <w:bottom w:color="000000" w:sz="4" w:val="single"/>
              <w:right w:color="000000" w:sz="4" w:val="single"/>
            </w:tcBorders>
            <w:shd w:fill="auto" w:val="clear"/>
          </w:tcPr>
          <w:p w14:paraId="D1000000">
            <w:pPr>
              <w:pStyle w:val="Style_4"/>
              <w:ind/>
              <w:jc w:val="both"/>
              <w:rPr>
                <w:sz w:val="23"/>
              </w:rPr>
            </w:pPr>
            <w:r>
              <w:rPr>
                <w:sz w:val="23"/>
              </w:rPr>
              <w:t>1.10. Организация и проведение ротации государственных гражданских служащих в установленном п</w:t>
            </w:r>
            <w:r>
              <w:rPr>
                <w:sz w:val="23"/>
              </w:rPr>
              <w:t>о</w:t>
            </w:r>
            <w:r>
              <w:rPr>
                <w:sz w:val="23"/>
              </w:rPr>
              <w:t xml:space="preserve">рядке </w:t>
            </w:r>
          </w:p>
        </w:tc>
        <w:tc>
          <w:tcPr>
            <w:tcW w:type="dxa" w:w="1811"/>
            <w:tcBorders>
              <w:top w:color="000000" w:sz="4" w:val="single"/>
              <w:left w:color="000000" w:sz="4" w:val="single"/>
              <w:bottom w:color="000000" w:sz="4" w:val="single"/>
              <w:right w:color="000000" w:sz="4" w:val="single"/>
            </w:tcBorders>
            <w:shd w:fill="auto" w:val="clear"/>
          </w:tcPr>
          <w:p w14:paraId="D2000000">
            <w:pPr>
              <w:pStyle w:val="Style_4"/>
              <w:rPr>
                <w:sz w:val="23"/>
              </w:rPr>
            </w:pPr>
            <w:r>
              <w:rPr>
                <w:sz w:val="23"/>
              </w:rPr>
              <w:t>Департамент государствен</w:t>
            </w:r>
            <w:r>
              <w:rPr>
                <w:sz w:val="23"/>
              </w:rPr>
              <w:t>н</w:t>
            </w:r>
            <w:r>
              <w:rPr>
                <w:sz w:val="23"/>
              </w:rPr>
              <w:t>ой службы и ка</w:t>
            </w:r>
            <w:r>
              <w:rPr>
                <w:sz w:val="23"/>
              </w:rPr>
              <w:t>др</w:t>
            </w:r>
            <w:r>
              <w:rPr>
                <w:sz w:val="23"/>
              </w:rPr>
              <w:t xml:space="preserve">ов при Раисе РТ (по согласованию), </w:t>
            </w:r>
            <w:r>
              <w:rPr>
                <w:b w:val="1"/>
                <w:sz w:val="23"/>
              </w:rPr>
              <w:t xml:space="preserve">ИОГВ РТ </w:t>
            </w:r>
          </w:p>
        </w:tc>
        <w:tc>
          <w:tcPr>
            <w:tcW w:type="dxa" w:w="7798"/>
            <w:tcBorders>
              <w:top w:color="000000" w:sz="4" w:val="single"/>
              <w:left w:color="000000" w:sz="4" w:val="single"/>
              <w:bottom w:color="000000" w:sz="4" w:val="single"/>
              <w:right w:color="000000" w:sz="4" w:val="single"/>
            </w:tcBorders>
            <w:shd w:fill="auto" w:val="clear"/>
          </w:tcPr>
          <w:p w14:paraId="D3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Механизм ротации государственных гражданских служащих в </w:t>
            </w:r>
            <w:r>
              <w:rPr>
                <w:rFonts w:ascii="Times New Roman" w:hAnsi="Times New Roman"/>
                <w:sz w:val="24"/>
              </w:rPr>
              <w:t>Республике</w:t>
            </w:r>
            <w:r>
              <w:rPr>
                <w:rFonts w:ascii="Times New Roman" w:hAnsi="Times New Roman"/>
                <w:sz w:val="24"/>
              </w:rPr>
              <w:t xml:space="preserve"> Татарстан в настоящее время не утвержден. Ротация </w:t>
            </w:r>
            <w:r>
              <w:rPr>
                <w:rFonts w:ascii="Times New Roman" w:hAnsi="Times New Roman"/>
                <w:sz w:val="24"/>
              </w:rPr>
              <w:t>государственных</w:t>
            </w:r>
            <w:r>
              <w:rPr>
                <w:rFonts w:ascii="Times New Roman" w:hAnsi="Times New Roman"/>
                <w:sz w:val="24"/>
              </w:rPr>
              <w:t xml:space="preserve"> гражданских служащих Минсельхозпрода РТ республиканским бюджетом не предусмотрена.</w:t>
            </w:r>
          </w:p>
        </w:tc>
      </w:tr>
      <w:tr>
        <w:tc>
          <w:tcPr>
            <w:tcW w:type="dxa" w:w="637"/>
            <w:tcBorders>
              <w:top w:color="000000" w:sz="4" w:val="single"/>
              <w:left w:color="000000" w:sz="4" w:val="single"/>
              <w:bottom w:color="000000" w:sz="4" w:val="single"/>
              <w:right w:color="000000" w:sz="4" w:val="single"/>
            </w:tcBorders>
          </w:tcPr>
          <w:p w14:paraId="D4000000">
            <w:pPr>
              <w:widowControl w:val="0"/>
              <w:spacing w:after="0" w:line="240" w:lineRule="auto"/>
              <w:ind/>
              <w:jc w:val="center"/>
              <w:rPr>
                <w:rFonts w:ascii="Times New Roman" w:hAnsi="Times New Roman"/>
                <w:sz w:val="24"/>
              </w:rPr>
            </w:pPr>
            <w:r>
              <w:rPr>
                <w:rFonts w:ascii="Times New Roman" w:hAnsi="Times New Roman"/>
                <w:sz w:val="24"/>
              </w:rPr>
              <w:t>12.</w:t>
            </w:r>
          </w:p>
        </w:tc>
        <w:tc>
          <w:tcPr>
            <w:tcW w:type="dxa" w:w="5459"/>
            <w:tcBorders>
              <w:top w:color="000000" w:sz="4" w:val="single"/>
              <w:left w:color="000000" w:sz="4" w:val="single"/>
              <w:bottom w:color="000000" w:sz="4" w:val="single"/>
              <w:right w:color="000000" w:sz="4" w:val="single"/>
            </w:tcBorders>
            <w:shd w:fill="auto" w:val="clear"/>
          </w:tcPr>
          <w:p w14:paraId="D5000000">
            <w:pPr>
              <w:pStyle w:val="Style_4"/>
              <w:ind/>
              <w:jc w:val="both"/>
              <w:rPr>
                <w:sz w:val="23"/>
              </w:rPr>
            </w:pPr>
            <w:r>
              <w:rPr>
                <w:sz w:val="23"/>
              </w:rPr>
              <w:t>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w:t>
            </w:r>
            <w:r>
              <w:rPr>
                <w:sz w:val="23"/>
              </w:rPr>
              <w:t>и</w:t>
            </w:r>
            <w:r>
              <w:rPr>
                <w:sz w:val="23"/>
              </w:rPr>
              <w:t xml:space="preserve">рующих вопросы предотвращения и урегулирования конфликта интересов </w:t>
            </w:r>
          </w:p>
        </w:tc>
        <w:tc>
          <w:tcPr>
            <w:tcW w:type="dxa" w:w="1811"/>
            <w:tcBorders>
              <w:top w:color="000000" w:sz="4" w:val="single"/>
              <w:left w:color="000000" w:sz="4" w:val="single"/>
              <w:bottom w:color="000000" w:sz="4" w:val="single"/>
              <w:right w:color="000000" w:sz="4" w:val="single"/>
            </w:tcBorders>
            <w:shd w:fill="auto" w:val="clear"/>
          </w:tcPr>
          <w:p w14:paraId="D6000000">
            <w:pPr>
              <w:pStyle w:val="Style_4"/>
              <w:rPr>
                <w:sz w:val="23"/>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D7000000">
            <w:pPr>
              <w:widowControl w:val="0"/>
              <w:spacing w:after="0" w:line="240" w:lineRule="auto"/>
              <w:ind w:firstLine="317" w:left="0"/>
              <w:jc w:val="both"/>
              <w:rPr>
                <w:rFonts w:ascii="Times New Roman" w:hAnsi="Times New Roman"/>
                <w:sz w:val="24"/>
              </w:rPr>
            </w:pPr>
            <w:r>
              <w:rPr>
                <w:rFonts w:ascii="Times New Roman" w:hAnsi="Times New Roman"/>
                <w:sz w:val="24"/>
              </w:rPr>
              <w:t>В уставы подведомственных учреждений и трудовые договоры с руководителями четырех подведомственных учреждений внесены изменения в части норм, регулирующих вопросы предотвращения и урегулирования конфликта интер</w:t>
            </w:r>
            <w:r>
              <w:rPr>
                <w:rFonts w:ascii="Times New Roman" w:hAnsi="Times New Roman"/>
                <w:sz w:val="24"/>
              </w:rPr>
              <w:t>е</w:t>
            </w:r>
            <w:r>
              <w:rPr>
                <w:rFonts w:ascii="Times New Roman" w:hAnsi="Times New Roman"/>
                <w:sz w:val="24"/>
              </w:rPr>
              <w:t xml:space="preserve">сов.  </w:t>
            </w:r>
          </w:p>
          <w:p w14:paraId="D8000000">
            <w:pPr>
              <w:widowControl w:val="0"/>
              <w:spacing w:after="0" w:line="240" w:lineRule="auto"/>
              <w:ind w:firstLine="317" w:left="0"/>
              <w:jc w:val="both"/>
              <w:rPr>
                <w:rFonts w:ascii="Times New Roman" w:hAnsi="Times New Roman"/>
                <w:sz w:val="24"/>
              </w:rPr>
            </w:pPr>
            <w:r>
              <w:rPr>
                <w:rFonts w:ascii="Times New Roman" w:hAnsi="Times New Roman"/>
                <w:sz w:val="24"/>
              </w:rPr>
              <w:t>Кроме того, образована комиссия Министерства сельского хозяйства и продовольствия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 Порядок сообщения руководителем о возникновении личной заинтересованности при исполнении должностных обязанностей, которая приводит или может привести к конфликту интересов (приказы от 22.06.2018 № 148/2-пр и</w:t>
            </w:r>
            <w:r>
              <w:rPr>
                <w:rFonts w:ascii="Times New Roman" w:hAnsi="Times New Roman"/>
                <w:sz w:val="24"/>
              </w:rPr>
              <w:t xml:space="preserve"> от 22.06.2018 № 149/2-пр)</w:t>
            </w:r>
          </w:p>
        </w:tc>
      </w:tr>
      <w:tr>
        <w:tc>
          <w:tcPr>
            <w:tcW w:type="dxa" w:w="637"/>
            <w:tcBorders>
              <w:top w:color="000000" w:sz="4" w:val="single"/>
              <w:left w:color="000000" w:sz="4" w:val="single"/>
              <w:bottom w:color="000000" w:sz="4" w:val="single"/>
              <w:right w:color="000000" w:sz="4" w:val="single"/>
            </w:tcBorders>
          </w:tcPr>
          <w:p w14:paraId="D9000000">
            <w:pPr>
              <w:widowControl w:val="0"/>
              <w:spacing w:after="0" w:line="240" w:lineRule="auto"/>
              <w:ind/>
              <w:jc w:val="center"/>
              <w:rPr>
                <w:rFonts w:ascii="Times New Roman" w:hAnsi="Times New Roman"/>
                <w:sz w:val="24"/>
              </w:rPr>
            </w:pPr>
            <w:r>
              <w:rPr>
                <w:rFonts w:ascii="Times New Roman" w:hAnsi="Times New Roman"/>
                <w:sz w:val="24"/>
              </w:rPr>
              <w:t>13.</w:t>
            </w:r>
          </w:p>
        </w:tc>
        <w:tc>
          <w:tcPr>
            <w:tcW w:type="dxa" w:w="5459"/>
            <w:tcBorders>
              <w:top w:color="000000" w:sz="4" w:val="single"/>
              <w:left w:color="000000" w:sz="4" w:val="single"/>
              <w:bottom w:color="000000" w:sz="4" w:val="single"/>
              <w:right w:color="000000" w:sz="4" w:val="single"/>
            </w:tcBorders>
            <w:shd w:fill="auto" w:val="clear"/>
          </w:tcPr>
          <w:p w14:paraId="DA000000">
            <w:pPr>
              <w:pStyle w:val="Style_4"/>
              <w:ind/>
              <w:jc w:val="both"/>
              <w:rPr>
                <w:sz w:val="23"/>
              </w:rPr>
            </w:pPr>
            <w:r>
              <w:rPr>
                <w:sz w:val="23"/>
              </w:rPr>
              <w:t xml:space="preserve">1.12.1. Осуществление контроля соблюдения обязанности принимать меры, предусмотренные </w:t>
            </w:r>
            <w:r>
              <w:rPr>
                <w:sz w:val="23"/>
              </w:rPr>
              <w:t>по-ложениями</w:t>
            </w:r>
            <w:r>
              <w:rPr>
                <w:sz w:val="23"/>
              </w:rPr>
              <w:t xml:space="preserve"> статьи 13</w:t>
            </w:r>
            <w:r>
              <w:rPr>
                <w:sz w:val="16"/>
              </w:rPr>
              <w:t xml:space="preserve">3 </w:t>
            </w:r>
            <w:r>
              <w:rPr>
                <w:sz w:val="23"/>
              </w:rPr>
              <w:t>Федерального закона от 25 декабря 2008 года № 273-ФЗ «О противодействии ко</w:t>
            </w:r>
            <w:r>
              <w:rPr>
                <w:sz w:val="23"/>
              </w:rPr>
              <w:t>р</w:t>
            </w:r>
            <w:r>
              <w:rPr>
                <w:sz w:val="23"/>
              </w:rPr>
              <w:t xml:space="preserve">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 </w:t>
            </w:r>
          </w:p>
        </w:tc>
        <w:tc>
          <w:tcPr>
            <w:tcW w:type="dxa" w:w="1811"/>
            <w:tcBorders>
              <w:top w:color="000000" w:sz="4" w:val="single"/>
              <w:left w:color="000000" w:sz="4" w:val="single"/>
              <w:bottom w:color="000000" w:sz="4" w:val="single"/>
              <w:right w:color="000000" w:sz="4" w:val="single"/>
            </w:tcBorders>
            <w:shd w:fill="auto" w:val="clear"/>
          </w:tcPr>
          <w:p w14:paraId="DB000000">
            <w:pPr>
              <w:pStyle w:val="Style_4"/>
              <w:rPr>
                <w:sz w:val="23"/>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DC000000">
            <w:pPr>
              <w:spacing w:after="0" w:line="240" w:lineRule="auto"/>
              <w:ind w:firstLine="458" w:left="0"/>
              <w:jc w:val="both"/>
              <w:rPr>
                <w:rFonts w:ascii="Times New Roman" w:hAnsi="Times New Roman"/>
                <w:sz w:val="24"/>
              </w:rPr>
            </w:pPr>
            <w:r>
              <w:rPr>
                <w:rFonts w:ascii="Times New Roman" w:hAnsi="Times New Roman"/>
                <w:sz w:val="24"/>
              </w:rPr>
              <w:t>В рамках о</w:t>
            </w:r>
            <w:r>
              <w:rPr>
                <w:rFonts w:ascii="Times New Roman" w:hAnsi="Times New Roman"/>
                <w:sz w:val="24"/>
              </w:rPr>
              <w:t>существлени</w:t>
            </w:r>
            <w:r>
              <w:rPr>
                <w:rFonts w:ascii="Times New Roman" w:hAnsi="Times New Roman"/>
                <w:sz w:val="24"/>
              </w:rPr>
              <w:t>я</w:t>
            </w:r>
            <w:r>
              <w:rPr>
                <w:rFonts w:ascii="Times New Roman" w:hAnsi="Times New Roman"/>
                <w:sz w:val="24"/>
              </w:rPr>
              <w:t xml:space="preserve"> контроля соблюдения обязанности принимать меры, предусмотренные положениями статьи 13.3 Федерального з</w:t>
            </w:r>
            <w:r>
              <w:rPr>
                <w:rFonts w:ascii="Times New Roman" w:hAnsi="Times New Roman"/>
                <w:sz w:val="24"/>
              </w:rPr>
              <w:t>а</w:t>
            </w:r>
            <w:r>
              <w:rPr>
                <w:rFonts w:ascii="Times New Roman" w:hAnsi="Times New Roman"/>
                <w:sz w:val="24"/>
              </w:rPr>
              <w:t xml:space="preserve">кона "О противодействии коррупции", </w:t>
            </w:r>
            <w:r>
              <w:rPr>
                <w:rFonts w:ascii="Times New Roman" w:hAnsi="Times New Roman"/>
                <w:sz w:val="24"/>
              </w:rPr>
              <w:t xml:space="preserve">с руководящим составом </w:t>
            </w:r>
            <w:r>
              <w:rPr>
                <w:rFonts w:ascii="Times New Roman" w:hAnsi="Times New Roman"/>
                <w:sz w:val="24"/>
              </w:rPr>
              <w:t>подведомственны</w:t>
            </w:r>
            <w:r>
              <w:rPr>
                <w:rFonts w:ascii="Times New Roman" w:hAnsi="Times New Roman"/>
                <w:sz w:val="24"/>
              </w:rPr>
              <w:t>х</w:t>
            </w:r>
            <w:r>
              <w:rPr>
                <w:rFonts w:ascii="Times New Roman" w:hAnsi="Times New Roman"/>
                <w:sz w:val="24"/>
              </w:rPr>
              <w:t xml:space="preserve"> организаци</w:t>
            </w:r>
            <w:r>
              <w:rPr>
                <w:rFonts w:ascii="Times New Roman" w:hAnsi="Times New Roman"/>
                <w:sz w:val="24"/>
              </w:rPr>
              <w:t>й  проводятся аналогичные (госслужбе) мер</w:t>
            </w:r>
            <w:r>
              <w:rPr>
                <w:rFonts w:ascii="Times New Roman" w:hAnsi="Times New Roman"/>
                <w:sz w:val="24"/>
              </w:rPr>
              <w:t>о</w:t>
            </w:r>
            <w:r>
              <w:rPr>
                <w:rFonts w:ascii="Times New Roman" w:hAnsi="Times New Roman"/>
                <w:sz w:val="24"/>
              </w:rPr>
              <w:t xml:space="preserve">приятия </w:t>
            </w:r>
            <w:r>
              <w:rPr>
                <w:rFonts w:ascii="Times New Roman" w:hAnsi="Times New Roman"/>
                <w:sz w:val="24"/>
              </w:rPr>
              <w:t>по предупреждению коррупции, в том числе по выявлению, пр</w:t>
            </w:r>
            <w:r>
              <w:rPr>
                <w:rFonts w:ascii="Times New Roman" w:hAnsi="Times New Roman"/>
                <w:sz w:val="24"/>
              </w:rPr>
              <w:t>е</w:t>
            </w:r>
            <w:r>
              <w:rPr>
                <w:rFonts w:ascii="Times New Roman" w:hAnsi="Times New Roman"/>
                <w:sz w:val="24"/>
              </w:rPr>
              <w:t>дотвращению и урегулированию конфликта интересов.</w:t>
            </w:r>
          </w:p>
          <w:p w14:paraId="DD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целях </w:t>
            </w:r>
            <w:r>
              <w:rPr>
                <w:rFonts w:ascii="Times New Roman" w:hAnsi="Times New Roman"/>
                <w:sz w:val="24"/>
              </w:rPr>
              <w:t>недопущения нарушения законодательства, установленного в целях противодействия коррупции, а также недопущения поведения, которое может восприниматься окружающими как согласие на получение взятки, сотрудникам подведомственных учреждений Министерства доводятся все нормативные правовые акты</w:t>
            </w:r>
            <w:r>
              <w:rPr>
                <w:rFonts w:ascii="Times New Roman" w:hAnsi="Times New Roman"/>
                <w:sz w:val="24"/>
              </w:rPr>
              <w:t xml:space="preserve"> </w:t>
            </w:r>
            <w:r>
              <w:rPr>
                <w:rFonts w:ascii="Times New Roman" w:hAnsi="Times New Roman"/>
                <w:sz w:val="24"/>
              </w:rPr>
              <w:t>и информационные материалы по антикоррупционной деятельности.</w:t>
            </w:r>
          </w:p>
        </w:tc>
      </w:tr>
      <w:tr>
        <w:tc>
          <w:tcPr>
            <w:tcW w:type="dxa" w:w="637"/>
            <w:tcBorders>
              <w:top w:color="000000" w:sz="4" w:val="single"/>
              <w:left w:color="000000" w:sz="4" w:val="single"/>
              <w:bottom w:color="000000" w:sz="4" w:val="single"/>
              <w:right w:color="000000" w:sz="4" w:val="single"/>
            </w:tcBorders>
          </w:tcPr>
          <w:p w14:paraId="DE000000">
            <w:pPr>
              <w:widowControl w:val="0"/>
              <w:spacing w:after="0" w:line="240" w:lineRule="auto"/>
              <w:ind/>
              <w:jc w:val="center"/>
              <w:rPr>
                <w:rFonts w:ascii="Times New Roman" w:hAnsi="Times New Roman"/>
                <w:sz w:val="24"/>
              </w:rPr>
            </w:pPr>
            <w:r>
              <w:rPr>
                <w:rFonts w:ascii="Times New Roman" w:hAnsi="Times New Roman"/>
                <w:sz w:val="24"/>
              </w:rPr>
              <w:t>14</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DF000000">
            <w:pPr>
              <w:pStyle w:val="Style_4"/>
              <w:ind/>
              <w:jc w:val="both"/>
              <w:rPr>
                <w:sz w:val="23"/>
              </w:rPr>
            </w:pPr>
            <w:r>
              <w:rPr>
                <w:sz w:val="23"/>
              </w:rPr>
              <w:t xml:space="preserve">1.13. Обеспечение утверждения и последующего исполнения годовых планов работ комиссий при </w:t>
            </w:r>
            <w:r>
              <w:rPr>
                <w:sz w:val="23"/>
              </w:rPr>
              <w:t>руководителях</w:t>
            </w:r>
            <w:r>
              <w:rPr>
                <w:sz w:val="23"/>
              </w:rPr>
              <w:t xml:space="preserve"> ИОГВ РТ по противодействию коррупции, комиссий по координации работы по противодействию коррупции в муниципальных районах и горо</w:t>
            </w:r>
            <w:r>
              <w:rPr>
                <w:sz w:val="23"/>
              </w:rPr>
              <w:t>д</w:t>
            </w:r>
            <w:r>
              <w:rPr>
                <w:sz w:val="23"/>
              </w:rPr>
              <w:t xml:space="preserve">ских округах РТ </w:t>
            </w:r>
          </w:p>
        </w:tc>
        <w:tc>
          <w:tcPr>
            <w:tcW w:type="dxa" w:w="1811"/>
            <w:tcBorders>
              <w:top w:color="000000" w:sz="4" w:val="single"/>
              <w:left w:color="000000" w:sz="4" w:val="single"/>
              <w:bottom w:color="000000" w:sz="4" w:val="single"/>
              <w:right w:color="000000" w:sz="4" w:val="single"/>
            </w:tcBorders>
            <w:shd w:fill="auto" w:val="clear"/>
          </w:tcPr>
          <w:p w14:paraId="E0000000">
            <w:pPr>
              <w:pStyle w:val="Style_4"/>
              <w:rPr>
                <w:sz w:val="23"/>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E1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 Утвержден план работы Комиссии при Заместителе Премьер-министра - министре сельского хозяйства и продовольствия Республики Татарстан по противодействию коррупции на 2023 год. Предусмотрено выполнение 21 антикоррупционного мероприятия. Запланировано ежеквартальное проведение заседаний Комиссии.</w:t>
            </w:r>
          </w:p>
        </w:tc>
      </w:tr>
      <w:tr>
        <w:trPr>
          <w:trHeight w:hRule="atLeast" w:val="470"/>
        </w:trPr>
        <w:tc>
          <w:tcPr>
            <w:tcW w:type="dxa" w:w="15704"/>
            <w:gridSpan w:val="4"/>
            <w:tcBorders>
              <w:top w:color="000000" w:sz="4" w:val="single"/>
              <w:left w:color="000000" w:sz="4" w:val="single"/>
              <w:bottom w:color="000000" w:sz="4" w:val="single"/>
              <w:right w:color="000000" w:sz="4" w:val="single"/>
            </w:tcBorders>
          </w:tcPr>
          <w:p w14:paraId="E2000000">
            <w:pPr>
              <w:widowControl w:val="0"/>
              <w:spacing w:after="0" w:line="120" w:lineRule="auto"/>
              <w:ind/>
              <w:jc w:val="center"/>
              <w:rPr>
                <w:rFonts w:ascii="Times New Roman" w:hAnsi="Times New Roman"/>
                <w:sz w:val="20"/>
              </w:rPr>
            </w:pPr>
          </w:p>
          <w:p w14:paraId="E3000000">
            <w:pPr>
              <w:spacing w:after="0" w:line="240" w:lineRule="auto"/>
              <w:ind/>
              <w:jc w:val="center"/>
              <w:outlineLvl w:val="0"/>
              <w:rPr>
                <w:rFonts w:ascii="Times New Roman" w:hAnsi="Times New Roman"/>
                <w:sz w:val="20"/>
              </w:rPr>
            </w:pPr>
            <w:r>
              <w:rPr>
                <w:rFonts w:ascii="Times New Roman" w:hAnsi="Times New Roman"/>
                <w:sz w:val="20"/>
              </w:rPr>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p w14:paraId="E4000000">
            <w:pPr>
              <w:widowControl w:val="0"/>
              <w:spacing w:after="0" w:line="120" w:lineRule="auto"/>
              <w:ind/>
              <w:jc w:val="center"/>
              <w:rPr>
                <w:rFonts w:ascii="Times New Roman" w:hAnsi="Times New Roman"/>
                <w:sz w:val="20"/>
              </w:rPr>
            </w:pPr>
          </w:p>
        </w:tc>
      </w:tr>
      <w:tr>
        <w:trPr>
          <w:trHeight w:hRule="atLeast" w:val="806"/>
        </w:trPr>
        <w:tc>
          <w:tcPr>
            <w:tcW w:type="dxa" w:w="637"/>
            <w:tcBorders>
              <w:top w:color="000000" w:sz="4" w:val="single"/>
              <w:left w:color="000000" w:sz="4" w:val="single"/>
              <w:bottom w:color="000000" w:sz="4" w:val="single"/>
              <w:right w:color="000000" w:sz="4" w:val="single"/>
            </w:tcBorders>
          </w:tcPr>
          <w:p w14:paraId="E5000000">
            <w:pPr>
              <w:widowControl w:val="0"/>
              <w:spacing w:after="0" w:line="240" w:lineRule="auto"/>
              <w:ind/>
              <w:jc w:val="center"/>
              <w:rPr>
                <w:rFonts w:ascii="Times New Roman" w:hAnsi="Times New Roman"/>
                <w:sz w:val="24"/>
              </w:rPr>
            </w:pPr>
            <w:r>
              <w:rPr>
                <w:rFonts w:ascii="Times New Roman" w:hAnsi="Times New Roman"/>
                <w:sz w:val="24"/>
              </w:rPr>
              <w:t>1</w:t>
            </w:r>
            <w:r>
              <w:rPr>
                <w:rFonts w:ascii="Times New Roman" w:hAnsi="Times New Roman"/>
                <w:sz w:val="24"/>
              </w:rPr>
              <w:t>5</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E6000000">
            <w:pPr>
              <w:widowControl w:val="0"/>
              <w:spacing w:after="0" w:line="240" w:lineRule="auto"/>
              <w:ind/>
              <w:jc w:val="both"/>
              <w:rPr>
                <w:rFonts w:ascii="Times New Roman" w:hAnsi="Times New Roman"/>
                <w:sz w:val="24"/>
              </w:rPr>
            </w:pPr>
            <w:r>
              <w:rPr>
                <w:rFonts w:ascii="Times New Roman" w:hAnsi="Times New Roman"/>
                <w:sz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w:t>
            </w:r>
            <w:r>
              <w:rPr>
                <w:rFonts w:ascii="Times New Roman" w:hAnsi="Times New Roman"/>
                <w:sz w:val="24"/>
              </w:rPr>
              <w:t>о</w:t>
            </w:r>
            <w:r>
              <w:rPr>
                <w:rFonts w:ascii="Times New Roman" w:hAnsi="Times New Roman"/>
                <w:sz w:val="24"/>
              </w:rPr>
              <w:t>ведения</w:t>
            </w:r>
          </w:p>
          <w:p w14:paraId="E7000000">
            <w:pPr>
              <w:widowControl w:val="0"/>
              <w:spacing w:after="0" w:line="240" w:lineRule="auto"/>
              <w:ind/>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E8000000">
            <w:pPr>
              <w:widowControl w:val="0"/>
              <w:spacing w:after="0" w:line="240" w:lineRule="auto"/>
              <w:ind/>
              <w:rPr>
                <w:rFonts w:ascii="Times New Roman" w:hAnsi="Times New Roman"/>
                <w:sz w:val="24"/>
              </w:rPr>
            </w:pPr>
            <w:r>
              <w:rPr>
                <w:rFonts w:ascii="Times New Roman" w:hAnsi="Times New Roman"/>
                <w:sz w:val="24"/>
              </w:rPr>
              <w:t>юридический о</w:t>
            </w:r>
            <w:r>
              <w:rPr>
                <w:rFonts w:ascii="Times New Roman" w:hAnsi="Times New Roman"/>
                <w:sz w:val="24"/>
              </w:rPr>
              <w:t>т</w:t>
            </w:r>
            <w:r>
              <w:rPr>
                <w:rFonts w:ascii="Times New Roman" w:hAnsi="Times New Roman"/>
                <w:sz w:val="24"/>
              </w:rPr>
              <w:t xml:space="preserve">дел, </w:t>
            </w:r>
            <w:r>
              <w:rPr>
                <w:rFonts w:ascii="Times New Roman" w:hAnsi="Times New Roman"/>
                <w:sz w:val="24"/>
              </w:rPr>
              <w:t>отдел кадров,  отдел аудита, н</w:t>
            </w:r>
            <w:r>
              <w:rPr>
                <w:rFonts w:ascii="Times New Roman" w:hAnsi="Times New Roman"/>
                <w:sz w:val="24"/>
              </w:rPr>
              <w:t>а</w:t>
            </w:r>
            <w:r>
              <w:rPr>
                <w:rFonts w:ascii="Times New Roman" w:hAnsi="Times New Roman"/>
                <w:sz w:val="24"/>
              </w:rPr>
              <w:t>чальники У</w:t>
            </w:r>
            <w:r>
              <w:rPr>
                <w:rFonts w:ascii="Times New Roman" w:hAnsi="Times New Roman"/>
                <w:sz w:val="24"/>
              </w:rPr>
              <w:t>С</w:t>
            </w:r>
            <w:r>
              <w:rPr>
                <w:rFonts w:ascii="Times New Roman" w:hAnsi="Times New Roman"/>
                <w:sz w:val="24"/>
              </w:rPr>
              <w:t>ХиП</w:t>
            </w:r>
          </w:p>
        </w:tc>
        <w:tc>
          <w:tcPr>
            <w:tcW w:type="dxa" w:w="7798"/>
            <w:tcBorders>
              <w:top w:color="000000" w:sz="4" w:val="single"/>
              <w:left w:color="000000" w:sz="4" w:val="single"/>
              <w:bottom w:color="000000" w:sz="4" w:val="single"/>
              <w:right w:color="000000" w:sz="4" w:val="single"/>
            </w:tcBorders>
            <w:shd w:fill="auto" w:val="clear"/>
          </w:tcPr>
          <w:p w14:paraId="E9000000">
            <w:pPr>
              <w:widowControl w:val="0"/>
              <w:spacing w:after="0" w:line="240" w:lineRule="auto"/>
              <w:ind w:firstLine="317" w:left="0"/>
              <w:jc w:val="both"/>
              <w:rPr>
                <w:rFonts w:ascii="Times New Roman" w:hAnsi="Times New Roman"/>
                <w:sz w:val="24"/>
              </w:rPr>
            </w:pPr>
            <w:r>
              <w:rPr>
                <w:rFonts w:ascii="Times New Roman" w:hAnsi="Times New Roman"/>
                <w:sz w:val="24"/>
              </w:rPr>
              <w:t>Антикоррупционная экспертиза нормативных правовых актов и их проектов осуществляется в соответствии с методикой, утвержденной постановлением Правительства Р</w:t>
            </w:r>
            <w:r>
              <w:rPr>
                <w:rFonts w:ascii="Times New Roman" w:hAnsi="Times New Roman"/>
                <w:sz w:val="24"/>
              </w:rPr>
              <w:t>Ф от 26 февраля 2010 года № 96 «</w:t>
            </w:r>
            <w:r>
              <w:rPr>
                <w:rFonts w:ascii="Times New Roman" w:hAnsi="Times New Roman"/>
                <w:sz w:val="24"/>
              </w:rPr>
              <w:t>Об антикоррупционной экспертизе нормативных правовых актов и проектов нормативных правовых актов</w:t>
            </w:r>
            <w:r>
              <w:rPr>
                <w:rFonts w:ascii="Times New Roman" w:hAnsi="Times New Roman"/>
                <w:sz w:val="24"/>
              </w:rPr>
              <w:t>»</w:t>
            </w:r>
            <w:r>
              <w:rPr>
                <w:rFonts w:ascii="Times New Roman" w:hAnsi="Times New Roman"/>
                <w:sz w:val="24"/>
              </w:rPr>
              <w:t xml:space="preserve">. Приказом Минсельхозпрода РТ </w:t>
            </w:r>
            <w:r>
              <w:rPr>
                <w:rFonts w:ascii="Times New Roman" w:hAnsi="Times New Roman"/>
                <w:sz w:val="24"/>
              </w:rPr>
              <w:t>от 20.05.2019 № 108/2-пр «</w:t>
            </w:r>
            <w:r>
              <w:rPr>
                <w:rFonts w:ascii="Times New Roman" w:hAnsi="Times New Roman"/>
                <w:sz w:val="24"/>
              </w:rPr>
              <w:t xml:space="preserve">Об </w:t>
            </w:r>
            <w:r>
              <w:rPr>
                <w:rFonts w:ascii="Times New Roman" w:hAnsi="Times New Roman"/>
                <w:sz w:val="24"/>
              </w:rPr>
              <w:t xml:space="preserve">утверждении </w:t>
            </w:r>
            <w:r>
              <w:rPr>
                <w:rFonts w:ascii="Times New Roman" w:hAnsi="Times New Roman"/>
                <w:sz w:val="24"/>
              </w:rPr>
              <w:t>Порядка а</w:t>
            </w:r>
            <w:r>
              <w:rPr>
                <w:rFonts w:ascii="Times New Roman" w:hAnsi="Times New Roman"/>
                <w:sz w:val="24"/>
              </w:rPr>
              <w:t>нтикоррупционн</w:t>
            </w:r>
            <w:r>
              <w:rPr>
                <w:rFonts w:ascii="Times New Roman" w:hAnsi="Times New Roman"/>
                <w:sz w:val="24"/>
              </w:rPr>
              <w:t>ой</w:t>
            </w:r>
            <w:r>
              <w:rPr>
                <w:rFonts w:ascii="Times New Roman" w:hAnsi="Times New Roman"/>
                <w:sz w:val="24"/>
              </w:rPr>
              <w:t xml:space="preserve"> экспертиз</w:t>
            </w:r>
            <w:r>
              <w:rPr>
                <w:rFonts w:ascii="Times New Roman" w:hAnsi="Times New Roman"/>
                <w:sz w:val="24"/>
              </w:rPr>
              <w:t>ы</w:t>
            </w:r>
            <w:r>
              <w:rPr>
                <w:rFonts w:ascii="Times New Roman" w:hAnsi="Times New Roman"/>
                <w:sz w:val="24"/>
              </w:rPr>
              <w:t xml:space="preserve"> нормативных правовых актов</w:t>
            </w:r>
            <w:r>
              <w:rPr>
                <w:rFonts w:ascii="Times New Roman" w:hAnsi="Times New Roman"/>
                <w:sz w:val="24"/>
              </w:rPr>
              <w:t xml:space="preserve"> и проектов </w:t>
            </w:r>
            <w:r>
              <w:rPr>
                <w:rFonts w:ascii="Times New Roman" w:hAnsi="Times New Roman"/>
                <w:sz w:val="24"/>
              </w:rPr>
              <w:t>нормативных правовых актов</w:t>
            </w:r>
            <w:r>
              <w:rPr>
                <w:rFonts w:ascii="Times New Roman" w:hAnsi="Times New Roman"/>
                <w:sz w:val="24"/>
              </w:rPr>
              <w:t xml:space="preserve"> </w:t>
            </w:r>
            <w:r>
              <w:rPr>
                <w:rFonts w:ascii="Times New Roman" w:hAnsi="Times New Roman"/>
                <w:sz w:val="24"/>
              </w:rPr>
              <w:t>Минсельхозпрода РТ</w:t>
            </w:r>
            <w:r>
              <w:rPr>
                <w:rFonts w:ascii="Times New Roman" w:hAnsi="Times New Roman"/>
                <w:sz w:val="24"/>
              </w:rPr>
              <w:t>»</w:t>
            </w:r>
            <w:r>
              <w:rPr>
                <w:rFonts w:ascii="Times New Roman" w:hAnsi="Times New Roman"/>
                <w:sz w:val="24"/>
              </w:rPr>
              <w:t xml:space="preserve"> </w:t>
            </w:r>
            <w:r>
              <w:rPr>
                <w:rFonts w:ascii="Times New Roman" w:hAnsi="Times New Roman"/>
                <w:sz w:val="24"/>
              </w:rPr>
              <w:t>утвержден новый порядок экспертизы.</w:t>
            </w:r>
          </w:p>
          <w:p w14:paraId="EA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Ответственным лицом за проведение антикоррупционной </w:t>
            </w:r>
            <w:r>
              <w:rPr>
                <w:rFonts w:ascii="Times New Roman" w:hAnsi="Times New Roman"/>
                <w:sz w:val="24"/>
              </w:rPr>
              <w:t xml:space="preserve">экспертизы, назначен </w:t>
            </w:r>
            <w:r>
              <w:rPr>
                <w:rFonts w:ascii="Times New Roman" w:hAnsi="Times New Roman"/>
                <w:sz w:val="24"/>
              </w:rPr>
              <w:t>по приказу от 07.06.2022 № 167/2-пр «</w:t>
            </w:r>
            <w:r>
              <w:rPr>
                <w:rFonts w:ascii="Times New Roman" w:hAnsi="Times New Roman"/>
                <w:sz w:val="24"/>
              </w:rPr>
              <w:t>О назначении ответственного лица за проведение антикоррупционной экспертизы нормативных правовых актов и их проектов</w:t>
            </w:r>
            <w:r>
              <w:rPr>
                <w:rFonts w:ascii="Times New Roman" w:hAnsi="Times New Roman"/>
                <w:sz w:val="24"/>
              </w:rPr>
              <w:t>» начальник юридического</w:t>
            </w:r>
            <w:r>
              <w:rPr>
                <w:rFonts w:ascii="Times New Roman" w:hAnsi="Times New Roman"/>
                <w:sz w:val="24"/>
              </w:rPr>
              <w:t xml:space="preserve"> отдела</w:t>
            </w:r>
            <w:r>
              <w:rPr>
                <w:rFonts w:ascii="Times New Roman" w:hAnsi="Times New Roman"/>
                <w:sz w:val="24"/>
              </w:rPr>
              <w:t>.</w:t>
            </w:r>
          </w:p>
          <w:p w14:paraId="EB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За </w:t>
            </w:r>
            <w:r>
              <w:rPr>
                <w:rFonts w:ascii="Times New Roman" w:hAnsi="Times New Roman"/>
                <w:sz w:val="24"/>
              </w:rPr>
              <w:t>текущий период</w:t>
            </w:r>
            <w:r>
              <w:rPr>
                <w:rFonts w:ascii="Times New Roman" w:hAnsi="Times New Roman"/>
                <w:sz w:val="24"/>
              </w:rPr>
              <w:t xml:space="preserve"> 202</w:t>
            </w:r>
            <w:r>
              <w:rPr>
                <w:rFonts w:ascii="Times New Roman" w:hAnsi="Times New Roman"/>
                <w:sz w:val="24"/>
              </w:rPr>
              <w:t>3</w:t>
            </w:r>
            <w:r>
              <w:rPr>
                <w:rFonts w:ascii="Times New Roman" w:hAnsi="Times New Roman"/>
                <w:sz w:val="24"/>
              </w:rPr>
              <w:t xml:space="preserve"> года</w:t>
            </w:r>
            <w:r>
              <w:rPr>
                <w:rFonts w:ascii="Times New Roman" w:hAnsi="Times New Roman"/>
                <w:sz w:val="24"/>
              </w:rPr>
              <w:t xml:space="preserve"> проведена антикоррупционная экспертиза в отношении </w:t>
            </w:r>
            <w:r>
              <w:rPr>
                <w:rFonts w:ascii="Times New Roman" w:hAnsi="Times New Roman"/>
                <w:b w:val="0"/>
                <w:sz w:val="24"/>
              </w:rPr>
              <w:t>15</w:t>
            </w:r>
            <w:r>
              <w:rPr>
                <w:rFonts w:ascii="Times New Roman" w:hAnsi="Times New Roman"/>
                <w:b w:val="0"/>
                <w:sz w:val="24"/>
              </w:rPr>
              <w:t xml:space="preserve"> </w:t>
            </w:r>
            <w:r>
              <w:rPr>
                <w:rFonts w:ascii="Times New Roman" w:hAnsi="Times New Roman"/>
                <w:b w:val="0"/>
                <w:sz w:val="24"/>
              </w:rPr>
              <w:t>проект</w:t>
            </w:r>
            <w:r>
              <w:rPr>
                <w:rFonts w:ascii="Times New Roman" w:hAnsi="Times New Roman"/>
                <w:sz w:val="24"/>
              </w:rPr>
              <w:t xml:space="preserve">ов нормативных правовых актов. </w:t>
            </w:r>
          </w:p>
          <w:p w14:paraId="EC000000">
            <w:pPr>
              <w:widowControl w:val="0"/>
              <w:spacing w:after="0" w:line="240" w:lineRule="auto"/>
              <w:ind w:firstLine="317" w:left="0"/>
              <w:jc w:val="both"/>
              <w:rPr>
                <w:sz w:val="20"/>
              </w:rPr>
            </w:pPr>
            <w:r>
              <w:rPr>
                <w:rFonts w:ascii="Times New Roman" w:hAnsi="Times New Roman"/>
                <w:sz w:val="24"/>
              </w:rPr>
              <w:t xml:space="preserve">Доля законодательных и </w:t>
            </w:r>
            <w:r>
              <w:rPr>
                <w:rFonts w:ascii="Times New Roman" w:hAnsi="Times New Roman"/>
                <w:sz w:val="24"/>
              </w:rPr>
              <w:t>иных нормативных правовых актов, подвергнутых антикоррупционной экспертизе на стадии разработки их прое</w:t>
            </w:r>
            <w:r>
              <w:rPr>
                <w:rFonts w:ascii="Times New Roman" w:hAnsi="Times New Roman"/>
                <w:sz w:val="24"/>
              </w:rPr>
              <w:t>к</w:t>
            </w:r>
            <w:r>
              <w:rPr>
                <w:rFonts w:ascii="Times New Roman" w:hAnsi="Times New Roman"/>
                <w:sz w:val="24"/>
              </w:rPr>
              <w:t>тов составляет</w:t>
            </w:r>
            <w:r>
              <w:rPr>
                <w:rFonts w:ascii="Times New Roman" w:hAnsi="Times New Roman"/>
                <w:sz w:val="24"/>
              </w:rPr>
              <w:t xml:space="preserve"> 100%.</w:t>
            </w:r>
          </w:p>
        </w:tc>
      </w:tr>
      <w:tr>
        <w:tc>
          <w:tcPr>
            <w:tcW w:type="dxa" w:w="637"/>
            <w:tcBorders>
              <w:top w:color="000000" w:sz="4" w:val="single"/>
              <w:left w:color="000000" w:sz="4" w:val="single"/>
              <w:bottom w:color="000000" w:sz="4" w:val="single"/>
              <w:right w:color="000000" w:sz="4" w:val="single"/>
            </w:tcBorders>
          </w:tcPr>
          <w:p w14:paraId="ED000000">
            <w:pPr>
              <w:widowControl w:val="0"/>
              <w:spacing w:after="0" w:line="240" w:lineRule="auto"/>
              <w:ind/>
              <w:jc w:val="center"/>
              <w:rPr>
                <w:rFonts w:ascii="Times New Roman" w:hAnsi="Times New Roman"/>
                <w:sz w:val="24"/>
              </w:rPr>
            </w:pPr>
            <w:r>
              <w:rPr>
                <w:rFonts w:ascii="Times New Roman" w:hAnsi="Times New Roman"/>
                <w:sz w:val="24"/>
              </w:rPr>
              <w:t>1</w:t>
            </w:r>
            <w:r>
              <w:rPr>
                <w:rFonts w:ascii="Times New Roman" w:hAnsi="Times New Roman"/>
                <w:sz w:val="24"/>
              </w:rPr>
              <w:t>6</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EE000000">
            <w:pPr>
              <w:widowControl w:val="0"/>
              <w:spacing w:after="0" w:line="240" w:lineRule="auto"/>
              <w:ind/>
              <w:jc w:val="both"/>
              <w:rPr>
                <w:rFonts w:ascii="Times New Roman" w:hAnsi="Times New Roman"/>
                <w:sz w:val="24"/>
              </w:rPr>
            </w:pPr>
            <w:r>
              <w:rPr>
                <w:rFonts w:ascii="Times New Roman" w:hAnsi="Times New Roman"/>
                <w:sz w:val="24"/>
              </w:rPr>
              <w:t>2.2. Создание необходимых условий для проведения независимой антикоррупционной экспертизы проектов нормативных правовых актов</w:t>
            </w:r>
          </w:p>
          <w:p w14:paraId="EF000000">
            <w:pPr>
              <w:widowControl w:val="0"/>
              <w:spacing w:after="0" w:line="240" w:lineRule="auto"/>
              <w:ind/>
              <w:rPr>
                <w:rFonts w:ascii="Times New Roman" w:hAnsi="Times New Roman"/>
                <w:sz w:val="20"/>
              </w:rPr>
            </w:pPr>
          </w:p>
          <w:p w14:paraId="F0000000">
            <w:pPr>
              <w:widowControl w:val="0"/>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F1000000">
            <w:pPr>
              <w:widowControl w:val="0"/>
              <w:spacing w:after="0" w:line="240" w:lineRule="auto"/>
              <w:ind/>
              <w:rPr>
                <w:rFonts w:ascii="Times New Roman" w:hAnsi="Times New Roman"/>
                <w:sz w:val="24"/>
              </w:rPr>
            </w:pPr>
            <w:r>
              <w:rPr>
                <w:rFonts w:ascii="Times New Roman" w:hAnsi="Times New Roman"/>
                <w:sz w:val="24"/>
              </w:rPr>
              <w:t xml:space="preserve">отдел кадров,  отдел аудита, начальники </w:t>
            </w:r>
            <w:r>
              <w:rPr>
                <w:rFonts w:ascii="Times New Roman" w:hAnsi="Times New Roman"/>
                <w:sz w:val="24"/>
              </w:rPr>
              <w:t>УСХиП</w:t>
            </w:r>
          </w:p>
        </w:tc>
        <w:tc>
          <w:tcPr>
            <w:tcW w:type="dxa" w:w="7798"/>
            <w:tcBorders>
              <w:top w:color="000000" w:sz="4" w:val="single"/>
              <w:left w:color="000000" w:sz="4" w:val="single"/>
              <w:bottom w:color="000000" w:sz="4" w:val="single"/>
              <w:right w:color="000000" w:sz="4" w:val="single"/>
            </w:tcBorders>
            <w:shd w:fill="FFFFFF" w:val="clear"/>
          </w:tcPr>
          <w:p w14:paraId="F2000000">
            <w:pPr>
              <w:tabs>
                <w:tab w:leader="none" w:pos="1456" w:val="left"/>
              </w:tabs>
              <w:spacing w:after="0" w:line="240" w:lineRule="auto"/>
              <w:ind w:firstLine="459" w:left="0"/>
              <w:jc w:val="both"/>
              <w:rPr>
                <w:rFonts w:ascii="Times New Roman" w:hAnsi="Times New Roman"/>
                <w:sz w:val="24"/>
              </w:rPr>
            </w:pPr>
            <w:r>
              <w:rPr>
                <w:rFonts w:ascii="Times New Roman" w:hAnsi="Times New Roman"/>
                <w:sz w:val="24"/>
              </w:rPr>
              <w:t xml:space="preserve">Информация о независимой антикоррупционной экспертизе нормативных правовых актов и проектов нормативных правовых актов размещается на официальном сайте Министерства в разделе «Противодействие коррупции» с </w:t>
            </w:r>
            <w:r>
              <w:rPr>
                <w:rFonts w:ascii="Times New Roman" w:hAnsi="Times New Roman"/>
                <w:sz w:val="24"/>
              </w:rPr>
              <w:t xml:space="preserve">опубликованием данных </w:t>
            </w:r>
            <w:r>
              <w:rPr>
                <w:rFonts w:ascii="Times New Roman" w:hAnsi="Times New Roman"/>
                <w:sz w:val="24"/>
              </w:rPr>
              <w:t xml:space="preserve">о </w:t>
            </w:r>
            <w:r>
              <w:rPr>
                <w:rFonts w:ascii="Times New Roman" w:hAnsi="Times New Roman"/>
                <w:sz w:val="24"/>
              </w:rPr>
              <w:t>дат</w:t>
            </w:r>
            <w:r>
              <w:rPr>
                <w:rFonts w:ascii="Times New Roman" w:hAnsi="Times New Roman"/>
                <w:sz w:val="24"/>
              </w:rPr>
              <w:t>е</w:t>
            </w:r>
            <w:r>
              <w:rPr>
                <w:rFonts w:ascii="Times New Roman" w:hAnsi="Times New Roman"/>
                <w:sz w:val="24"/>
              </w:rPr>
              <w:t xml:space="preserve"> начала экспертизы, дат</w:t>
            </w:r>
            <w:r>
              <w:rPr>
                <w:rFonts w:ascii="Times New Roman" w:hAnsi="Times New Roman"/>
                <w:sz w:val="24"/>
              </w:rPr>
              <w:t>е</w:t>
            </w:r>
            <w:r>
              <w:rPr>
                <w:rFonts w:ascii="Times New Roman" w:hAnsi="Times New Roman"/>
                <w:sz w:val="24"/>
              </w:rPr>
              <w:t xml:space="preserve"> окончания экспертизы и контактных данных разработчика. Благодаря возможностям респу</w:t>
            </w:r>
            <w:r>
              <w:rPr>
                <w:rFonts w:ascii="Times New Roman" w:hAnsi="Times New Roman"/>
                <w:sz w:val="24"/>
              </w:rPr>
              <w:t>бликанского сервиса «Независимая антикоррупционная экспертиза нормативных правовых актов и их проектов» указанная информация отражается на</w:t>
            </w:r>
            <w:r>
              <w:rPr>
                <w:rFonts w:ascii="Times New Roman" w:hAnsi="Times New Roman"/>
                <w:sz w:val="24"/>
              </w:rPr>
              <w:t xml:space="preserve"> </w:t>
            </w:r>
            <w:r>
              <w:rPr>
                <w:rFonts w:ascii="Times New Roman" w:hAnsi="Times New Roman"/>
                <w:sz w:val="24"/>
              </w:rPr>
              <w:t xml:space="preserve">сайтах </w:t>
            </w:r>
            <w:r>
              <w:rPr>
                <w:rFonts w:ascii="Times New Roman" w:hAnsi="Times New Roman"/>
                <w:sz w:val="24"/>
              </w:rPr>
              <w:t>Министерства юстиции РТ и</w:t>
            </w:r>
            <w:r>
              <w:rPr>
                <w:rFonts w:ascii="Times New Roman" w:hAnsi="Times New Roman"/>
                <w:sz w:val="24"/>
              </w:rPr>
              <w:t xml:space="preserve"> </w:t>
            </w:r>
            <w:r>
              <w:rPr>
                <w:rFonts w:ascii="Times New Roman" w:hAnsi="Times New Roman"/>
                <w:sz w:val="24"/>
              </w:rPr>
              <w:t xml:space="preserve">Администрации Раиса </w:t>
            </w:r>
            <w:r>
              <w:rPr>
                <w:rFonts w:ascii="Times New Roman" w:hAnsi="Times New Roman"/>
                <w:sz w:val="24"/>
              </w:rPr>
              <w:t>Республики Татарстан.</w:t>
            </w:r>
          </w:p>
          <w:p w14:paraId="F3000000">
            <w:pPr>
              <w:widowControl w:val="0"/>
              <w:spacing w:after="0" w:line="240" w:lineRule="auto"/>
              <w:ind w:firstLine="459" w:left="0"/>
              <w:jc w:val="both"/>
            </w:pPr>
            <w:r>
              <w:rPr>
                <w:rFonts w:ascii="Times New Roman" w:hAnsi="Times New Roman"/>
                <w:sz w:val="24"/>
              </w:rPr>
              <w:t>Порядок проведения независимой антикоррупционной экспертизы нормативных правовых актов (проектов нормативных правовых актов) Министерства сельского хозяйства и продовольствия РТ утверждён пр</w:t>
            </w:r>
            <w:r>
              <w:rPr>
                <w:rFonts w:ascii="Times New Roman" w:hAnsi="Times New Roman"/>
                <w:sz w:val="24"/>
              </w:rPr>
              <w:t>и</w:t>
            </w:r>
            <w:r>
              <w:rPr>
                <w:rFonts w:ascii="Times New Roman" w:hAnsi="Times New Roman"/>
                <w:sz w:val="24"/>
              </w:rPr>
              <w:t xml:space="preserve">казом </w:t>
            </w:r>
            <w:r>
              <w:rPr>
                <w:rFonts w:ascii="Times New Roman" w:hAnsi="Times New Roman"/>
                <w:sz w:val="24"/>
              </w:rPr>
              <w:t>от 20.05.2019 № 108/2-пр «Об утверждении Порядка антикоррупц</w:t>
            </w:r>
            <w:r>
              <w:rPr>
                <w:rFonts w:ascii="Times New Roman" w:hAnsi="Times New Roman"/>
                <w:sz w:val="24"/>
              </w:rPr>
              <w:t>и</w:t>
            </w:r>
            <w:r>
              <w:rPr>
                <w:rFonts w:ascii="Times New Roman" w:hAnsi="Times New Roman"/>
                <w:sz w:val="24"/>
              </w:rPr>
              <w:t>онной экспертизы нормативных правовых актов и проектов нормативных пра</w:t>
            </w:r>
            <w:r>
              <w:rPr>
                <w:rFonts w:ascii="Times New Roman" w:hAnsi="Times New Roman"/>
                <w:sz w:val="24"/>
              </w:rPr>
              <w:t>вовых актов Минсельхозпрода РТ»</w:t>
            </w:r>
            <w:r>
              <w:rPr>
                <w:rFonts w:ascii="Times New Roman" w:hAnsi="Times New Roman"/>
                <w:sz w:val="24"/>
              </w:rPr>
              <w:t>. Для проведения независимой а</w:t>
            </w:r>
            <w:r>
              <w:rPr>
                <w:rFonts w:ascii="Times New Roman" w:hAnsi="Times New Roman"/>
                <w:sz w:val="24"/>
              </w:rPr>
              <w:t>н</w:t>
            </w:r>
            <w:r>
              <w:rPr>
                <w:rFonts w:ascii="Times New Roman" w:hAnsi="Times New Roman"/>
                <w:sz w:val="24"/>
              </w:rPr>
              <w:t>тикоррупционной экспертизы, на сайте Министерства в разделе «Прот</w:t>
            </w:r>
            <w:r>
              <w:rPr>
                <w:rFonts w:ascii="Times New Roman" w:hAnsi="Times New Roman"/>
                <w:sz w:val="24"/>
              </w:rPr>
              <w:t>и</w:t>
            </w:r>
            <w:r>
              <w:rPr>
                <w:rFonts w:ascii="Times New Roman" w:hAnsi="Times New Roman"/>
                <w:sz w:val="24"/>
              </w:rPr>
              <w:t>водействие коррупции» открыт подраздел «Независимая антикоррупц</w:t>
            </w:r>
            <w:r>
              <w:rPr>
                <w:rFonts w:ascii="Times New Roman" w:hAnsi="Times New Roman"/>
                <w:sz w:val="24"/>
              </w:rPr>
              <w:t>и</w:t>
            </w:r>
            <w:r>
              <w:rPr>
                <w:rFonts w:ascii="Times New Roman" w:hAnsi="Times New Roman"/>
                <w:sz w:val="24"/>
              </w:rPr>
              <w:t>онная экспертиза».</w:t>
            </w:r>
            <w:r>
              <w:t xml:space="preserve"> </w:t>
            </w:r>
          </w:p>
          <w:p w14:paraId="F4000000">
            <w:pPr>
              <w:widowControl w:val="0"/>
              <w:spacing w:after="0" w:line="240" w:lineRule="auto"/>
              <w:ind w:firstLine="459" w:left="0"/>
              <w:jc w:val="both"/>
              <w:rPr>
                <w:sz w:val="20"/>
              </w:rPr>
            </w:pPr>
            <w:r>
              <w:rPr>
                <w:rFonts w:ascii="Times New Roman" w:hAnsi="Times New Roman"/>
                <w:sz w:val="24"/>
              </w:rPr>
              <w:t>С</w:t>
            </w:r>
            <w:r>
              <w:rPr>
                <w:rFonts w:ascii="Times New Roman" w:hAnsi="Times New Roman"/>
                <w:sz w:val="24"/>
              </w:rPr>
              <w:t>отрудником</w:t>
            </w:r>
            <w:r>
              <w:rPr>
                <w:rFonts w:ascii="Times New Roman" w:hAnsi="Times New Roman"/>
                <w:sz w:val="24"/>
              </w:rPr>
              <w:t xml:space="preserve"> юридического отдела</w:t>
            </w:r>
            <w:r>
              <w:rPr>
                <w:rFonts w:ascii="Times New Roman" w:hAnsi="Times New Roman"/>
                <w:sz w:val="24"/>
              </w:rPr>
              <w:t xml:space="preserve"> на правах администратора обе</w:t>
            </w:r>
            <w:r>
              <w:rPr>
                <w:rFonts w:ascii="Times New Roman" w:hAnsi="Times New Roman"/>
                <w:sz w:val="24"/>
              </w:rPr>
              <w:t>с</w:t>
            </w:r>
            <w:r>
              <w:rPr>
                <w:rFonts w:ascii="Times New Roman" w:hAnsi="Times New Roman"/>
                <w:sz w:val="24"/>
              </w:rPr>
              <w:t>печивается размещение информации для проведения независимой ант</w:t>
            </w:r>
            <w:r>
              <w:rPr>
                <w:rFonts w:ascii="Times New Roman" w:hAnsi="Times New Roman"/>
                <w:sz w:val="24"/>
              </w:rPr>
              <w:t>и</w:t>
            </w:r>
            <w:r>
              <w:rPr>
                <w:rFonts w:ascii="Times New Roman" w:hAnsi="Times New Roman"/>
                <w:sz w:val="24"/>
              </w:rPr>
              <w:t>коррупционной экспертизы нормативных правовых актов и проектов но</w:t>
            </w:r>
            <w:r>
              <w:rPr>
                <w:rFonts w:ascii="Times New Roman" w:hAnsi="Times New Roman"/>
                <w:sz w:val="24"/>
              </w:rPr>
              <w:t>р</w:t>
            </w:r>
            <w:r>
              <w:rPr>
                <w:rFonts w:ascii="Times New Roman" w:hAnsi="Times New Roman"/>
                <w:sz w:val="24"/>
              </w:rPr>
              <w:t>мативных правовых актов на официальном сайте Министерства в разделе «Противодействие коррупции», подраздел «Независимая антикоррупц</w:t>
            </w:r>
            <w:r>
              <w:rPr>
                <w:rFonts w:ascii="Times New Roman" w:hAnsi="Times New Roman"/>
                <w:sz w:val="24"/>
              </w:rPr>
              <w:t>и</w:t>
            </w:r>
            <w:r>
              <w:rPr>
                <w:rFonts w:ascii="Times New Roman" w:hAnsi="Times New Roman"/>
                <w:sz w:val="24"/>
              </w:rPr>
              <w:t>онная экспертиза». Публикуются также даты начала экспертизы, даты окончания экспертизы и контактные данные разработчиков в соответствии с приказом от 20.05.2019 № 108/2-пр «Об утверждении Порядка антико</w:t>
            </w:r>
            <w:r>
              <w:rPr>
                <w:rFonts w:ascii="Times New Roman" w:hAnsi="Times New Roman"/>
                <w:sz w:val="24"/>
              </w:rPr>
              <w:t>р</w:t>
            </w:r>
            <w:r>
              <w:rPr>
                <w:rFonts w:ascii="Times New Roman" w:hAnsi="Times New Roman"/>
                <w:sz w:val="24"/>
              </w:rPr>
              <w:t>рупционной экспертизы нормативных правовых актов и проектов норм</w:t>
            </w:r>
            <w:r>
              <w:rPr>
                <w:rFonts w:ascii="Times New Roman" w:hAnsi="Times New Roman"/>
                <w:sz w:val="24"/>
              </w:rPr>
              <w:t>а</w:t>
            </w:r>
            <w:r>
              <w:rPr>
                <w:rFonts w:ascii="Times New Roman" w:hAnsi="Times New Roman"/>
                <w:sz w:val="24"/>
              </w:rPr>
              <w:t>тивных правовых актов Министерства сельского хозяйства и продовол</w:t>
            </w:r>
            <w:r>
              <w:rPr>
                <w:rFonts w:ascii="Times New Roman" w:hAnsi="Times New Roman"/>
                <w:sz w:val="24"/>
              </w:rPr>
              <w:t>ь</w:t>
            </w:r>
            <w:r>
              <w:rPr>
                <w:rFonts w:ascii="Times New Roman" w:hAnsi="Times New Roman"/>
                <w:sz w:val="24"/>
              </w:rPr>
              <w:t xml:space="preserve">ствия </w:t>
            </w:r>
            <w:r>
              <w:rPr>
                <w:rFonts w:ascii="Times New Roman" w:hAnsi="Times New Roman"/>
                <w:sz w:val="24"/>
              </w:rPr>
              <w:t>Республики Татарстан</w:t>
            </w:r>
            <w:r>
              <w:rPr>
                <w:rFonts w:ascii="Times New Roman" w:hAnsi="Times New Roman"/>
                <w:sz w:val="24"/>
              </w:rPr>
              <w:t xml:space="preserve">».  </w:t>
            </w:r>
            <w:r>
              <w:rPr>
                <w:rFonts w:ascii="Times New Roman" w:hAnsi="Times New Roman"/>
                <w:sz w:val="20"/>
              </w:rPr>
              <w:t xml:space="preserve"> </w:t>
            </w:r>
            <w:r>
              <w:t xml:space="preserve"> </w:t>
            </w:r>
          </w:p>
        </w:tc>
      </w:tr>
      <w:tr>
        <w:tc>
          <w:tcPr>
            <w:tcW w:type="dxa" w:w="15704"/>
            <w:gridSpan w:val="4"/>
            <w:tcBorders>
              <w:top w:color="000000" w:sz="4" w:val="single"/>
              <w:left w:color="000000" w:sz="4" w:val="single"/>
              <w:bottom w:color="000000" w:sz="4" w:val="single"/>
              <w:right w:color="000000" w:sz="4" w:val="single"/>
            </w:tcBorders>
          </w:tcPr>
          <w:p w14:paraId="F5000000">
            <w:pPr>
              <w:widowControl w:val="0"/>
              <w:spacing w:after="0" w:line="120" w:lineRule="auto"/>
              <w:ind/>
              <w:jc w:val="center"/>
              <w:rPr>
                <w:rFonts w:ascii="Times New Roman" w:hAnsi="Times New Roman"/>
                <w:sz w:val="20"/>
              </w:rPr>
            </w:pPr>
          </w:p>
          <w:p w14:paraId="F6000000">
            <w:pPr>
              <w:spacing w:after="0" w:line="240" w:lineRule="auto"/>
              <w:ind/>
              <w:jc w:val="center"/>
              <w:outlineLvl w:val="0"/>
              <w:rPr>
                <w:rFonts w:ascii="Times New Roman" w:hAnsi="Times New Roman"/>
                <w:sz w:val="20"/>
              </w:rPr>
            </w:pPr>
            <w:r>
              <w:rPr>
                <w:rFonts w:ascii="Times New Roman" w:hAnsi="Times New Roman"/>
                <w:sz w:val="20"/>
              </w:rPr>
              <w:t>Задача 3. Оценка состояния коррупции посредством проведения мониторинговых исследований</w:t>
            </w:r>
          </w:p>
          <w:p w14:paraId="F7000000">
            <w:pPr>
              <w:widowControl w:val="0"/>
              <w:spacing w:after="0" w:line="120" w:lineRule="auto"/>
              <w:ind/>
              <w:jc w:val="center"/>
              <w:rPr>
                <w:rFonts w:ascii="Times New Roman" w:hAnsi="Times New Roman"/>
                <w:sz w:val="20"/>
              </w:rPr>
            </w:pPr>
          </w:p>
        </w:tc>
      </w:tr>
      <w:tr>
        <w:tc>
          <w:tcPr>
            <w:tcW w:type="dxa" w:w="637"/>
            <w:tcBorders>
              <w:top w:color="000000" w:sz="4" w:val="single"/>
              <w:left w:color="000000" w:sz="4" w:val="single"/>
              <w:bottom w:color="000000" w:sz="4" w:val="single"/>
              <w:right w:color="000000" w:sz="4" w:val="single"/>
            </w:tcBorders>
          </w:tcPr>
          <w:p w14:paraId="F8000000">
            <w:pPr>
              <w:widowControl w:val="0"/>
              <w:spacing w:after="0" w:line="240" w:lineRule="auto"/>
              <w:ind/>
              <w:jc w:val="center"/>
              <w:rPr>
                <w:rFonts w:ascii="Times New Roman" w:hAnsi="Times New Roman"/>
                <w:sz w:val="24"/>
              </w:rPr>
            </w:pPr>
            <w:r>
              <w:rPr>
                <w:rFonts w:ascii="Times New Roman" w:hAnsi="Times New Roman"/>
                <w:sz w:val="24"/>
              </w:rPr>
              <w:t>17</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F9000000">
            <w:pPr>
              <w:spacing w:after="0" w:line="240" w:lineRule="auto"/>
              <w:ind/>
              <w:jc w:val="both"/>
              <w:rPr>
                <w:rFonts w:ascii="Times New Roman" w:hAnsi="Times New Roman"/>
                <w:sz w:val="24"/>
              </w:rPr>
            </w:pPr>
            <w:r>
              <w:rPr>
                <w:rFonts w:ascii="Times New Roman" w:hAnsi="Times New Roman"/>
                <w:sz w:val="24"/>
              </w:rPr>
              <w:t>3.2. Проведение мониторинга эффективности деятельности ИОГВ РТ, территориальных органов ф</w:t>
            </w:r>
            <w:r>
              <w:rPr>
                <w:rFonts w:ascii="Times New Roman" w:hAnsi="Times New Roman"/>
                <w:sz w:val="24"/>
              </w:rPr>
              <w:t>е</w:t>
            </w:r>
            <w:r>
              <w:rPr>
                <w:rFonts w:ascii="Times New Roman" w:hAnsi="Times New Roman"/>
                <w:sz w:val="24"/>
              </w:rPr>
              <w:t>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p w14:paraId="FA000000">
            <w:pPr>
              <w:widowControl w:val="0"/>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FB00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FC00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целях </w:t>
            </w:r>
            <w:r>
              <w:rPr>
                <w:rFonts w:ascii="Times New Roman" w:hAnsi="Times New Roman"/>
                <w:sz w:val="24"/>
              </w:rPr>
              <w:t>обеспечения</w:t>
            </w:r>
            <w:r>
              <w:rPr>
                <w:rFonts w:ascii="Times New Roman" w:hAnsi="Times New Roman"/>
                <w:sz w:val="24"/>
              </w:rPr>
              <w:t xml:space="preserve"> мониторинга эффективности деятельности органов исполнительной власти Республики</w:t>
            </w:r>
            <w:r>
              <w:rPr>
                <w:rFonts w:ascii="Times New Roman" w:hAnsi="Times New Roman"/>
                <w:sz w:val="24"/>
              </w:rPr>
              <w:t xml:space="preserve"> Татарстан информация о деятельности министерства по реализации антикоррупционных мер представляе</w:t>
            </w:r>
            <w:r>
              <w:rPr>
                <w:rFonts w:ascii="Times New Roman" w:hAnsi="Times New Roman"/>
                <w:sz w:val="24"/>
              </w:rPr>
              <w:t>т</w:t>
            </w:r>
            <w:r>
              <w:rPr>
                <w:rFonts w:ascii="Times New Roman" w:hAnsi="Times New Roman"/>
                <w:sz w:val="24"/>
              </w:rPr>
              <w:t xml:space="preserve">ся в </w:t>
            </w:r>
            <w:r>
              <w:rPr>
                <w:rFonts w:ascii="Times New Roman" w:hAnsi="Times New Roman"/>
                <w:sz w:val="24"/>
              </w:rPr>
              <w:t>Министерство экономики Республики Татарстан</w:t>
            </w:r>
            <w:r>
              <w:rPr>
                <w:rFonts w:ascii="Times New Roman" w:hAnsi="Times New Roman"/>
                <w:sz w:val="24"/>
              </w:rPr>
              <w:t>.</w:t>
            </w:r>
          </w:p>
          <w:p w14:paraId="FD000000">
            <w:pPr>
              <w:widowControl w:val="0"/>
              <w:spacing w:after="0" w:line="240" w:lineRule="auto"/>
              <w:ind w:firstLine="317" w:left="0"/>
              <w:jc w:val="both"/>
              <w:rPr>
                <w:rFonts w:ascii="Times New Roman" w:hAnsi="Times New Roman"/>
                <w:sz w:val="20"/>
              </w:rPr>
            </w:pPr>
            <w:r>
              <w:rPr>
                <w:rFonts w:ascii="Times New Roman" w:hAnsi="Times New Roman"/>
                <w:sz w:val="24"/>
              </w:rPr>
              <w:t xml:space="preserve">Также министерство принимает участие в федеральном мониторинге о ходе реализации мероприятий по противодействию </w:t>
            </w:r>
            <w:r>
              <w:rPr>
                <w:rFonts w:ascii="Times New Roman" w:hAnsi="Times New Roman"/>
                <w:sz w:val="24"/>
              </w:rPr>
              <w:t>коррупции</w:t>
            </w:r>
            <w:r>
              <w:rPr>
                <w:rFonts w:ascii="Times New Roman" w:hAnsi="Times New Roman"/>
                <w:sz w:val="24"/>
              </w:rPr>
              <w:t xml:space="preserve"> путем размещения данных на электронном портале Правительства РТ.</w:t>
            </w:r>
          </w:p>
        </w:tc>
      </w:tr>
      <w:tr>
        <w:tc>
          <w:tcPr>
            <w:tcW w:type="dxa" w:w="637"/>
            <w:tcBorders>
              <w:top w:color="000000" w:sz="4" w:val="single"/>
              <w:left w:color="000000" w:sz="4" w:val="single"/>
              <w:bottom w:color="000000" w:sz="4" w:val="single"/>
              <w:right w:color="000000" w:sz="4" w:val="single"/>
            </w:tcBorders>
          </w:tcPr>
          <w:p w14:paraId="FE000000">
            <w:pPr>
              <w:widowControl w:val="0"/>
              <w:spacing w:after="0" w:line="240" w:lineRule="auto"/>
              <w:ind/>
              <w:jc w:val="center"/>
              <w:rPr>
                <w:rFonts w:ascii="Times New Roman" w:hAnsi="Times New Roman"/>
                <w:sz w:val="24"/>
              </w:rPr>
            </w:pPr>
            <w:r>
              <w:rPr>
                <w:rFonts w:ascii="Times New Roman" w:hAnsi="Times New Roman"/>
                <w:sz w:val="24"/>
              </w:rPr>
              <w:t>18</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FF000000">
            <w:pPr>
              <w:widowControl w:val="0"/>
              <w:spacing w:after="0" w:line="240" w:lineRule="auto"/>
              <w:ind/>
              <w:jc w:val="both"/>
              <w:rPr>
                <w:rFonts w:ascii="Times New Roman" w:hAnsi="Times New Roman"/>
                <w:sz w:val="24"/>
              </w:rPr>
            </w:pPr>
            <w:r>
              <w:rPr>
                <w:rFonts w:ascii="Times New Roman" w:hAnsi="Times New Roman"/>
                <w:sz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type="dxa" w:w="1811"/>
            <w:tcBorders>
              <w:top w:color="000000" w:sz="4" w:val="single"/>
              <w:left w:color="000000" w:sz="4" w:val="single"/>
              <w:bottom w:color="000000" w:sz="4" w:val="single"/>
              <w:right w:color="000000" w:sz="4" w:val="single"/>
            </w:tcBorders>
            <w:shd w:fill="auto" w:val="clear"/>
          </w:tcPr>
          <w:p w14:paraId="00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01010000">
            <w:pPr>
              <w:widowControl w:val="0"/>
              <w:spacing w:after="0" w:line="240" w:lineRule="auto"/>
              <w:ind w:firstLine="317" w:left="0"/>
              <w:jc w:val="both"/>
              <w:rPr>
                <w:rFonts w:ascii="Times New Roman" w:hAnsi="Times New Roman"/>
                <w:sz w:val="24"/>
              </w:rPr>
            </w:pPr>
            <w:r>
              <w:rPr>
                <w:rFonts w:ascii="Times New Roman" w:hAnsi="Times New Roman"/>
                <w:sz w:val="24"/>
              </w:rPr>
              <w:t>Проведение о</w:t>
            </w:r>
            <w:r>
              <w:rPr>
                <w:rFonts w:ascii="Times New Roman" w:hAnsi="Times New Roman"/>
                <w:sz w:val="24"/>
              </w:rPr>
              <w:t>траслевы</w:t>
            </w:r>
            <w:r>
              <w:rPr>
                <w:rFonts w:ascii="Times New Roman" w:hAnsi="Times New Roman"/>
                <w:sz w:val="24"/>
              </w:rPr>
              <w:t>х</w:t>
            </w:r>
            <w:r>
              <w:rPr>
                <w:rFonts w:ascii="Times New Roman" w:hAnsi="Times New Roman"/>
                <w:sz w:val="24"/>
              </w:rPr>
              <w:t xml:space="preserve"> исследовани</w:t>
            </w:r>
            <w:r>
              <w:rPr>
                <w:rFonts w:ascii="Times New Roman" w:hAnsi="Times New Roman"/>
                <w:sz w:val="24"/>
              </w:rPr>
              <w:t>й</w:t>
            </w:r>
            <w:r>
              <w:rPr>
                <w:rFonts w:ascii="Times New Roman" w:hAnsi="Times New Roman"/>
                <w:sz w:val="24"/>
              </w:rPr>
              <w:t xml:space="preserve"> коррупционных факторов и реализуемых антикоррупционных мер среди целевых групп</w:t>
            </w:r>
            <w:r>
              <w:rPr>
                <w:rFonts w:ascii="Times New Roman" w:hAnsi="Times New Roman"/>
                <w:sz w:val="24"/>
              </w:rPr>
              <w:t xml:space="preserve"> </w:t>
            </w:r>
            <w:r>
              <w:rPr>
                <w:rFonts w:ascii="Times New Roman" w:hAnsi="Times New Roman"/>
                <w:sz w:val="24"/>
              </w:rPr>
              <w:t>запланировано на 3 кв. 2023 года</w:t>
            </w:r>
            <w:r>
              <w:rPr>
                <w:rFonts w:ascii="Times New Roman" w:hAnsi="Times New Roman"/>
                <w:sz w:val="24"/>
              </w:rPr>
              <w:t xml:space="preserve"> </w:t>
            </w:r>
            <w:r>
              <w:rPr>
                <w:rFonts w:ascii="Times New Roman" w:hAnsi="Times New Roman"/>
                <w:sz w:val="24"/>
              </w:rPr>
              <w:t>путём опроса сельхозтоваропроизводит</w:t>
            </w:r>
            <w:r>
              <w:rPr>
                <w:rFonts w:ascii="Times New Roman" w:hAnsi="Times New Roman"/>
                <w:sz w:val="24"/>
              </w:rPr>
              <w:t>е</w:t>
            </w:r>
            <w:r>
              <w:rPr>
                <w:rFonts w:ascii="Times New Roman" w:hAnsi="Times New Roman"/>
                <w:sz w:val="24"/>
              </w:rPr>
              <w:t>лей</w:t>
            </w:r>
            <w:r>
              <w:rPr>
                <w:rFonts w:ascii="Times New Roman" w:hAnsi="Times New Roman"/>
                <w:sz w:val="24"/>
              </w:rPr>
              <w:t xml:space="preserve"> в 43 муниципальных ра</w:t>
            </w:r>
            <w:r>
              <w:rPr>
                <w:rFonts w:ascii="Times New Roman" w:hAnsi="Times New Roman"/>
                <w:sz w:val="24"/>
              </w:rPr>
              <w:t>й</w:t>
            </w:r>
            <w:r>
              <w:rPr>
                <w:rFonts w:ascii="Times New Roman" w:hAnsi="Times New Roman"/>
                <w:sz w:val="24"/>
              </w:rPr>
              <w:t>онах</w:t>
            </w:r>
            <w:r>
              <w:rPr>
                <w:rFonts w:ascii="Times New Roman" w:hAnsi="Times New Roman"/>
                <w:sz w:val="24"/>
              </w:rPr>
              <w:t xml:space="preserve">. </w:t>
            </w:r>
          </w:p>
          <w:p w14:paraId="02010000">
            <w:pPr>
              <w:widowControl w:val="0"/>
              <w:spacing w:after="0" w:line="240" w:lineRule="auto"/>
              <w:ind w:firstLine="317" w:left="0"/>
              <w:jc w:val="both"/>
              <w:rPr>
                <w:rFonts w:ascii="Times New Roman" w:hAnsi="Times New Roman"/>
                <w:sz w:val="24"/>
              </w:rPr>
            </w:pPr>
            <w:r>
              <w:rPr>
                <w:rFonts w:ascii="Times New Roman" w:hAnsi="Times New Roman"/>
                <w:sz w:val="24"/>
              </w:rPr>
              <w:t>Результаты</w:t>
            </w:r>
            <w:r>
              <w:rPr>
                <w:rFonts w:ascii="Times New Roman" w:hAnsi="Times New Roman"/>
                <w:sz w:val="24"/>
              </w:rPr>
              <w:t xml:space="preserve"> предыдущего</w:t>
            </w:r>
            <w:r>
              <w:rPr>
                <w:rFonts w:ascii="Times New Roman" w:hAnsi="Times New Roman"/>
                <w:sz w:val="24"/>
              </w:rPr>
              <w:t xml:space="preserve"> </w:t>
            </w:r>
            <w:r>
              <w:rPr>
                <w:rFonts w:ascii="Times New Roman" w:hAnsi="Times New Roman"/>
                <w:sz w:val="24"/>
              </w:rPr>
              <w:t>опроса общественного мнения о коррупции в агропромышленном комплексе Республики Татарстан</w:t>
            </w:r>
            <w:r>
              <w:rPr>
                <w:rFonts w:ascii="Times New Roman" w:hAnsi="Times New Roman"/>
                <w:sz w:val="24"/>
              </w:rPr>
              <w:t xml:space="preserve"> </w:t>
            </w:r>
            <w:r>
              <w:rPr>
                <w:rFonts w:ascii="Times New Roman" w:hAnsi="Times New Roman"/>
                <w:sz w:val="24"/>
              </w:rPr>
              <w:t>публикуются</w:t>
            </w:r>
            <w:r>
              <w:rPr>
                <w:rFonts w:ascii="Times New Roman" w:hAnsi="Times New Roman"/>
                <w:sz w:val="24"/>
              </w:rPr>
              <w:t xml:space="preserve"> на официал</w:t>
            </w:r>
            <w:r>
              <w:rPr>
                <w:rFonts w:ascii="Times New Roman" w:hAnsi="Times New Roman"/>
                <w:sz w:val="24"/>
              </w:rPr>
              <w:t>ь</w:t>
            </w:r>
            <w:r>
              <w:rPr>
                <w:rFonts w:ascii="Times New Roman" w:hAnsi="Times New Roman"/>
                <w:sz w:val="24"/>
              </w:rPr>
              <w:t>ном сайте в разделе «Противодействие коррупции».</w:t>
            </w:r>
          </w:p>
        </w:tc>
      </w:tr>
      <w:tr>
        <w:tc>
          <w:tcPr>
            <w:tcW w:type="dxa" w:w="15704"/>
            <w:gridSpan w:val="4"/>
            <w:tcBorders>
              <w:top w:color="000000" w:sz="4" w:val="single"/>
              <w:left w:color="000000" w:sz="4" w:val="single"/>
              <w:bottom w:color="000000" w:sz="4" w:val="single"/>
              <w:right w:color="000000" w:sz="4" w:val="single"/>
            </w:tcBorders>
          </w:tcPr>
          <w:p w14:paraId="03010000">
            <w:pPr>
              <w:widowControl w:val="0"/>
              <w:spacing w:after="0" w:line="120" w:lineRule="auto"/>
              <w:ind/>
              <w:jc w:val="center"/>
              <w:rPr>
                <w:rFonts w:ascii="Times New Roman" w:hAnsi="Times New Roman"/>
                <w:sz w:val="20"/>
              </w:rPr>
            </w:pPr>
          </w:p>
          <w:p w14:paraId="04010000">
            <w:pPr>
              <w:spacing w:after="0" w:line="240" w:lineRule="auto"/>
              <w:ind/>
              <w:jc w:val="both"/>
              <w:outlineLvl w:val="0"/>
              <w:rPr>
                <w:rFonts w:ascii="Times New Roman" w:hAnsi="Times New Roman"/>
                <w:sz w:val="20"/>
              </w:rPr>
            </w:pPr>
            <w:r>
              <w:rPr>
                <w:rFonts w:ascii="Times New Roman" w:hAnsi="Times New Roman"/>
                <w:sz w:val="20"/>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14:paraId="05010000">
            <w:pPr>
              <w:widowControl w:val="0"/>
              <w:spacing w:after="0" w:line="120" w:lineRule="auto"/>
              <w:ind/>
              <w:jc w:val="center"/>
              <w:rPr>
                <w:rFonts w:ascii="Times New Roman" w:hAnsi="Times New Roman"/>
                <w:sz w:val="20"/>
              </w:rPr>
            </w:pPr>
          </w:p>
        </w:tc>
      </w:tr>
      <w:tr>
        <w:tc>
          <w:tcPr>
            <w:tcW w:type="dxa" w:w="637"/>
            <w:tcBorders>
              <w:top w:color="000000" w:sz="4" w:val="single"/>
              <w:left w:color="000000" w:sz="4" w:val="single"/>
              <w:bottom w:color="000000" w:sz="4" w:val="single"/>
              <w:right w:color="000000" w:sz="4" w:val="single"/>
            </w:tcBorders>
          </w:tcPr>
          <w:p w14:paraId="06010000">
            <w:pPr>
              <w:widowControl w:val="0"/>
              <w:spacing w:after="0" w:line="240" w:lineRule="auto"/>
              <w:ind/>
              <w:jc w:val="center"/>
              <w:rPr>
                <w:rFonts w:ascii="Times New Roman" w:hAnsi="Times New Roman"/>
                <w:sz w:val="24"/>
              </w:rPr>
            </w:pPr>
            <w:r>
              <w:rPr>
                <w:rFonts w:ascii="Times New Roman" w:hAnsi="Times New Roman"/>
                <w:sz w:val="24"/>
              </w:rPr>
              <w:t>19</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07010000">
            <w:pPr>
              <w:spacing w:after="0" w:line="240" w:lineRule="auto"/>
              <w:ind/>
              <w:jc w:val="both"/>
              <w:rPr>
                <w:rFonts w:ascii="Times New Roman" w:hAnsi="Times New Roman"/>
                <w:sz w:val="24"/>
              </w:rPr>
            </w:pPr>
            <w:r>
              <w:rPr>
                <w:rFonts w:ascii="Times New Roman" w:hAnsi="Times New Roman"/>
                <w:sz w:val="24"/>
              </w:rPr>
              <w:t>4.2.1. Включение в программы курсов повышения квалификации для отраслевых специалистов вопросов профилактики коррупции (не менее 4 часов)</w:t>
            </w:r>
          </w:p>
        </w:tc>
        <w:tc>
          <w:tcPr>
            <w:tcW w:type="dxa" w:w="1811"/>
            <w:tcBorders>
              <w:top w:color="000000" w:sz="4" w:val="single"/>
              <w:left w:color="000000" w:sz="4" w:val="single"/>
              <w:bottom w:color="000000" w:sz="4" w:val="single"/>
              <w:right w:color="000000" w:sz="4" w:val="single"/>
            </w:tcBorders>
            <w:shd w:fill="auto" w:val="clear"/>
          </w:tcPr>
          <w:p w14:paraId="08010000">
            <w:pPr>
              <w:spacing w:after="0" w:line="240" w:lineRule="auto"/>
              <w:ind/>
              <w:jc w:val="both"/>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09010000">
            <w:pPr>
              <w:widowControl w:val="0"/>
              <w:spacing w:after="0" w:line="240" w:lineRule="auto"/>
              <w:ind w:firstLine="317" w:left="0"/>
              <w:jc w:val="both"/>
              <w:rPr>
                <w:rFonts w:ascii="Times New Roman" w:hAnsi="Times New Roman"/>
                <w:sz w:val="24"/>
              </w:rPr>
            </w:pPr>
            <w:r>
              <w:rPr>
                <w:rFonts w:ascii="Times New Roman" w:hAnsi="Times New Roman"/>
                <w:sz w:val="24"/>
              </w:rPr>
              <w:t>В учебные планы отраслевых курсов повышения квалификации</w:t>
            </w:r>
            <w:r>
              <w:rPr>
                <w:rFonts w:ascii="Times New Roman" w:hAnsi="Times New Roman"/>
                <w:sz w:val="24"/>
              </w:rPr>
              <w:t>, организуемых Минсельхозпродом РТ, в обязательном порядке</w:t>
            </w:r>
            <w:r>
              <w:rPr>
                <w:rFonts w:ascii="Times New Roman" w:hAnsi="Times New Roman"/>
                <w:sz w:val="24"/>
              </w:rPr>
              <w:t xml:space="preserve"> включаются вопросы антикоррупционной политики. К преподаванию привлекаются должностные лица министерства, ответственные за работу по профила</w:t>
            </w:r>
            <w:r>
              <w:rPr>
                <w:rFonts w:ascii="Times New Roman" w:hAnsi="Times New Roman"/>
                <w:sz w:val="24"/>
              </w:rPr>
              <w:t>к</w:t>
            </w:r>
            <w:r>
              <w:rPr>
                <w:rFonts w:ascii="Times New Roman" w:hAnsi="Times New Roman"/>
                <w:sz w:val="24"/>
              </w:rPr>
              <w:t xml:space="preserve">тике коррупционных и иных правонарушений.  </w:t>
            </w:r>
          </w:p>
          <w:p w14:paraId="0A010000">
            <w:pPr>
              <w:widowControl w:val="0"/>
              <w:spacing w:after="0" w:line="240" w:lineRule="auto"/>
              <w:ind w:firstLine="317" w:left="0"/>
              <w:jc w:val="both"/>
              <w:rPr>
                <w:rFonts w:ascii="Times New Roman" w:hAnsi="Times New Roman"/>
                <w:sz w:val="24"/>
              </w:rPr>
            </w:pPr>
            <w:r>
              <w:rPr>
                <w:rFonts w:ascii="Times New Roman" w:hAnsi="Times New Roman"/>
                <w:sz w:val="24"/>
              </w:rPr>
              <w:t>Обучение</w:t>
            </w:r>
            <w:r>
              <w:rPr>
                <w:rFonts w:ascii="Times New Roman" w:hAnsi="Times New Roman"/>
                <w:sz w:val="24"/>
              </w:rPr>
              <w:t xml:space="preserve"> специалистов кадровых служб сельхозорганизаций</w:t>
            </w:r>
            <w:r>
              <w:rPr>
                <w:rFonts w:ascii="Times New Roman" w:hAnsi="Times New Roman"/>
                <w:sz w:val="24"/>
              </w:rPr>
              <w:t xml:space="preserve"> и др</w:t>
            </w:r>
            <w:r>
              <w:rPr>
                <w:rFonts w:ascii="Times New Roman" w:hAnsi="Times New Roman"/>
                <w:sz w:val="24"/>
              </w:rPr>
              <w:t>у</w:t>
            </w:r>
            <w:r>
              <w:rPr>
                <w:rFonts w:ascii="Times New Roman" w:hAnsi="Times New Roman"/>
                <w:sz w:val="24"/>
              </w:rPr>
              <w:t xml:space="preserve">гих планируется в </w:t>
            </w:r>
            <w:r>
              <w:rPr>
                <w:rFonts w:ascii="Times New Roman" w:hAnsi="Times New Roman"/>
                <w:sz w:val="24"/>
              </w:rPr>
              <w:t xml:space="preserve">ФГБОУ ДПО «ТИПКА» </w:t>
            </w:r>
            <w:r>
              <w:rPr>
                <w:rFonts w:ascii="Times New Roman" w:hAnsi="Times New Roman"/>
                <w:sz w:val="24"/>
              </w:rPr>
              <w:t>во втором полугодии 2023 года.</w:t>
            </w:r>
          </w:p>
        </w:tc>
      </w:tr>
      <w:tr>
        <w:trPr>
          <w:trHeight w:hRule="atLeast" w:val="1501"/>
        </w:trPr>
        <w:tc>
          <w:tcPr>
            <w:tcW w:type="dxa" w:w="637"/>
            <w:tcBorders>
              <w:top w:color="000000" w:sz="4" w:val="single"/>
              <w:left w:color="000000" w:sz="4" w:val="single"/>
              <w:bottom w:color="000000" w:sz="4" w:val="single"/>
              <w:right w:color="000000" w:sz="4" w:val="single"/>
            </w:tcBorders>
          </w:tcPr>
          <w:p w14:paraId="0B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0</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0C010000">
            <w:pPr>
              <w:spacing w:after="0" w:line="240" w:lineRule="auto"/>
              <w:ind/>
              <w:jc w:val="both"/>
              <w:rPr>
                <w:rFonts w:ascii="Times New Roman" w:hAnsi="Times New Roman"/>
                <w:sz w:val="24"/>
              </w:rPr>
            </w:pPr>
            <w:r>
              <w:rPr>
                <w:rFonts w:ascii="Times New Roman" w:hAnsi="Times New Roman"/>
                <w:sz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p w14:paraId="0D010000">
            <w:pPr>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0E010000">
            <w:pPr>
              <w:spacing w:after="0" w:line="240" w:lineRule="auto"/>
              <w:ind/>
              <w:jc w:val="both"/>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0F010000">
            <w:pPr>
              <w:widowControl w:val="0"/>
              <w:spacing w:after="0" w:line="240" w:lineRule="auto"/>
              <w:ind w:firstLine="317" w:left="0"/>
              <w:jc w:val="both"/>
              <w:rPr>
                <w:rFonts w:ascii="Times New Roman" w:hAnsi="Times New Roman"/>
                <w:sz w:val="20"/>
              </w:rPr>
            </w:pPr>
            <w:r>
              <w:rPr>
                <w:rFonts w:ascii="Times New Roman" w:hAnsi="Times New Roman"/>
                <w:sz w:val="24"/>
              </w:rPr>
              <w:t>Д</w:t>
            </w:r>
            <w:r>
              <w:rPr>
                <w:rFonts w:ascii="Times New Roman" w:hAnsi="Times New Roman"/>
                <w:sz w:val="24"/>
              </w:rPr>
              <w:t xml:space="preserve">ля </w:t>
            </w:r>
            <w:r>
              <w:rPr>
                <w:rFonts w:ascii="Times New Roman" w:hAnsi="Times New Roman"/>
                <w:sz w:val="24"/>
              </w:rPr>
              <w:t>подве</w:t>
            </w:r>
            <w:r>
              <w:rPr>
                <w:rFonts w:ascii="Times New Roman" w:hAnsi="Times New Roman"/>
                <w:sz w:val="24"/>
              </w:rPr>
              <w:t xml:space="preserve">домственных учреждений обеспечен доступ к использованию </w:t>
            </w:r>
            <w:r>
              <w:rPr>
                <w:rFonts w:ascii="Times New Roman" w:hAnsi="Times New Roman"/>
                <w:sz w:val="24"/>
              </w:rPr>
              <w:t>методических информационных материалов по противодействию коррупции</w:t>
            </w:r>
            <w:r>
              <w:rPr>
                <w:rFonts w:ascii="Times New Roman" w:hAnsi="Times New Roman"/>
                <w:sz w:val="24"/>
              </w:rPr>
              <w:t xml:space="preserve"> </w:t>
            </w:r>
            <w:r>
              <w:rPr>
                <w:rFonts w:ascii="Times New Roman" w:hAnsi="Times New Roman"/>
                <w:sz w:val="24"/>
              </w:rPr>
              <w:t>поступ</w:t>
            </w:r>
            <w:r>
              <w:rPr>
                <w:rFonts w:ascii="Times New Roman" w:hAnsi="Times New Roman"/>
                <w:sz w:val="24"/>
              </w:rPr>
              <w:t>аю</w:t>
            </w:r>
            <w:r>
              <w:rPr>
                <w:rFonts w:ascii="Times New Roman" w:hAnsi="Times New Roman"/>
                <w:sz w:val="24"/>
              </w:rPr>
              <w:t>щих</w:t>
            </w:r>
            <w:r>
              <w:rPr>
                <w:rFonts w:ascii="Times New Roman" w:hAnsi="Times New Roman"/>
                <w:sz w:val="24"/>
              </w:rPr>
              <w:t xml:space="preserve"> в министерство.</w:t>
            </w:r>
            <w:r>
              <w:rPr>
                <w:rFonts w:ascii="Times New Roman" w:hAnsi="Times New Roman"/>
                <w:sz w:val="24"/>
              </w:rPr>
              <w:t xml:space="preserve"> Для удобства материалы </w:t>
            </w:r>
            <w:r>
              <w:rPr>
                <w:rFonts w:ascii="Times New Roman" w:hAnsi="Times New Roman"/>
                <w:sz w:val="24"/>
              </w:rPr>
              <w:t>о</w:t>
            </w:r>
            <w:r>
              <w:rPr>
                <w:rFonts w:ascii="Times New Roman" w:hAnsi="Times New Roman"/>
                <w:sz w:val="24"/>
              </w:rPr>
              <w:t>публик</w:t>
            </w:r>
            <w:r>
              <w:rPr>
                <w:rFonts w:ascii="Times New Roman" w:hAnsi="Times New Roman"/>
                <w:sz w:val="24"/>
              </w:rPr>
              <w:t>ованы</w:t>
            </w:r>
            <w:r>
              <w:rPr>
                <w:rFonts w:ascii="Times New Roman" w:hAnsi="Times New Roman"/>
                <w:sz w:val="24"/>
              </w:rPr>
              <w:t xml:space="preserve"> на официальном сайте</w:t>
            </w:r>
            <w:r>
              <w:rPr>
                <w:rFonts w:ascii="Times New Roman" w:hAnsi="Times New Roman"/>
                <w:sz w:val="24"/>
              </w:rPr>
              <w:t xml:space="preserve"> Министерства</w:t>
            </w:r>
            <w:r>
              <w:rPr>
                <w:rFonts w:ascii="Times New Roman" w:hAnsi="Times New Roman"/>
                <w:sz w:val="24"/>
              </w:rPr>
              <w:t xml:space="preserve"> в разделе «Противодействие ко</w:t>
            </w:r>
            <w:r>
              <w:rPr>
                <w:rFonts w:ascii="Times New Roman" w:hAnsi="Times New Roman"/>
                <w:sz w:val="24"/>
              </w:rPr>
              <w:t>р</w:t>
            </w:r>
            <w:r>
              <w:rPr>
                <w:rFonts w:ascii="Times New Roman" w:hAnsi="Times New Roman"/>
                <w:sz w:val="24"/>
              </w:rPr>
              <w:t>рупции».</w:t>
            </w:r>
          </w:p>
        </w:tc>
      </w:tr>
      <w:tr>
        <w:tc>
          <w:tcPr>
            <w:tcW w:type="dxa" w:w="637"/>
            <w:tcBorders>
              <w:top w:color="000000" w:sz="4" w:val="single"/>
              <w:left w:color="000000" w:sz="4" w:val="single"/>
              <w:bottom w:color="000000" w:sz="4" w:val="single"/>
              <w:right w:color="000000" w:sz="4" w:val="single"/>
            </w:tcBorders>
          </w:tcPr>
          <w:p w14:paraId="10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1</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11010000">
            <w:pPr>
              <w:spacing w:after="0" w:line="240" w:lineRule="auto"/>
              <w:ind/>
              <w:jc w:val="both"/>
              <w:rPr>
                <w:rFonts w:ascii="Times New Roman" w:hAnsi="Times New Roman"/>
                <w:sz w:val="24"/>
              </w:rPr>
            </w:pPr>
            <w:r>
              <w:rPr>
                <w:rFonts w:ascii="Times New Roman" w:hAnsi="Times New Roman"/>
                <w:sz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type="dxa" w:w="1811"/>
            <w:tcBorders>
              <w:top w:color="000000" w:sz="4" w:val="single"/>
              <w:left w:color="000000" w:sz="4" w:val="single"/>
              <w:bottom w:color="000000" w:sz="4" w:val="single"/>
              <w:right w:color="000000" w:sz="4" w:val="single"/>
            </w:tcBorders>
            <w:shd w:fill="auto" w:val="clear"/>
          </w:tcPr>
          <w:p w14:paraId="12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vMerge w:val="restart"/>
            <w:tcBorders>
              <w:top w:color="000000" w:sz="4" w:val="single"/>
              <w:left w:color="000000" w:sz="4" w:val="single"/>
              <w:bottom w:color="000000" w:sz="4" w:val="single"/>
              <w:right w:color="000000" w:sz="4" w:val="single"/>
            </w:tcBorders>
            <w:shd w:fill="auto" w:val="clear"/>
          </w:tcPr>
          <w:p w14:paraId="13010000">
            <w:pPr>
              <w:widowControl w:val="0"/>
              <w:spacing w:after="0" w:line="240" w:lineRule="auto"/>
              <w:ind w:firstLine="317" w:left="0"/>
              <w:jc w:val="both"/>
              <w:rPr>
                <w:rFonts w:ascii="Times New Roman" w:hAnsi="Times New Roman"/>
                <w:sz w:val="24"/>
              </w:rPr>
            </w:pPr>
            <w:r>
              <w:rPr>
                <w:rFonts w:ascii="Times New Roman" w:hAnsi="Times New Roman"/>
                <w:sz w:val="24"/>
              </w:rPr>
              <w:t>В соответствии с пунктом 4.5. Антикоррупционной программы проводится разъяснительная работа, направленная на формирование у служащих отрицательного отношения к коррупции.</w:t>
            </w:r>
          </w:p>
          <w:p w14:paraId="14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С целью повышения уровня правосознания и популяризации антикоррупционных стандартов поведения до всех сотрудников доведен Кодекс этики и служебного поведения государственных гражданских служащих </w:t>
            </w:r>
            <w:r>
              <w:rPr>
                <w:rFonts w:ascii="Times New Roman" w:hAnsi="Times New Roman"/>
                <w:sz w:val="24"/>
              </w:rPr>
              <w:t>РТ</w:t>
            </w:r>
            <w:r>
              <w:rPr>
                <w:rFonts w:ascii="Times New Roman" w:hAnsi="Times New Roman"/>
                <w:sz w:val="24"/>
              </w:rPr>
              <w:t>,</w:t>
            </w:r>
            <w:r>
              <w:rPr>
                <w:rFonts w:ascii="Times New Roman" w:hAnsi="Times New Roman"/>
                <w:sz w:val="24"/>
              </w:rPr>
              <w:t xml:space="preserve"> утвержденный Указом Президента </w:t>
            </w:r>
            <w:r>
              <w:rPr>
                <w:rFonts w:ascii="Times New Roman" w:hAnsi="Times New Roman"/>
                <w:sz w:val="24"/>
              </w:rPr>
              <w:t>РТ</w:t>
            </w:r>
            <w:r>
              <w:rPr>
                <w:rFonts w:ascii="Times New Roman" w:hAnsi="Times New Roman"/>
                <w:sz w:val="24"/>
              </w:rPr>
              <w:t xml:space="preserve"> от 23</w:t>
            </w:r>
            <w:r>
              <w:rPr>
                <w:rFonts w:ascii="Times New Roman" w:hAnsi="Times New Roman"/>
                <w:sz w:val="24"/>
              </w:rPr>
              <w:t>.03.</w:t>
            </w:r>
            <w:r>
              <w:rPr>
                <w:rFonts w:ascii="Times New Roman" w:hAnsi="Times New Roman"/>
                <w:sz w:val="24"/>
              </w:rPr>
              <w:t xml:space="preserve">2011                </w:t>
            </w:r>
            <w:r>
              <w:rPr>
                <w:rFonts w:ascii="Times New Roman" w:hAnsi="Times New Roman"/>
                <w:sz w:val="24"/>
              </w:rPr>
              <w:t>№ УП-142.</w:t>
            </w:r>
          </w:p>
          <w:p w14:paraId="15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служебные контракты государственных гражданских служащих </w:t>
            </w:r>
            <w:r>
              <w:rPr>
                <w:rFonts w:ascii="Times New Roman" w:hAnsi="Times New Roman"/>
                <w:sz w:val="24"/>
              </w:rPr>
              <w:t>РТ</w:t>
            </w:r>
            <w:r>
              <w:rPr>
                <w:rFonts w:ascii="Times New Roman" w:hAnsi="Times New Roman"/>
                <w:sz w:val="24"/>
              </w:rPr>
              <w:t xml:space="preserve"> в Минсельхозпрод РТ включены положения об ответственности за нарушение Кодекса этики и служебного поведения государственных гражданских служащих </w:t>
            </w:r>
            <w:r>
              <w:rPr>
                <w:rFonts w:ascii="Times New Roman" w:hAnsi="Times New Roman"/>
                <w:sz w:val="24"/>
              </w:rPr>
              <w:t>РТ</w:t>
            </w:r>
            <w:r>
              <w:rPr>
                <w:rFonts w:ascii="Times New Roman" w:hAnsi="Times New Roman"/>
                <w:sz w:val="24"/>
              </w:rPr>
              <w:t xml:space="preserve"> и других нормативно-правовых актов антикоррупционного х</w:t>
            </w:r>
            <w:r>
              <w:rPr>
                <w:rFonts w:ascii="Times New Roman" w:hAnsi="Times New Roman"/>
                <w:sz w:val="24"/>
              </w:rPr>
              <w:t>а</w:t>
            </w:r>
            <w:r>
              <w:rPr>
                <w:rFonts w:ascii="Times New Roman" w:hAnsi="Times New Roman"/>
                <w:sz w:val="24"/>
              </w:rPr>
              <w:t>рактера.</w:t>
            </w:r>
          </w:p>
          <w:p w14:paraId="16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Одним из мероприятий для формирования у служащих отрицательного отношения к коррупции является </w:t>
            </w:r>
            <w:r>
              <w:rPr>
                <w:rFonts w:ascii="Times New Roman" w:hAnsi="Times New Roman"/>
                <w:sz w:val="24"/>
              </w:rPr>
              <w:t>информирование о проведенных</w:t>
            </w:r>
            <w:r>
              <w:rPr>
                <w:rFonts w:ascii="Times New Roman" w:hAnsi="Times New Roman"/>
                <w:sz w:val="24"/>
              </w:rPr>
              <w:t xml:space="preserve"> заседани</w:t>
            </w:r>
            <w:r>
              <w:rPr>
                <w:rFonts w:ascii="Times New Roman" w:hAnsi="Times New Roman"/>
                <w:sz w:val="24"/>
              </w:rPr>
              <w:t>ях</w:t>
            </w:r>
            <w:r>
              <w:rPr>
                <w:rFonts w:ascii="Times New Roman" w:hAnsi="Times New Roman"/>
                <w:sz w:val="24"/>
              </w:rPr>
              <w:t xml:space="preserve"> Комиссии, на которые приглашаются</w:t>
            </w:r>
            <w:r>
              <w:rPr>
                <w:rFonts w:ascii="Times New Roman" w:hAnsi="Times New Roman"/>
                <w:sz w:val="24"/>
              </w:rPr>
              <w:t>,</w:t>
            </w:r>
            <w:r>
              <w:rPr>
                <w:rFonts w:ascii="Times New Roman" w:hAnsi="Times New Roman"/>
                <w:sz w:val="24"/>
              </w:rPr>
              <w:t xml:space="preserve"> в зависимости от тематики</w:t>
            </w:r>
            <w:r>
              <w:rPr>
                <w:rFonts w:ascii="Times New Roman" w:hAnsi="Times New Roman"/>
                <w:sz w:val="24"/>
              </w:rPr>
              <w:t>,</w:t>
            </w:r>
            <w:r>
              <w:rPr>
                <w:rFonts w:ascii="Times New Roman" w:hAnsi="Times New Roman"/>
                <w:sz w:val="24"/>
              </w:rPr>
              <w:t xml:space="preserve"> </w:t>
            </w:r>
            <w:r>
              <w:rPr>
                <w:rFonts w:ascii="Times New Roman" w:hAnsi="Times New Roman"/>
                <w:sz w:val="24"/>
              </w:rPr>
              <w:t>некоторые</w:t>
            </w:r>
            <w:r>
              <w:rPr>
                <w:rFonts w:ascii="Times New Roman" w:hAnsi="Times New Roman"/>
                <w:sz w:val="24"/>
              </w:rPr>
              <w:t xml:space="preserve"> сотрудники центрального аппарата</w:t>
            </w:r>
            <w:r>
              <w:rPr>
                <w:rFonts w:ascii="Times New Roman" w:hAnsi="Times New Roman"/>
                <w:sz w:val="24"/>
              </w:rPr>
              <w:t xml:space="preserve"> и (или) начальники Упра</w:t>
            </w:r>
            <w:r>
              <w:rPr>
                <w:rFonts w:ascii="Times New Roman" w:hAnsi="Times New Roman"/>
                <w:sz w:val="24"/>
              </w:rPr>
              <w:t>в</w:t>
            </w:r>
            <w:r>
              <w:rPr>
                <w:rFonts w:ascii="Times New Roman" w:hAnsi="Times New Roman"/>
                <w:sz w:val="24"/>
              </w:rPr>
              <w:t>лений</w:t>
            </w:r>
            <w:r>
              <w:rPr>
                <w:rFonts w:ascii="Times New Roman" w:hAnsi="Times New Roman"/>
                <w:sz w:val="24"/>
              </w:rPr>
              <w:t xml:space="preserve">.  </w:t>
            </w:r>
          </w:p>
          <w:p w14:paraId="17010000">
            <w:pPr>
              <w:widowControl w:val="0"/>
              <w:spacing w:after="0" w:line="240" w:lineRule="auto"/>
              <w:ind w:firstLine="317" w:left="0"/>
              <w:jc w:val="both"/>
              <w:rPr>
                <w:rFonts w:ascii="Times New Roman" w:hAnsi="Times New Roman"/>
                <w:sz w:val="24"/>
              </w:rPr>
            </w:pPr>
            <w:r>
              <w:rPr>
                <w:rFonts w:ascii="Times New Roman" w:hAnsi="Times New Roman"/>
                <w:sz w:val="24"/>
              </w:rPr>
              <w:t>До всех служащих министерства доведены приказы Минсельхозпрода РТ:</w:t>
            </w:r>
          </w:p>
          <w:p w14:paraId="18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от 19.02.2016 № 18/2-пр «О порядке сообщения государственными гражданскими служащими Республики Татарстан в Министерстве сельского хозяйства и продовольствия </w:t>
            </w:r>
            <w:r>
              <w:rPr>
                <w:rFonts w:ascii="Times New Roman" w:hAnsi="Times New Roman"/>
                <w:sz w:val="24"/>
              </w:rPr>
              <w:t>РТ</w:t>
            </w:r>
            <w:r>
              <w:rPr>
                <w:rFonts w:ascii="Times New Roman" w:hAnsi="Times New Roman"/>
                <w:sz w:val="24"/>
              </w:rPr>
              <w:t xml:space="preserve"> о возникновении личной заинтер</w:t>
            </w:r>
            <w:r>
              <w:rPr>
                <w:rFonts w:ascii="Times New Roman" w:hAnsi="Times New Roman"/>
                <w:sz w:val="24"/>
              </w:rPr>
              <w:t>е</w:t>
            </w:r>
            <w:r>
              <w:rPr>
                <w:rFonts w:ascii="Times New Roman" w:hAnsi="Times New Roman"/>
                <w:sz w:val="24"/>
              </w:rPr>
              <w:t>сованности при исполнении должностных обязанностей, которая прив</w:t>
            </w:r>
            <w:r>
              <w:rPr>
                <w:rFonts w:ascii="Times New Roman" w:hAnsi="Times New Roman"/>
                <w:sz w:val="24"/>
              </w:rPr>
              <w:t>о</w:t>
            </w:r>
            <w:r>
              <w:rPr>
                <w:rFonts w:ascii="Times New Roman" w:hAnsi="Times New Roman"/>
                <w:sz w:val="24"/>
              </w:rPr>
              <w:t>дит или может привести к конфликту интересов»;</w:t>
            </w:r>
          </w:p>
          <w:p w14:paraId="19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от 15.02.2016 № 14/2-пр «Об утверждении Положения о порядке принятия государственными гражданскими служащими Республики Татарстан в Министерстве сельского хозяйства и продовольствия </w:t>
            </w:r>
            <w:r>
              <w:rPr>
                <w:rFonts w:ascii="Times New Roman" w:hAnsi="Times New Roman"/>
                <w:sz w:val="24"/>
              </w:rPr>
              <w:t>РТ</w:t>
            </w:r>
            <w:r>
              <w:rPr>
                <w:rFonts w:ascii="Times New Roman" w:hAnsi="Times New Roman"/>
                <w:sz w:val="24"/>
              </w:rPr>
              <w:t xml:space="preserve"> наград, почетных и специальных званий иностранных государств, международных организаций, политических партий, других общественных объедин</w:t>
            </w:r>
            <w:r>
              <w:rPr>
                <w:rFonts w:ascii="Times New Roman" w:hAnsi="Times New Roman"/>
                <w:sz w:val="24"/>
              </w:rPr>
              <w:t>е</w:t>
            </w:r>
            <w:r>
              <w:rPr>
                <w:rFonts w:ascii="Times New Roman" w:hAnsi="Times New Roman"/>
                <w:sz w:val="24"/>
              </w:rPr>
              <w:t>ний и религиозных объединений;</w:t>
            </w:r>
          </w:p>
          <w:p w14:paraId="1A010000">
            <w:pPr>
              <w:widowControl w:val="0"/>
              <w:spacing w:after="0" w:line="240" w:lineRule="auto"/>
              <w:ind w:firstLine="317" w:left="0"/>
              <w:jc w:val="both"/>
              <w:rPr>
                <w:rFonts w:ascii="Times New Roman" w:hAnsi="Times New Roman"/>
                <w:sz w:val="24"/>
              </w:rPr>
            </w:pPr>
            <w:r>
              <w:rPr>
                <w:rFonts w:ascii="Times New Roman" w:hAnsi="Times New Roman"/>
                <w:sz w:val="24"/>
              </w:rPr>
              <w:t>от 27.02.2014 № 39/2-пр «О порядке сообщения государственными служащими Министерства сельского хозяйства и продовольствия РТ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w:t>
            </w:r>
            <w:r>
              <w:rPr>
                <w:rFonts w:ascii="Times New Roman" w:hAnsi="Times New Roman"/>
                <w:sz w:val="24"/>
              </w:rPr>
              <w:t>а</w:t>
            </w:r>
            <w:r>
              <w:rPr>
                <w:rFonts w:ascii="Times New Roman" w:hAnsi="Times New Roman"/>
                <w:sz w:val="24"/>
              </w:rPr>
              <w:t>ции».</w:t>
            </w:r>
          </w:p>
          <w:p w14:paraId="1B010000">
            <w:pPr>
              <w:widowControl w:val="0"/>
              <w:spacing w:after="0" w:line="240" w:lineRule="auto"/>
              <w:ind w:firstLine="317" w:left="0"/>
              <w:jc w:val="both"/>
              <w:rPr>
                <w:rFonts w:ascii="Times New Roman" w:hAnsi="Times New Roman"/>
                <w:sz w:val="24"/>
              </w:rPr>
            </w:pPr>
            <w:r>
              <w:rPr>
                <w:rFonts w:ascii="Times New Roman" w:hAnsi="Times New Roman"/>
                <w:sz w:val="24"/>
              </w:rPr>
              <w:t>До всех служащих министерства доведен</w:t>
            </w:r>
            <w:r>
              <w:rPr>
                <w:rFonts w:ascii="Times New Roman" w:hAnsi="Times New Roman"/>
                <w:sz w:val="24"/>
              </w:rPr>
              <w:t xml:space="preserve">о письмо </w:t>
            </w:r>
            <w:r>
              <w:rPr>
                <w:rFonts w:ascii="Times New Roman" w:hAnsi="Times New Roman"/>
                <w:sz w:val="24"/>
              </w:rPr>
              <w:t>Министерства труда и социальной защиты РФ</w:t>
            </w:r>
            <w:r>
              <w:rPr>
                <w:rFonts w:ascii="Times New Roman" w:hAnsi="Times New Roman"/>
                <w:sz w:val="24"/>
              </w:rPr>
              <w:t xml:space="preserve"> от 16.03.2020</w:t>
            </w:r>
            <w:r>
              <w:rPr>
                <w:rFonts w:ascii="Times New Roman" w:hAnsi="Times New Roman"/>
                <w:sz w:val="24"/>
              </w:rPr>
              <w:t xml:space="preserve"> </w:t>
            </w:r>
            <w:r>
              <w:rPr>
                <w:rFonts w:ascii="Times New Roman" w:hAnsi="Times New Roman"/>
                <w:sz w:val="24"/>
              </w:rPr>
              <w:t xml:space="preserve">№ 18-0/10/В-2016                      </w:t>
            </w:r>
            <w:r>
              <w:rPr>
                <w:rFonts w:ascii="Times New Roman" w:hAnsi="Times New Roman"/>
                <w:sz w:val="24"/>
              </w:rPr>
              <w:t>«</w:t>
            </w:r>
            <w:r>
              <w:rPr>
                <w:rFonts w:ascii="Times New Roman" w:hAnsi="Times New Roman"/>
                <w:sz w:val="24"/>
              </w:rPr>
              <w:t>О Разъяснениях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w:t>
            </w:r>
            <w:r>
              <w:rPr>
                <w:rFonts w:ascii="Times New Roman" w:hAnsi="Times New Roman"/>
                <w:sz w:val="24"/>
              </w:rPr>
              <w:t>с</w:t>
            </w:r>
            <w:r>
              <w:rPr>
                <w:rFonts w:ascii="Times New Roman" w:hAnsi="Times New Roman"/>
                <w:sz w:val="24"/>
              </w:rPr>
              <w:t>полнением ими служебных (должностных) обязанностей, сдаче и оценке подарка</w:t>
            </w:r>
            <w:r>
              <w:rPr>
                <w:rFonts w:ascii="Times New Roman" w:hAnsi="Times New Roman"/>
                <w:sz w:val="24"/>
              </w:rPr>
              <w:t>, реализации (выкупе) и зачислении средств, вырученных от его реализации, утвержденного постановлением Правительства РФ от 9 янв</w:t>
            </w:r>
            <w:r>
              <w:rPr>
                <w:rFonts w:ascii="Times New Roman" w:hAnsi="Times New Roman"/>
                <w:sz w:val="24"/>
              </w:rPr>
              <w:t>а</w:t>
            </w:r>
            <w:r>
              <w:rPr>
                <w:rFonts w:ascii="Times New Roman" w:hAnsi="Times New Roman"/>
                <w:sz w:val="24"/>
              </w:rPr>
              <w:t>ря 2014 г.         № 10</w:t>
            </w:r>
            <w:r>
              <w:rPr>
                <w:rFonts w:ascii="Times New Roman" w:hAnsi="Times New Roman"/>
                <w:sz w:val="24"/>
              </w:rPr>
              <w:t>»</w:t>
            </w:r>
            <w:r>
              <w:rPr>
                <w:rFonts w:ascii="Times New Roman" w:hAnsi="Times New Roman"/>
                <w:sz w:val="24"/>
              </w:rPr>
              <w:t>.</w:t>
            </w:r>
          </w:p>
          <w:p w14:paraId="1C010000">
            <w:pPr>
              <w:widowControl w:val="0"/>
              <w:spacing w:after="0" w:line="240" w:lineRule="auto"/>
              <w:ind w:firstLine="317" w:left="0"/>
              <w:jc w:val="both"/>
              <w:rPr>
                <w:rFonts w:ascii="Times New Roman" w:hAnsi="Times New Roman"/>
                <w:sz w:val="24"/>
              </w:rPr>
            </w:pPr>
            <w:r>
              <w:rPr>
                <w:rFonts w:ascii="Times New Roman" w:hAnsi="Times New Roman"/>
                <w:sz w:val="24"/>
              </w:rPr>
              <w:t>С начала года проведен</w:t>
            </w:r>
            <w:r>
              <w:rPr>
                <w:rFonts w:ascii="Times New Roman" w:hAnsi="Times New Roman"/>
                <w:sz w:val="24"/>
              </w:rPr>
              <w:t>ы</w:t>
            </w:r>
            <w:r>
              <w:rPr>
                <w:rFonts w:ascii="Times New Roman" w:hAnsi="Times New Roman"/>
                <w:sz w:val="24"/>
              </w:rPr>
              <w:t xml:space="preserve"> </w:t>
            </w:r>
            <w:r>
              <w:rPr>
                <w:rFonts w:ascii="Times New Roman" w:hAnsi="Times New Roman"/>
                <w:sz w:val="24"/>
              </w:rPr>
              <w:t>116</w:t>
            </w:r>
            <w:r>
              <w:rPr>
                <w:rFonts w:ascii="Times New Roman" w:hAnsi="Times New Roman"/>
                <w:sz w:val="24"/>
              </w:rPr>
              <w:t xml:space="preserve"> </w:t>
            </w:r>
            <w:r>
              <w:rPr>
                <w:rFonts w:ascii="Times New Roman" w:hAnsi="Times New Roman"/>
                <w:sz w:val="24"/>
              </w:rPr>
              <w:t>консультаци</w:t>
            </w:r>
            <w:r>
              <w:rPr>
                <w:rFonts w:ascii="Times New Roman" w:hAnsi="Times New Roman"/>
                <w:sz w:val="24"/>
              </w:rPr>
              <w:t>й</w:t>
            </w:r>
            <w:r>
              <w:rPr>
                <w:rFonts w:ascii="Times New Roman" w:hAnsi="Times New Roman"/>
                <w:sz w:val="24"/>
              </w:rPr>
              <w:t xml:space="preserve"> и профилактическ</w:t>
            </w:r>
            <w:r>
              <w:rPr>
                <w:rFonts w:ascii="Times New Roman" w:hAnsi="Times New Roman"/>
                <w:sz w:val="24"/>
              </w:rPr>
              <w:t>и</w:t>
            </w:r>
            <w:r>
              <w:rPr>
                <w:rFonts w:ascii="Times New Roman" w:hAnsi="Times New Roman"/>
                <w:sz w:val="24"/>
              </w:rPr>
              <w:t>х</w:t>
            </w:r>
            <w:r>
              <w:rPr>
                <w:rFonts w:ascii="Times New Roman" w:hAnsi="Times New Roman"/>
                <w:sz w:val="24"/>
              </w:rPr>
              <w:t xml:space="preserve"> бесед с государственными  гражданскими служащими о соблюдении ими огр</w:t>
            </w:r>
            <w:r>
              <w:rPr>
                <w:rFonts w:ascii="Times New Roman" w:hAnsi="Times New Roman"/>
                <w:sz w:val="24"/>
              </w:rPr>
              <w:t>а</w:t>
            </w:r>
            <w:r>
              <w:rPr>
                <w:rFonts w:ascii="Times New Roman" w:hAnsi="Times New Roman"/>
                <w:sz w:val="24"/>
              </w:rPr>
              <w:t>ничений и запретов, требований о предотвращении или урегулировании конфликтов интересов в соответствии с законодательством о государс</w:t>
            </w:r>
            <w:r>
              <w:rPr>
                <w:rFonts w:ascii="Times New Roman" w:hAnsi="Times New Roman"/>
                <w:sz w:val="24"/>
              </w:rPr>
              <w:t>т</w:t>
            </w:r>
            <w:r>
              <w:rPr>
                <w:rFonts w:ascii="Times New Roman" w:hAnsi="Times New Roman"/>
                <w:sz w:val="24"/>
              </w:rPr>
              <w:t>венной гражданской службе, а также требований, установленных Фед</w:t>
            </w:r>
            <w:r>
              <w:rPr>
                <w:rFonts w:ascii="Times New Roman" w:hAnsi="Times New Roman"/>
                <w:sz w:val="24"/>
              </w:rPr>
              <w:t>е</w:t>
            </w:r>
            <w:r>
              <w:rPr>
                <w:rFonts w:ascii="Times New Roman" w:hAnsi="Times New Roman"/>
                <w:sz w:val="24"/>
              </w:rPr>
              <w:t xml:space="preserve">ральным законом «О противодействии коррупции». </w:t>
            </w:r>
          </w:p>
          <w:p w14:paraId="1D010000">
            <w:pPr>
              <w:widowControl w:val="0"/>
              <w:spacing w:after="0" w:line="240" w:lineRule="auto"/>
              <w:ind w:firstLine="317" w:left="0"/>
              <w:jc w:val="both"/>
              <w:rPr>
                <w:rFonts w:ascii="Times New Roman" w:hAnsi="Times New Roman"/>
                <w:sz w:val="24"/>
              </w:rPr>
            </w:pPr>
            <w:r>
              <w:rPr>
                <w:rFonts w:ascii="Times New Roman" w:hAnsi="Times New Roman"/>
                <w:sz w:val="24"/>
              </w:rPr>
              <w:t>Государственные служащие Министерства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 прот</w:t>
            </w:r>
            <w:r>
              <w:rPr>
                <w:rFonts w:ascii="Times New Roman" w:hAnsi="Times New Roman"/>
                <w:sz w:val="24"/>
              </w:rPr>
              <w:t>и</w:t>
            </w:r>
            <w:r>
              <w:rPr>
                <w:rFonts w:ascii="Times New Roman" w:hAnsi="Times New Roman"/>
                <w:sz w:val="24"/>
              </w:rPr>
              <w:t xml:space="preserve">водействия коррупции, в том числе ограничений, касающихся дарения и получения подарков. </w:t>
            </w:r>
          </w:p>
          <w:p w14:paraId="1E010000">
            <w:pPr>
              <w:widowControl w:val="0"/>
              <w:spacing w:after="0" w:line="240" w:lineRule="auto"/>
              <w:ind w:firstLine="317" w:left="0"/>
              <w:jc w:val="both"/>
              <w:rPr>
                <w:rFonts w:ascii="Times New Roman" w:hAnsi="Times New Roman"/>
                <w:sz w:val="24"/>
              </w:rPr>
            </w:pPr>
            <w:r>
              <w:rPr>
                <w:rFonts w:ascii="Times New Roman" w:hAnsi="Times New Roman"/>
                <w:sz w:val="24"/>
              </w:rPr>
              <w:t>Информация антикоррупционного характера доводится до сотрудников  в системе электронного документооборота, на заседаниях Комиссии, а также размещается в разделе «Противодействие коррупции» официального сайта Министерства.</w:t>
            </w:r>
          </w:p>
          <w:p w14:paraId="1F010000">
            <w:pPr>
              <w:widowControl w:val="0"/>
              <w:spacing w:after="0" w:line="240" w:lineRule="auto"/>
              <w:ind w:firstLine="317" w:left="0"/>
              <w:jc w:val="both"/>
              <w:rPr>
                <w:rFonts w:ascii="Times New Roman" w:hAnsi="Times New Roman"/>
                <w:sz w:val="24"/>
              </w:rPr>
            </w:pPr>
            <w:r>
              <w:rPr>
                <w:rFonts w:ascii="Times New Roman" w:hAnsi="Times New Roman"/>
                <w:sz w:val="24"/>
              </w:rPr>
              <w:t>Д</w:t>
            </w:r>
            <w:r>
              <w:rPr>
                <w:rFonts w:ascii="Times New Roman" w:hAnsi="Times New Roman"/>
                <w:sz w:val="24"/>
              </w:rPr>
              <w:t xml:space="preserve">оля государственных гражданских служащих, с которыми проведены антикоррупционные мероприятия составила не менее </w:t>
            </w:r>
            <w:r>
              <w:rPr>
                <w:rFonts w:ascii="Times New Roman" w:hAnsi="Times New Roman"/>
                <w:sz w:val="24"/>
              </w:rPr>
              <w:t>77</w:t>
            </w:r>
            <w:r>
              <w:rPr>
                <w:rFonts w:ascii="Times New Roman" w:hAnsi="Times New Roman"/>
                <w:sz w:val="24"/>
              </w:rPr>
              <w:t xml:space="preserve"> %. </w:t>
            </w:r>
          </w:p>
        </w:tc>
      </w:tr>
      <w:tr>
        <w:tc>
          <w:tcPr>
            <w:tcW w:type="dxa" w:w="637"/>
            <w:tcBorders>
              <w:top w:color="000000" w:sz="4" w:val="single"/>
              <w:left w:color="000000" w:sz="4" w:val="single"/>
              <w:bottom w:color="000000" w:sz="4" w:val="single"/>
              <w:right w:color="000000" w:sz="4" w:val="single"/>
            </w:tcBorders>
          </w:tcPr>
          <w:p w14:paraId="20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2</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21010000">
            <w:pPr>
              <w:spacing w:after="0" w:line="240" w:lineRule="auto"/>
              <w:ind/>
              <w:jc w:val="both"/>
              <w:rPr>
                <w:rFonts w:ascii="Times New Roman" w:hAnsi="Times New Roman"/>
                <w:sz w:val="24"/>
              </w:rPr>
            </w:pPr>
            <w:r>
              <w:rPr>
                <w:rFonts w:ascii="Times New Roman" w:hAnsi="Times New Roman"/>
                <w:sz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type="dxa" w:w="1811"/>
            <w:tcBorders>
              <w:top w:color="000000" w:sz="4" w:val="single"/>
              <w:left w:color="000000" w:sz="4" w:val="single"/>
              <w:bottom w:color="000000" w:sz="4" w:val="single"/>
              <w:right w:color="000000" w:sz="4" w:val="single"/>
            </w:tcBorders>
            <w:shd w:fill="auto" w:val="clear"/>
          </w:tcPr>
          <w:p w14:paraId="22010000">
            <w:pPr>
              <w:spacing w:after="0" w:line="240" w:lineRule="auto"/>
              <w:ind/>
              <w:jc w:val="both"/>
              <w:rPr>
                <w:rFonts w:ascii="Times New Roman" w:hAnsi="Times New Roman"/>
                <w:sz w:val="24"/>
              </w:rPr>
            </w:pPr>
            <w:r>
              <w:rPr>
                <w:rFonts w:ascii="Times New Roman" w:hAnsi="Times New Roman"/>
                <w:sz w:val="24"/>
              </w:rPr>
              <w:t>отдел кадров,  отдел аудита, начальники УСХиП</w:t>
            </w:r>
          </w:p>
          <w:p w14:paraId="23010000">
            <w:pPr>
              <w:ind w:firstLine="708" w:left="0"/>
              <w:rPr>
                <w:rFonts w:ascii="Times New Roman" w:hAnsi="Times New Roman"/>
                <w:sz w:val="24"/>
              </w:rPr>
            </w:pPr>
          </w:p>
        </w:tc>
        <w:tc>
          <w:tcPr>
            <w:tcW w:type="dxa" w:w="7798"/>
            <w:gridSpan w:val="1"/>
            <w:vMerge w:val="continue"/>
            <w:tcBorders>
              <w:top w:color="000000" w:sz="4" w:val="single"/>
              <w:left w:color="000000" w:sz="4" w:val="single"/>
              <w:bottom w:color="000000" w:sz="4" w:val="single"/>
              <w:right w:color="000000" w:sz="4" w:val="single"/>
            </w:tcBorders>
            <w:shd w:fill="auto" w:val="clear"/>
          </w:tcPr>
          <w:p/>
        </w:tc>
      </w:tr>
      <w:tr>
        <w:tc>
          <w:tcPr>
            <w:tcW w:type="dxa" w:w="637"/>
            <w:tcBorders>
              <w:top w:color="000000" w:sz="4" w:val="single"/>
              <w:left w:color="000000" w:sz="4" w:val="single"/>
              <w:bottom w:color="000000" w:sz="4" w:val="single"/>
              <w:right w:color="000000" w:sz="4" w:val="single"/>
            </w:tcBorders>
          </w:tcPr>
          <w:p w14:paraId="24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3</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25010000">
            <w:pPr>
              <w:spacing w:after="0" w:line="240" w:lineRule="auto"/>
              <w:ind/>
              <w:jc w:val="both"/>
              <w:rPr>
                <w:rFonts w:ascii="Times New Roman" w:hAnsi="Times New Roman"/>
                <w:sz w:val="24"/>
              </w:rPr>
            </w:pPr>
            <w:r>
              <w:rPr>
                <w:rFonts w:ascii="Times New Roman" w:hAnsi="Times New Roman"/>
                <w:sz w:val="24"/>
              </w:rPr>
              <w:t xml:space="preserve">4.4.2. </w:t>
            </w:r>
            <w:r>
              <w:rPr>
                <w:rFonts w:ascii="Times New Roman" w:hAnsi="Times New Roman"/>
                <w:sz w:val="24"/>
              </w:rPr>
              <w:t>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при ИОГВ РТ и ОМС в РТ, общественных объединений, участвующих в противодействии коррупции, и других институтов гражданского общества</w:t>
            </w:r>
          </w:p>
          <w:p w14:paraId="26010000">
            <w:pPr>
              <w:widowControl w:val="0"/>
              <w:spacing w:after="0" w:line="240" w:lineRule="auto"/>
              <w:ind/>
              <w:jc w:val="both"/>
              <w:rPr>
                <w:rFonts w:ascii="Times New Roman" w:hAnsi="Times New Roman"/>
                <w:sz w:val="20"/>
              </w:rPr>
            </w:pPr>
          </w:p>
          <w:p w14:paraId="27010000">
            <w:pPr>
              <w:widowControl w:val="0"/>
              <w:spacing w:after="0" w:line="240" w:lineRule="auto"/>
              <w:ind/>
              <w:jc w:val="both"/>
              <w:rPr>
                <w:rFonts w:ascii="Times New Roman" w:hAnsi="Times New Roman"/>
                <w:sz w:val="24"/>
              </w:rPr>
            </w:pPr>
          </w:p>
          <w:p w14:paraId="28010000">
            <w:pPr>
              <w:widowControl w:val="0"/>
              <w:spacing w:after="0" w:line="240" w:lineRule="auto"/>
              <w:ind/>
              <w:jc w:val="both"/>
              <w:rPr>
                <w:rFonts w:ascii="Times New Roman" w:hAnsi="Times New Roman"/>
                <w:sz w:val="24"/>
              </w:rPr>
            </w:pPr>
          </w:p>
          <w:p w14:paraId="29010000">
            <w:pPr>
              <w:widowControl w:val="0"/>
              <w:spacing w:after="0" w:line="240" w:lineRule="auto"/>
              <w:ind/>
              <w:jc w:val="both"/>
              <w:rPr>
                <w:rFonts w:ascii="Times New Roman" w:hAnsi="Times New Roman"/>
                <w:sz w:val="24"/>
              </w:rPr>
            </w:pPr>
          </w:p>
          <w:p w14:paraId="2A010000">
            <w:pPr>
              <w:widowControl w:val="0"/>
              <w:spacing w:after="0" w:line="240" w:lineRule="auto"/>
              <w:ind/>
              <w:jc w:val="both"/>
              <w:rPr>
                <w:rFonts w:ascii="Times New Roman" w:hAnsi="Times New Roman"/>
                <w:sz w:val="24"/>
              </w:rPr>
            </w:pPr>
          </w:p>
          <w:p w14:paraId="2B010000">
            <w:pPr>
              <w:widowControl w:val="0"/>
              <w:spacing w:after="0" w:line="240" w:lineRule="auto"/>
              <w:ind/>
              <w:jc w:val="both"/>
              <w:rPr>
                <w:rFonts w:ascii="Times New Roman" w:hAnsi="Times New Roman"/>
                <w:sz w:val="24"/>
              </w:rPr>
            </w:pPr>
          </w:p>
          <w:p w14:paraId="2C010000">
            <w:pPr>
              <w:widowControl w:val="0"/>
              <w:spacing w:after="0" w:line="240" w:lineRule="auto"/>
              <w:ind/>
              <w:jc w:val="both"/>
              <w:rPr>
                <w:rFonts w:ascii="Times New Roman" w:hAnsi="Times New Roman"/>
                <w:sz w:val="24"/>
              </w:rPr>
            </w:pPr>
          </w:p>
          <w:p w14:paraId="2D010000">
            <w:pPr>
              <w:widowControl w:val="0"/>
              <w:spacing w:after="0" w:line="240" w:lineRule="auto"/>
              <w:ind/>
              <w:jc w:val="both"/>
              <w:rPr>
                <w:rFonts w:ascii="Times New Roman" w:hAnsi="Times New Roman"/>
                <w:sz w:val="24"/>
              </w:rPr>
            </w:pPr>
          </w:p>
          <w:p w14:paraId="2E010000">
            <w:pPr>
              <w:widowControl w:val="0"/>
              <w:spacing w:after="0" w:line="240" w:lineRule="auto"/>
              <w:ind/>
              <w:jc w:val="both"/>
              <w:rPr>
                <w:rFonts w:ascii="Times New Roman" w:hAnsi="Times New Roman"/>
                <w:sz w:val="24"/>
              </w:rPr>
            </w:pPr>
          </w:p>
          <w:p w14:paraId="2F010000">
            <w:pPr>
              <w:widowControl w:val="0"/>
              <w:spacing w:after="0" w:line="240" w:lineRule="auto"/>
              <w:ind/>
              <w:jc w:val="both"/>
              <w:rPr>
                <w:rFonts w:ascii="Times New Roman" w:hAnsi="Times New Roman"/>
                <w:sz w:val="24"/>
              </w:rPr>
            </w:pPr>
          </w:p>
          <w:p w14:paraId="30010000">
            <w:pPr>
              <w:widowControl w:val="0"/>
              <w:spacing w:after="0" w:line="240" w:lineRule="auto"/>
              <w:ind/>
              <w:jc w:val="both"/>
              <w:rPr>
                <w:rFonts w:ascii="Times New Roman" w:hAnsi="Times New Roman"/>
                <w:sz w:val="24"/>
              </w:rPr>
            </w:pPr>
          </w:p>
          <w:p w14:paraId="31010000">
            <w:pPr>
              <w:widowControl w:val="0"/>
              <w:spacing w:after="0" w:line="240" w:lineRule="auto"/>
              <w:ind/>
              <w:jc w:val="both"/>
              <w:rPr>
                <w:rFonts w:ascii="Times New Roman" w:hAnsi="Times New Roman"/>
                <w:sz w:val="24"/>
              </w:rPr>
            </w:pPr>
          </w:p>
          <w:p w14:paraId="32010000">
            <w:pPr>
              <w:widowControl w:val="0"/>
              <w:spacing w:after="0" w:line="240" w:lineRule="auto"/>
              <w:ind/>
              <w:jc w:val="both"/>
              <w:rPr>
                <w:rFonts w:ascii="Times New Roman" w:hAnsi="Times New Roman"/>
                <w:sz w:val="24"/>
              </w:rPr>
            </w:pPr>
          </w:p>
          <w:p w14:paraId="33010000">
            <w:pPr>
              <w:widowControl w:val="0"/>
              <w:spacing w:after="0" w:line="240" w:lineRule="auto"/>
              <w:ind/>
              <w:jc w:val="both"/>
              <w:rPr>
                <w:rFonts w:ascii="Times New Roman" w:hAnsi="Times New Roman"/>
                <w:sz w:val="24"/>
              </w:rPr>
            </w:pPr>
          </w:p>
          <w:p w14:paraId="34010000">
            <w:pPr>
              <w:widowControl w:val="0"/>
              <w:spacing w:after="0" w:line="240" w:lineRule="auto"/>
              <w:ind/>
              <w:jc w:val="both"/>
              <w:rPr>
                <w:rFonts w:ascii="Times New Roman" w:hAnsi="Times New Roman"/>
                <w:sz w:val="24"/>
              </w:rPr>
            </w:pPr>
          </w:p>
          <w:p w14:paraId="35010000">
            <w:pPr>
              <w:widowControl w:val="0"/>
              <w:spacing w:after="0" w:line="240" w:lineRule="auto"/>
              <w:ind/>
              <w:jc w:val="both"/>
              <w:rPr>
                <w:rFonts w:ascii="Times New Roman" w:hAnsi="Times New Roman"/>
                <w:sz w:val="24"/>
              </w:rPr>
            </w:pPr>
          </w:p>
          <w:p w14:paraId="36010000">
            <w:pPr>
              <w:widowControl w:val="0"/>
              <w:spacing w:after="0" w:line="240" w:lineRule="auto"/>
              <w:ind/>
              <w:jc w:val="both"/>
              <w:rPr>
                <w:rFonts w:ascii="Times New Roman" w:hAnsi="Times New Roman"/>
                <w:sz w:val="24"/>
              </w:rPr>
            </w:pPr>
          </w:p>
          <w:p w14:paraId="37010000">
            <w:pPr>
              <w:widowControl w:val="0"/>
              <w:spacing w:after="0" w:line="240" w:lineRule="auto"/>
              <w:ind/>
              <w:jc w:val="both"/>
              <w:rPr>
                <w:rFonts w:ascii="Times New Roman" w:hAnsi="Times New Roman"/>
                <w:sz w:val="24"/>
              </w:rPr>
            </w:pPr>
          </w:p>
          <w:p w14:paraId="38010000">
            <w:pPr>
              <w:widowControl w:val="0"/>
              <w:spacing w:after="0" w:line="240" w:lineRule="auto"/>
              <w:ind/>
              <w:jc w:val="both"/>
              <w:rPr>
                <w:rFonts w:ascii="Times New Roman" w:hAnsi="Times New Roman"/>
                <w:sz w:val="24"/>
              </w:rPr>
            </w:pPr>
          </w:p>
          <w:p w14:paraId="39010000">
            <w:pPr>
              <w:widowControl w:val="0"/>
              <w:spacing w:after="0" w:line="240" w:lineRule="auto"/>
              <w:ind/>
              <w:jc w:val="both"/>
              <w:rPr>
                <w:rFonts w:ascii="Times New Roman" w:hAnsi="Times New Roman"/>
                <w:sz w:val="24"/>
              </w:rPr>
            </w:pPr>
          </w:p>
          <w:p w14:paraId="3A010000">
            <w:pPr>
              <w:widowControl w:val="0"/>
              <w:spacing w:after="0" w:line="240" w:lineRule="auto"/>
              <w:ind/>
              <w:jc w:val="both"/>
              <w:rPr>
                <w:rFonts w:ascii="Times New Roman" w:hAnsi="Times New Roman"/>
                <w:sz w:val="24"/>
              </w:rPr>
            </w:pPr>
          </w:p>
          <w:p w14:paraId="3B010000">
            <w:pPr>
              <w:widowControl w:val="0"/>
              <w:spacing w:after="0" w:line="240" w:lineRule="auto"/>
              <w:ind/>
              <w:jc w:val="both"/>
              <w:rPr>
                <w:rFonts w:ascii="Times New Roman" w:hAnsi="Times New Roman"/>
                <w:sz w:val="24"/>
              </w:rPr>
            </w:pPr>
          </w:p>
          <w:p w14:paraId="3C010000">
            <w:pPr>
              <w:widowControl w:val="0"/>
              <w:spacing w:after="0" w:line="240" w:lineRule="auto"/>
              <w:ind/>
              <w:jc w:val="both"/>
              <w:rPr>
                <w:rFonts w:ascii="Times New Roman" w:hAnsi="Times New Roman"/>
                <w:sz w:val="24"/>
              </w:rPr>
            </w:pPr>
          </w:p>
          <w:p w14:paraId="3D010000">
            <w:pPr>
              <w:widowControl w:val="0"/>
              <w:spacing w:after="0" w:line="240" w:lineRule="auto"/>
              <w:ind/>
              <w:jc w:val="both"/>
              <w:rPr>
                <w:rFonts w:ascii="Times New Roman" w:hAnsi="Times New Roman"/>
                <w:sz w:val="24"/>
              </w:rPr>
            </w:pPr>
          </w:p>
          <w:p w14:paraId="3E010000">
            <w:pPr>
              <w:widowControl w:val="0"/>
              <w:spacing w:after="0" w:line="240" w:lineRule="auto"/>
              <w:ind/>
              <w:jc w:val="both"/>
              <w:rPr>
                <w:rFonts w:ascii="Times New Roman" w:hAnsi="Times New Roman"/>
                <w:sz w:val="24"/>
              </w:rPr>
            </w:pPr>
          </w:p>
          <w:p w14:paraId="3F010000">
            <w:pPr>
              <w:widowControl w:val="0"/>
              <w:spacing w:after="0" w:line="240" w:lineRule="auto"/>
              <w:ind/>
              <w:jc w:val="both"/>
              <w:rPr>
                <w:rFonts w:ascii="Times New Roman" w:hAnsi="Times New Roman"/>
                <w:sz w:val="24"/>
              </w:rPr>
            </w:pPr>
          </w:p>
          <w:p w14:paraId="40010000">
            <w:pPr>
              <w:widowControl w:val="0"/>
              <w:spacing w:after="0" w:line="240" w:lineRule="auto"/>
              <w:ind/>
              <w:jc w:val="both"/>
              <w:rPr>
                <w:rFonts w:ascii="Times New Roman" w:hAnsi="Times New Roman"/>
                <w:sz w:val="24"/>
              </w:rPr>
            </w:pPr>
          </w:p>
          <w:p w14:paraId="41010000">
            <w:pPr>
              <w:widowControl w:val="0"/>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42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gridSpan w:val="1"/>
            <w:vMerge w:val="continue"/>
            <w:tcBorders>
              <w:top w:color="000000" w:sz="4" w:val="single"/>
              <w:left w:color="000000" w:sz="4" w:val="single"/>
              <w:bottom w:color="000000" w:sz="4" w:val="single"/>
              <w:right w:color="000000" w:sz="4" w:val="single"/>
            </w:tcBorders>
            <w:shd w:fill="auto" w:val="clear"/>
          </w:tcPr>
          <w:p/>
        </w:tc>
      </w:tr>
      <w:tr>
        <w:tc>
          <w:tcPr>
            <w:tcW w:type="dxa" w:w="637"/>
            <w:tcBorders>
              <w:top w:color="000000" w:sz="4" w:val="single"/>
              <w:left w:color="000000" w:sz="4" w:val="single"/>
              <w:bottom w:color="000000" w:sz="4" w:val="single"/>
              <w:right w:color="000000" w:sz="4" w:val="single"/>
            </w:tcBorders>
          </w:tcPr>
          <w:p w14:paraId="43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4</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44010000">
            <w:pPr>
              <w:spacing w:after="0" w:line="240" w:lineRule="auto"/>
              <w:ind/>
              <w:jc w:val="both"/>
              <w:rPr>
                <w:rFonts w:ascii="Times New Roman" w:hAnsi="Times New Roman"/>
                <w:sz w:val="24"/>
              </w:rPr>
            </w:pPr>
            <w:r>
              <w:rPr>
                <w:rFonts w:ascii="Times New Roman" w:hAnsi="Times New Roman"/>
                <w:sz w:val="24"/>
              </w:rPr>
              <w:t xml:space="preserve">4.4.3. </w:t>
            </w:r>
            <w:r>
              <w:rPr>
                <w:rFonts w:ascii="Times New Roman" w:hAnsi="Times New Roman"/>
                <w:sz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w:t>
            </w:r>
            <w:r>
              <w:rPr>
                <w:rFonts w:ascii="Times New Roman" w:hAnsi="Times New Roman"/>
                <w:sz w:val="24"/>
              </w:rPr>
              <w:t>и</w:t>
            </w:r>
            <w:r>
              <w:rPr>
                <w:rFonts w:ascii="Times New Roman" w:hAnsi="Times New Roman"/>
                <w:sz w:val="24"/>
              </w:rPr>
              <w:t>тельных и иных мер по недопущению государственными (муниципальными) служащими повед</w:t>
            </w:r>
            <w:r>
              <w:rPr>
                <w:rFonts w:ascii="Times New Roman" w:hAnsi="Times New Roman"/>
                <w:sz w:val="24"/>
              </w:rPr>
              <w:t>е</w:t>
            </w:r>
            <w:r>
              <w:rPr>
                <w:rFonts w:ascii="Times New Roman" w:hAnsi="Times New Roman"/>
                <w:sz w:val="24"/>
              </w:rPr>
              <w:t>ния, которое может восприниматься окружающими как обещание или предложение дачи взятки либо как согласие принять взятку или как</w:t>
            </w:r>
            <w:r>
              <w:rPr>
                <w:rFonts w:ascii="Times New Roman" w:hAnsi="Times New Roman"/>
                <w:sz w:val="24"/>
              </w:rPr>
              <w:t xml:space="preserve"> просьба о даче взятки</w:t>
            </w:r>
          </w:p>
        </w:tc>
        <w:tc>
          <w:tcPr>
            <w:tcW w:type="dxa" w:w="1811"/>
            <w:tcBorders>
              <w:top w:color="000000" w:sz="4" w:val="single"/>
              <w:left w:color="000000" w:sz="4" w:val="single"/>
              <w:bottom w:color="000000" w:sz="4" w:val="single"/>
              <w:right w:color="000000" w:sz="4" w:val="single"/>
            </w:tcBorders>
            <w:shd w:fill="auto" w:val="clear"/>
          </w:tcPr>
          <w:p w14:paraId="45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46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соответствии с Указом Президента </w:t>
            </w:r>
            <w:r>
              <w:rPr>
                <w:rFonts w:ascii="Times New Roman" w:hAnsi="Times New Roman"/>
                <w:sz w:val="24"/>
              </w:rPr>
              <w:t>РТ</w:t>
            </w:r>
            <w:r>
              <w:rPr>
                <w:rFonts w:ascii="Times New Roman" w:hAnsi="Times New Roman"/>
                <w:sz w:val="24"/>
              </w:rPr>
              <w:t xml:space="preserve"> от 23</w:t>
            </w:r>
            <w:r>
              <w:rPr>
                <w:rFonts w:ascii="Times New Roman" w:hAnsi="Times New Roman"/>
                <w:sz w:val="24"/>
              </w:rPr>
              <w:t>.03.</w:t>
            </w:r>
            <w:r>
              <w:rPr>
                <w:rFonts w:ascii="Times New Roman" w:hAnsi="Times New Roman"/>
                <w:sz w:val="24"/>
              </w:rPr>
              <w:t>2011 № УП-142 «Об утверждении кодекса этики и служебного поведения государственных гражданских служащих Республики Татарстан» заключены с государственными служащими министерства дополнительные соглашения к сл</w:t>
            </w:r>
            <w:r>
              <w:rPr>
                <w:rFonts w:ascii="Times New Roman" w:hAnsi="Times New Roman"/>
                <w:sz w:val="24"/>
              </w:rPr>
              <w:t>у</w:t>
            </w:r>
            <w:r>
              <w:rPr>
                <w:rFonts w:ascii="Times New Roman" w:hAnsi="Times New Roman"/>
                <w:sz w:val="24"/>
              </w:rPr>
              <w:t>жебным контрактам и внесен соответствующий пункт в служебный контракт для граждан, вновь принимаемых на должность государственной службы о возможности применения мер юридической ответственности за нарушение Кодекса этики.</w:t>
            </w:r>
          </w:p>
          <w:p w14:paraId="47010000">
            <w:pPr>
              <w:widowControl w:val="0"/>
              <w:spacing w:after="0" w:line="240" w:lineRule="auto"/>
              <w:ind w:firstLine="459" w:left="0"/>
              <w:jc w:val="both"/>
              <w:rPr>
                <w:rFonts w:ascii="Times New Roman" w:hAnsi="Times New Roman"/>
                <w:sz w:val="24"/>
              </w:rPr>
            </w:pPr>
            <w:r>
              <w:rPr>
                <w:rFonts w:ascii="Times New Roman" w:hAnsi="Times New Roman"/>
                <w:sz w:val="24"/>
              </w:rPr>
              <w:t>В целях недопущения нарушения действующего законодательства лицам, поступающим на государственную гражданскую службу, государственным гражданским служащим при прохождении государственной гражданской службы в Министерстве и подведомственным учреждениям Министерства, доводятся нормативно-правовые акты по государственной гражданской службе и информационные материалы о недопустимости п</w:t>
            </w:r>
            <w:r>
              <w:rPr>
                <w:rFonts w:ascii="Times New Roman" w:hAnsi="Times New Roman"/>
                <w:sz w:val="24"/>
              </w:rPr>
              <w:t>о</w:t>
            </w:r>
            <w:r>
              <w:rPr>
                <w:rFonts w:ascii="Times New Roman" w:hAnsi="Times New Roman"/>
                <w:sz w:val="24"/>
              </w:rPr>
              <w:t>ведения,</w:t>
            </w:r>
            <w:r>
              <w:rPr>
                <w:rFonts w:ascii="Times New Roman" w:hAnsi="Times New Roman"/>
                <w:sz w:val="24"/>
              </w:rPr>
              <w:t xml:space="preserve">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Приказом Минсельхозпрода РТ от 13.06.2009 № </w:t>
            </w:r>
            <w:r>
              <w:rPr>
                <w:rFonts w:ascii="Times New Roman" w:hAnsi="Times New Roman"/>
                <w:sz w:val="24"/>
              </w:rPr>
              <w:t>89/2-пр утвержден Порядок уведомления представителя нанимателя (работодателя) о фактах обращения в целях склонения государственного гражданского служащего к совершению коррупционных правонарушений. Приказ доведен до всех сотрудников</w:t>
            </w:r>
            <w:r>
              <w:rPr>
                <w:rFonts w:ascii="Times New Roman" w:hAnsi="Times New Roman"/>
                <w:sz w:val="24"/>
              </w:rPr>
              <w:t>,</w:t>
            </w:r>
            <w:r>
              <w:rPr>
                <w:rFonts w:ascii="Times New Roman" w:hAnsi="Times New Roman"/>
                <w:sz w:val="24"/>
              </w:rPr>
              <w:t xml:space="preserve"> размещен на официальном сайте.</w:t>
            </w:r>
          </w:p>
          <w:p w14:paraId="48010000">
            <w:pPr>
              <w:widowControl w:val="0"/>
              <w:spacing w:after="0" w:line="240" w:lineRule="auto"/>
              <w:ind w:firstLine="459" w:left="0"/>
              <w:jc w:val="both"/>
              <w:rPr>
                <w:rFonts w:ascii="Times New Roman" w:hAnsi="Times New Roman"/>
                <w:sz w:val="24"/>
              </w:rPr>
            </w:pPr>
            <w:r>
              <w:rPr>
                <w:rFonts w:ascii="Times New Roman" w:hAnsi="Times New Roman"/>
                <w:sz w:val="24"/>
              </w:rPr>
              <w:t>В 20</w:t>
            </w:r>
            <w:r>
              <w:rPr>
                <w:rFonts w:ascii="Times New Roman" w:hAnsi="Times New Roman"/>
                <w:sz w:val="24"/>
              </w:rPr>
              <w:t>2</w:t>
            </w:r>
            <w:r>
              <w:rPr>
                <w:rFonts w:ascii="Times New Roman" w:hAnsi="Times New Roman"/>
                <w:sz w:val="24"/>
              </w:rPr>
              <w:t>3</w:t>
            </w:r>
            <w:r>
              <w:rPr>
                <w:rFonts w:ascii="Times New Roman" w:hAnsi="Times New Roman"/>
                <w:sz w:val="24"/>
              </w:rPr>
              <w:t xml:space="preserve"> году фактов склонения государственных гражданских служ</w:t>
            </w:r>
            <w:r>
              <w:rPr>
                <w:rFonts w:ascii="Times New Roman" w:hAnsi="Times New Roman"/>
                <w:sz w:val="24"/>
              </w:rPr>
              <w:t>а</w:t>
            </w:r>
            <w:r>
              <w:rPr>
                <w:rFonts w:ascii="Times New Roman" w:hAnsi="Times New Roman"/>
                <w:sz w:val="24"/>
              </w:rPr>
              <w:t>щих к данным коррупционным нарушения</w:t>
            </w:r>
            <w:r>
              <w:rPr>
                <w:rFonts w:ascii="Times New Roman" w:hAnsi="Times New Roman"/>
                <w:sz w:val="24"/>
              </w:rPr>
              <w:t>м</w:t>
            </w:r>
            <w:r>
              <w:rPr>
                <w:rFonts w:ascii="Times New Roman" w:hAnsi="Times New Roman"/>
                <w:sz w:val="24"/>
              </w:rPr>
              <w:t xml:space="preserve"> не выявлено.</w:t>
            </w:r>
          </w:p>
        </w:tc>
      </w:tr>
      <w:tr>
        <w:trPr>
          <w:trHeight w:hRule="atLeast" w:val="470"/>
        </w:trPr>
        <w:tc>
          <w:tcPr>
            <w:tcW w:type="dxa" w:w="15704"/>
            <w:gridSpan w:val="4"/>
            <w:tcBorders>
              <w:top w:color="000000" w:sz="4" w:val="single"/>
              <w:left w:color="000000" w:sz="4" w:val="single"/>
              <w:bottom w:color="000000" w:sz="4" w:val="single"/>
              <w:right w:color="000000" w:sz="4" w:val="single"/>
            </w:tcBorders>
          </w:tcPr>
          <w:p w14:paraId="49010000">
            <w:pPr>
              <w:widowControl w:val="0"/>
              <w:spacing w:after="0" w:line="120" w:lineRule="auto"/>
              <w:ind/>
              <w:jc w:val="center"/>
              <w:rPr>
                <w:rFonts w:ascii="Times New Roman" w:hAnsi="Times New Roman"/>
                <w:sz w:val="20"/>
              </w:rPr>
            </w:pPr>
          </w:p>
          <w:p w14:paraId="4A010000">
            <w:pPr>
              <w:spacing w:after="0" w:line="240" w:lineRule="auto"/>
              <w:ind/>
              <w:jc w:val="both"/>
              <w:rPr>
                <w:rFonts w:ascii="Times New Roman" w:hAnsi="Times New Roman"/>
                <w:sz w:val="20"/>
              </w:rPr>
            </w:pPr>
            <w:r>
              <w:rPr>
                <w:rFonts w:ascii="Times New Roman" w:hAnsi="Times New Roman"/>
                <w:sz w:val="20"/>
              </w:rP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14:paraId="4B010000">
            <w:pPr>
              <w:widowControl w:val="0"/>
              <w:spacing w:after="0" w:line="120" w:lineRule="auto"/>
              <w:ind/>
              <w:jc w:val="center"/>
              <w:rPr>
                <w:rFonts w:ascii="Times New Roman" w:hAnsi="Times New Roman"/>
                <w:sz w:val="20"/>
              </w:rPr>
            </w:pPr>
          </w:p>
        </w:tc>
      </w:tr>
      <w:tr>
        <w:trPr>
          <w:trHeight w:hRule="atLeast" w:val="1006"/>
        </w:trPr>
        <w:tc>
          <w:tcPr>
            <w:tcW w:type="dxa" w:w="637"/>
            <w:tcBorders>
              <w:top w:color="000000" w:sz="4" w:val="single"/>
              <w:left w:color="000000" w:sz="4" w:val="single"/>
              <w:bottom w:color="000000" w:sz="4" w:val="single"/>
              <w:right w:color="000000" w:sz="4" w:val="single"/>
            </w:tcBorders>
          </w:tcPr>
          <w:p w14:paraId="4C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5</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4D010000">
            <w:pPr>
              <w:widowControl w:val="0"/>
              <w:spacing w:after="0" w:line="240" w:lineRule="auto"/>
              <w:ind/>
              <w:jc w:val="both"/>
              <w:rPr>
                <w:rFonts w:ascii="Times New Roman" w:hAnsi="Times New Roman"/>
                <w:sz w:val="24"/>
              </w:rPr>
            </w:pPr>
            <w:r>
              <w:rPr>
                <w:rFonts w:ascii="Times New Roman" w:hAnsi="Times New Roman"/>
                <w:sz w:val="24"/>
              </w:rPr>
              <w:t>5.1. Обеспечение соблюдения положений административных регламентов предоставления госуда</w:t>
            </w:r>
            <w:r>
              <w:rPr>
                <w:rFonts w:ascii="Times New Roman" w:hAnsi="Times New Roman"/>
                <w:sz w:val="24"/>
              </w:rPr>
              <w:t>р</w:t>
            </w:r>
            <w:r>
              <w:rPr>
                <w:rFonts w:ascii="Times New Roman" w:hAnsi="Times New Roman"/>
                <w:sz w:val="24"/>
              </w:rPr>
              <w:t>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type="dxa" w:w="1811"/>
            <w:tcBorders>
              <w:top w:color="000000" w:sz="4" w:val="single"/>
              <w:left w:color="000000" w:sz="4" w:val="single"/>
              <w:bottom w:color="000000" w:sz="4" w:val="single"/>
              <w:right w:color="000000" w:sz="4" w:val="single"/>
            </w:tcBorders>
            <w:shd w:fill="auto" w:val="clear"/>
          </w:tcPr>
          <w:p w14:paraId="4E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4F010000">
            <w:pPr>
              <w:widowControl w:val="0"/>
              <w:spacing w:after="0" w:line="240" w:lineRule="auto"/>
              <w:ind w:firstLine="317" w:left="0"/>
              <w:jc w:val="both"/>
              <w:rPr>
                <w:rFonts w:ascii="Times New Roman" w:hAnsi="Times New Roman"/>
                <w:sz w:val="24"/>
              </w:rPr>
            </w:pPr>
            <w:r>
              <w:rPr>
                <w:rFonts w:ascii="Times New Roman" w:hAnsi="Times New Roman"/>
                <w:sz w:val="24"/>
              </w:rPr>
              <w:t>Положения Административного регламента предоставления государственной услуги по выдаче племенных свидетельств на племенную проду</w:t>
            </w:r>
            <w:r>
              <w:rPr>
                <w:rFonts w:ascii="Times New Roman" w:hAnsi="Times New Roman"/>
                <w:sz w:val="24"/>
              </w:rPr>
              <w:t>к</w:t>
            </w:r>
            <w:r>
              <w:rPr>
                <w:rFonts w:ascii="Times New Roman" w:hAnsi="Times New Roman"/>
                <w:sz w:val="24"/>
              </w:rPr>
              <w:t xml:space="preserve">цию (материал), утвержденного приказом Министерства сельского хозяйства и продовольствия Республики </w:t>
            </w:r>
            <w:r>
              <w:rPr>
                <w:rFonts w:ascii="Times New Roman" w:hAnsi="Times New Roman"/>
                <w:sz w:val="24"/>
              </w:rPr>
              <w:t xml:space="preserve">от </w:t>
            </w:r>
            <w:r>
              <w:rPr>
                <w:rFonts w:ascii="Times New Roman" w:hAnsi="Times New Roman"/>
                <w:sz w:val="24"/>
              </w:rPr>
              <w:t xml:space="preserve">07.12.2017 № </w:t>
            </w:r>
            <w:r>
              <w:rPr>
                <w:rFonts w:ascii="Times New Roman" w:hAnsi="Times New Roman"/>
                <w:sz w:val="24"/>
              </w:rPr>
              <w:t>282/2-пр</w:t>
            </w:r>
            <w:r>
              <w:rPr>
                <w:rFonts w:ascii="Times New Roman" w:hAnsi="Times New Roman"/>
                <w:sz w:val="24"/>
              </w:rPr>
              <w:t>, соблюдаю</w:t>
            </w:r>
            <w:r>
              <w:rPr>
                <w:rFonts w:ascii="Times New Roman" w:hAnsi="Times New Roman"/>
                <w:sz w:val="24"/>
              </w:rPr>
              <w:t>т</w:t>
            </w:r>
            <w:r>
              <w:rPr>
                <w:rFonts w:ascii="Times New Roman" w:hAnsi="Times New Roman"/>
                <w:sz w:val="24"/>
              </w:rPr>
              <w:t>ся.</w:t>
            </w:r>
            <w:r>
              <w:rPr>
                <w:rFonts w:ascii="Times New Roman" w:hAnsi="Times New Roman"/>
                <w:sz w:val="24"/>
              </w:rPr>
              <w:t xml:space="preserve"> </w:t>
            </w:r>
            <w:r>
              <w:rPr>
                <w:rFonts w:ascii="Times New Roman" w:hAnsi="Times New Roman"/>
                <w:sz w:val="24"/>
              </w:rPr>
              <w:t xml:space="preserve">Претензий к качеству предоставленной </w:t>
            </w:r>
            <w:r>
              <w:rPr>
                <w:rFonts w:ascii="Times New Roman" w:hAnsi="Times New Roman"/>
                <w:sz w:val="24"/>
              </w:rPr>
              <w:t xml:space="preserve">государственной услуги </w:t>
            </w:r>
            <w:r>
              <w:rPr>
                <w:rFonts w:ascii="Times New Roman" w:hAnsi="Times New Roman"/>
                <w:sz w:val="24"/>
              </w:rPr>
              <w:t>не имеется</w:t>
            </w:r>
            <w:r>
              <w:rPr>
                <w:rFonts w:ascii="Times New Roman" w:hAnsi="Times New Roman"/>
                <w:sz w:val="24"/>
              </w:rPr>
              <w:t>.</w:t>
            </w:r>
          </w:p>
          <w:p w14:paraId="50010000">
            <w:pPr>
              <w:widowControl w:val="0"/>
              <w:spacing w:after="0" w:line="240" w:lineRule="auto"/>
              <w:ind w:firstLine="317" w:left="0"/>
              <w:jc w:val="both"/>
              <w:rPr>
                <w:rFonts w:ascii="Times New Roman" w:hAnsi="Times New Roman"/>
                <w:sz w:val="24"/>
              </w:rPr>
            </w:pPr>
            <w:r>
              <w:rPr>
                <w:rFonts w:ascii="Times New Roman" w:hAnsi="Times New Roman"/>
                <w:sz w:val="24"/>
              </w:rPr>
              <w:t>В рамках внутреннего финансового контроля в структуре министерства создан отдел аудита и антикоррупционной работы (далее - отдел аудита), которым  проводятся ведомственные мероприятия по профилактике правонарушений в потенциально коррупционных разделах деятельности и направлений выделения бюджетных средств (развитие малых форм хозяйствования, обеспечение жильем и др.).</w:t>
            </w:r>
          </w:p>
          <w:p w14:paraId="51010000">
            <w:pPr>
              <w:widowControl w:val="0"/>
              <w:spacing w:after="0" w:line="240" w:lineRule="auto"/>
              <w:ind w:firstLine="317" w:left="0"/>
              <w:jc w:val="both"/>
              <w:rPr>
                <w:rFonts w:ascii="Times New Roman" w:hAnsi="Times New Roman"/>
                <w:sz w:val="24"/>
              </w:rPr>
            </w:pPr>
            <w:r>
              <w:rPr>
                <w:rFonts w:ascii="Times New Roman" w:hAnsi="Times New Roman"/>
                <w:sz w:val="24"/>
              </w:rPr>
              <w:t>Пункто</w:t>
            </w:r>
            <w:r>
              <w:rPr>
                <w:rFonts w:ascii="Times New Roman" w:hAnsi="Times New Roman"/>
                <w:sz w:val="24"/>
              </w:rPr>
              <w:t>м 1.10.</w:t>
            </w:r>
            <w:r>
              <w:rPr>
                <w:rFonts w:ascii="Times New Roman" w:hAnsi="Times New Roman"/>
                <w:sz w:val="24"/>
              </w:rPr>
              <w:t xml:space="preserve"> Антикоррупционной программы предусмотрено осуществление проверок целевого использования бюджетных средств, в том числе выделенных в ходе  реализации приоритетных национальных пр</w:t>
            </w:r>
            <w:r>
              <w:rPr>
                <w:rFonts w:ascii="Times New Roman" w:hAnsi="Times New Roman"/>
                <w:sz w:val="24"/>
              </w:rPr>
              <w:t>о</w:t>
            </w:r>
            <w:r>
              <w:rPr>
                <w:rFonts w:ascii="Times New Roman" w:hAnsi="Times New Roman"/>
                <w:sz w:val="24"/>
              </w:rPr>
              <w:t xml:space="preserve">ектов и республиканских государственных программ. </w:t>
            </w:r>
          </w:p>
          <w:p w14:paraId="52010000">
            <w:pPr>
              <w:widowControl w:val="0"/>
              <w:spacing w:after="0" w:line="240" w:lineRule="auto"/>
              <w:ind w:firstLine="317" w:left="0"/>
              <w:jc w:val="both"/>
              <w:rPr>
                <w:rFonts w:ascii="Times New Roman" w:hAnsi="Times New Roman"/>
                <w:sz w:val="24"/>
              </w:rPr>
            </w:pPr>
            <w:r>
              <w:rPr>
                <w:rFonts w:ascii="Times New Roman" w:hAnsi="Times New Roman"/>
                <w:sz w:val="24"/>
              </w:rPr>
              <w:t>За I кв. 2023 года в Камско-Устинском, Елабужском, Тукаевском, Буинском, Арском, Нижнекамском муниципальных районах Республики Татарстан проверены 11 КФХ на предмет выполнения условий договоров о предоставлении грантов и 1 ЛПХ на возмещение части затрат по строительству мини-ферм молочного направления.</w:t>
            </w:r>
          </w:p>
          <w:p w14:paraId="53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Проведена проверка заявок участников конкурсов 2023 года по предоставлению грантов «Агростартап» (22 участника), на предмет повторного использования земельных участков сельскохозяйственного назначения, производственных или складских помещений для сельскохозяйственной деятельности, сельскохозяйственной самоходной техники получателей грантов ранних лет. </w:t>
            </w:r>
          </w:p>
          <w:p w14:paraId="54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По итогам совместной работы, в рамках предварительного контроля предоставления и распределения субсидий по государственной программе «Комплексное развитие сельских территорий», проверено 22 учетных дела. Исполкомами муниципальных районов исключено 5 учетных дел, предотвращено неправомерное получение бюджетных средств на сумму 8,4 млн. руб. </w:t>
            </w:r>
          </w:p>
          <w:p w14:paraId="55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За I кв. 2023 года отделом рассмотрено 70, из них согласовано 32 комплекта документов об исполнении обязательств по ФЦП «Социальное развитие села до 2013 года» и «Устойчивое развитие сельских территорий на 2014-2017 годы и на период до 2020 года» по отработке 5 лет в АПК или социальной сфере. </w:t>
            </w:r>
          </w:p>
          <w:p w14:paraId="56010000">
            <w:pPr>
              <w:widowControl w:val="0"/>
              <w:spacing w:after="0" w:line="240" w:lineRule="auto"/>
              <w:ind w:firstLine="317" w:left="0"/>
              <w:jc w:val="both"/>
              <w:rPr>
                <w:rFonts w:ascii="Times New Roman" w:hAnsi="Times New Roman"/>
                <w:sz w:val="20"/>
              </w:rPr>
            </w:pPr>
            <w:r>
              <w:rPr>
                <w:rFonts w:ascii="Times New Roman" w:hAnsi="Times New Roman"/>
                <w:sz w:val="24"/>
              </w:rPr>
              <w:t xml:space="preserve">В </w:t>
            </w:r>
            <w:r>
              <w:rPr>
                <w:rFonts w:ascii="Times New Roman" w:hAnsi="Times New Roman"/>
                <w:sz w:val="24"/>
              </w:rPr>
              <w:t>I кв.</w:t>
            </w:r>
            <w:r>
              <w:rPr>
                <w:rFonts w:ascii="Times New Roman" w:hAnsi="Times New Roman"/>
                <w:sz w:val="24"/>
              </w:rPr>
              <w:t xml:space="preserve"> 2023 года в судах на рассмотрении находились 27 исков на сумму 111,2 млн. руб., удовлетворено 8 исков на сумму 30,8 млн. руб., направлено 2 претензионных письма на сумму 8,3 млн. руб.</w:t>
            </w:r>
          </w:p>
        </w:tc>
      </w:tr>
      <w:tr>
        <w:trPr>
          <w:trHeight w:hRule="atLeast" w:val="1505"/>
        </w:trPr>
        <w:tc>
          <w:tcPr>
            <w:tcW w:type="dxa" w:w="637"/>
            <w:tcBorders>
              <w:top w:color="000000" w:sz="4" w:val="single"/>
              <w:left w:color="000000" w:sz="4" w:val="single"/>
              <w:bottom w:color="000000" w:sz="4" w:val="single"/>
              <w:right w:color="000000" w:sz="4" w:val="single"/>
            </w:tcBorders>
          </w:tcPr>
          <w:p w14:paraId="5701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6</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58010000">
            <w:pPr>
              <w:widowControl w:val="0"/>
              <w:spacing w:after="0" w:line="240" w:lineRule="auto"/>
              <w:ind/>
              <w:rPr>
                <w:rFonts w:ascii="Times New Roman" w:hAnsi="Times New Roman"/>
                <w:sz w:val="24"/>
              </w:rPr>
            </w:pPr>
            <w:r>
              <w:rPr>
                <w:rFonts w:ascii="Times New Roman" w:hAnsi="Times New Roman"/>
                <w:sz w:val="24"/>
              </w:rPr>
              <w:t>5.2. Проведение мониторинга:</w:t>
            </w:r>
          </w:p>
          <w:p w14:paraId="59010000">
            <w:pPr>
              <w:widowControl w:val="0"/>
              <w:spacing w:after="0" w:line="240" w:lineRule="auto"/>
              <w:ind/>
              <w:jc w:val="both"/>
              <w:rPr>
                <w:rFonts w:ascii="Times New Roman" w:hAnsi="Times New Roman"/>
                <w:sz w:val="24"/>
              </w:rPr>
            </w:pPr>
            <w:r>
              <w:rPr>
                <w:rFonts w:ascii="Times New Roman" w:hAnsi="Times New Roman"/>
                <w:sz w:val="24"/>
              </w:rPr>
              <w:t>предоставления государственных услуг и выполн</w:t>
            </w:r>
            <w:r>
              <w:rPr>
                <w:rFonts w:ascii="Times New Roman" w:hAnsi="Times New Roman"/>
                <w:sz w:val="24"/>
              </w:rPr>
              <w:t>е</w:t>
            </w:r>
            <w:r>
              <w:rPr>
                <w:rFonts w:ascii="Times New Roman" w:hAnsi="Times New Roman"/>
                <w:sz w:val="24"/>
              </w:rPr>
              <w:t>ния административных регламентов предоставл</w:t>
            </w:r>
            <w:r>
              <w:rPr>
                <w:rFonts w:ascii="Times New Roman" w:hAnsi="Times New Roman"/>
                <w:sz w:val="24"/>
              </w:rPr>
              <w:t>е</w:t>
            </w:r>
            <w:r>
              <w:rPr>
                <w:rFonts w:ascii="Times New Roman" w:hAnsi="Times New Roman"/>
                <w:sz w:val="24"/>
              </w:rPr>
              <w:t>ния государственных услуг исполнительными о</w:t>
            </w:r>
            <w:r>
              <w:rPr>
                <w:rFonts w:ascii="Times New Roman" w:hAnsi="Times New Roman"/>
                <w:sz w:val="24"/>
              </w:rPr>
              <w:t>р</w:t>
            </w:r>
            <w:r>
              <w:rPr>
                <w:rFonts w:ascii="Times New Roman" w:hAnsi="Times New Roman"/>
                <w:sz w:val="24"/>
              </w:rPr>
              <w:t>ганами государственной власти Республики Тата</w:t>
            </w:r>
            <w:r>
              <w:rPr>
                <w:rFonts w:ascii="Times New Roman" w:hAnsi="Times New Roman"/>
                <w:sz w:val="24"/>
              </w:rPr>
              <w:t>р</w:t>
            </w:r>
            <w:r>
              <w:rPr>
                <w:rFonts w:ascii="Times New Roman" w:hAnsi="Times New Roman"/>
                <w:sz w:val="24"/>
              </w:rPr>
              <w:t>стан;</w:t>
            </w:r>
          </w:p>
          <w:p w14:paraId="5A010000">
            <w:pPr>
              <w:widowControl w:val="0"/>
              <w:spacing w:after="0" w:line="240" w:lineRule="auto"/>
              <w:ind/>
              <w:jc w:val="both"/>
              <w:rPr>
                <w:rFonts w:ascii="Times New Roman" w:hAnsi="Times New Roman"/>
                <w:sz w:val="24"/>
              </w:rPr>
            </w:pPr>
            <w:r>
              <w:rPr>
                <w:rFonts w:ascii="Times New Roman" w:hAnsi="Times New Roman"/>
                <w:sz w:val="24"/>
              </w:rPr>
              <w:t xml:space="preserve">качества предоставления муниципальных услуг при </w:t>
            </w:r>
            <w:r>
              <w:rPr>
                <w:rFonts w:ascii="Times New Roman" w:hAnsi="Times New Roman"/>
                <w:sz w:val="24"/>
              </w:rPr>
              <w:t>использовании</w:t>
            </w:r>
            <w:r>
              <w:rPr>
                <w:rFonts w:ascii="Times New Roman" w:hAnsi="Times New Roman"/>
                <w:sz w:val="24"/>
              </w:rPr>
              <w:t xml:space="preserve"> административных регламе</w:t>
            </w:r>
            <w:r>
              <w:rPr>
                <w:rFonts w:ascii="Times New Roman" w:hAnsi="Times New Roman"/>
                <w:sz w:val="24"/>
              </w:rPr>
              <w:t>н</w:t>
            </w:r>
            <w:r>
              <w:rPr>
                <w:rFonts w:ascii="Times New Roman" w:hAnsi="Times New Roman"/>
                <w:sz w:val="24"/>
              </w:rPr>
              <w:t>тов, в том числе путем опросов конечных потреб</w:t>
            </w:r>
            <w:r>
              <w:rPr>
                <w:rFonts w:ascii="Times New Roman" w:hAnsi="Times New Roman"/>
                <w:sz w:val="24"/>
              </w:rPr>
              <w:t>и</w:t>
            </w:r>
            <w:r>
              <w:rPr>
                <w:rFonts w:ascii="Times New Roman" w:hAnsi="Times New Roman"/>
                <w:sz w:val="24"/>
              </w:rPr>
              <w:t>телей услуг</w:t>
            </w:r>
          </w:p>
          <w:p w14:paraId="5B010000">
            <w:pPr>
              <w:widowControl w:val="0"/>
              <w:spacing w:after="0" w:line="240" w:lineRule="auto"/>
              <w:ind/>
              <w:jc w:val="both"/>
              <w:rPr>
                <w:rFonts w:ascii="Times New Roman" w:hAnsi="Times New Roman"/>
                <w:sz w:val="24"/>
              </w:rPr>
            </w:pPr>
            <w:r>
              <w:rPr>
                <w:rFonts w:ascii="Times New Roman" w:hAnsi="Times New Roman"/>
                <w:sz w:val="24"/>
              </w:rPr>
              <w:t>(уровень удовлетворенности граждан качеством предоставления государственных и муниципал</w:t>
            </w:r>
            <w:r>
              <w:rPr>
                <w:rFonts w:ascii="Times New Roman" w:hAnsi="Times New Roman"/>
                <w:sz w:val="24"/>
              </w:rPr>
              <w:t>ь</w:t>
            </w:r>
            <w:r>
              <w:rPr>
                <w:rFonts w:ascii="Times New Roman" w:hAnsi="Times New Roman"/>
                <w:sz w:val="24"/>
              </w:rPr>
              <w:t>ных услуг, процентов)</w:t>
            </w:r>
          </w:p>
        </w:tc>
        <w:tc>
          <w:tcPr>
            <w:tcW w:type="dxa" w:w="1811"/>
            <w:tcBorders>
              <w:top w:color="000000" w:sz="4" w:val="single"/>
              <w:left w:color="000000" w:sz="4" w:val="single"/>
              <w:bottom w:color="000000" w:sz="4" w:val="single"/>
              <w:right w:color="000000" w:sz="4" w:val="single"/>
            </w:tcBorders>
            <w:shd w:fill="auto" w:val="clear"/>
          </w:tcPr>
          <w:p w14:paraId="5C010000">
            <w:pPr>
              <w:widowControl w:val="0"/>
              <w:spacing w:after="0" w:line="240" w:lineRule="auto"/>
              <w:ind/>
              <w:rPr>
                <w:rFonts w:ascii="Times New Roman" w:hAnsi="Times New Roman"/>
                <w:sz w:val="24"/>
              </w:rPr>
            </w:pPr>
            <w:r>
              <w:rPr>
                <w:rFonts w:ascii="Times New Roman" w:hAnsi="Times New Roman"/>
                <w:b w:val="1"/>
                <w:sz w:val="24"/>
              </w:rPr>
              <w:t>Минэконом</w:t>
            </w:r>
            <w:r>
              <w:rPr>
                <w:rFonts w:ascii="Times New Roman" w:hAnsi="Times New Roman"/>
                <w:b w:val="1"/>
                <w:sz w:val="24"/>
              </w:rPr>
              <w:t>и</w:t>
            </w:r>
            <w:r>
              <w:rPr>
                <w:rFonts w:ascii="Times New Roman" w:hAnsi="Times New Roman"/>
                <w:b w:val="1"/>
                <w:sz w:val="24"/>
              </w:rPr>
              <w:t>ки РТ</w:t>
            </w:r>
            <w:r>
              <w:rPr>
                <w:rFonts w:ascii="Times New Roman" w:hAnsi="Times New Roman"/>
                <w:sz w:val="24"/>
              </w:rPr>
              <w:t>, ЦЭСИ РТ при КМ РТ, ОМС (по с</w:t>
            </w:r>
            <w:r>
              <w:rPr>
                <w:rFonts w:ascii="Times New Roman" w:hAnsi="Times New Roman"/>
                <w:sz w:val="24"/>
              </w:rPr>
              <w:t>о</w:t>
            </w:r>
            <w:r>
              <w:rPr>
                <w:rFonts w:ascii="Times New Roman" w:hAnsi="Times New Roman"/>
                <w:sz w:val="24"/>
              </w:rPr>
              <w:t xml:space="preserve">гласованию) </w:t>
            </w:r>
          </w:p>
        </w:tc>
        <w:tc>
          <w:tcPr>
            <w:tcW w:type="dxa" w:w="7798"/>
            <w:tcBorders>
              <w:top w:color="000000" w:sz="4" w:val="single"/>
              <w:left w:color="000000" w:sz="4" w:val="single"/>
              <w:bottom w:color="000000" w:sz="4" w:val="single"/>
              <w:right w:color="000000" w:sz="4" w:val="single"/>
            </w:tcBorders>
            <w:shd w:fill="auto" w:val="clear"/>
          </w:tcPr>
          <w:p w14:paraId="5D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значение индикатора по мероприятию (ур</w:t>
            </w:r>
            <w:r>
              <w:rPr>
                <w:rFonts w:ascii="Times New Roman" w:hAnsi="Times New Roman"/>
                <w:sz w:val="20"/>
              </w:rPr>
              <w:t>о</w:t>
            </w:r>
            <w:r>
              <w:rPr>
                <w:rFonts w:ascii="Times New Roman" w:hAnsi="Times New Roman"/>
                <w:sz w:val="20"/>
              </w:rPr>
              <w:t>вень удовлетворенности граждан качеством предоставления государственных и муниц</w:t>
            </w:r>
            <w:r>
              <w:rPr>
                <w:rFonts w:ascii="Times New Roman" w:hAnsi="Times New Roman"/>
                <w:sz w:val="20"/>
              </w:rPr>
              <w:t>и</w:t>
            </w:r>
            <w:r>
              <w:rPr>
                <w:rFonts w:ascii="Times New Roman" w:hAnsi="Times New Roman"/>
                <w:sz w:val="20"/>
              </w:rPr>
              <w:t>пальных услуг, процентов)</w:t>
            </w:r>
          </w:p>
        </w:tc>
      </w:tr>
      <w:tr>
        <w:trPr>
          <w:trHeight w:hRule="atLeast" w:val="418"/>
        </w:trPr>
        <w:tc>
          <w:tcPr>
            <w:tcW w:type="dxa" w:w="637"/>
            <w:tcBorders>
              <w:top w:color="000000" w:sz="4" w:val="single"/>
              <w:left w:color="000000" w:sz="4" w:val="single"/>
              <w:bottom w:color="000000" w:sz="4" w:val="single"/>
              <w:right w:color="000000" w:sz="4" w:val="single"/>
            </w:tcBorders>
          </w:tcPr>
          <w:p w14:paraId="5E010000">
            <w:pPr>
              <w:widowControl w:val="0"/>
              <w:spacing w:after="0" w:line="240" w:lineRule="auto"/>
              <w:ind/>
              <w:jc w:val="center"/>
              <w:rPr>
                <w:rFonts w:ascii="Times New Roman" w:hAnsi="Times New Roman"/>
                <w:sz w:val="24"/>
              </w:rPr>
            </w:pPr>
            <w:r>
              <w:rPr>
                <w:rFonts w:ascii="Times New Roman" w:hAnsi="Times New Roman"/>
                <w:sz w:val="24"/>
              </w:rPr>
              <w:t>27.</w:t>
            </w:r>
          </w:p>
        </w:tc>
        <w:tc>
          <w:tcPr>
            <w:tcW w:type="dxa" w:w="5459"/>
            <w:tcBorders>
              <w:top w:color="000000" w:sz="4" w:val="single"/>
              <w:left w:color="000000" w:sz="4" w:val="single"/>
              <w:bottom w:color="000000" w:sz="4" w:val="single"/>
              <w:right w:color="000000" w:sz="4" w:val="single"/>
            </w:tcBorders>
            <w:shd w:fill="auto" w:val="clear"/>
          </w:tcPr>
          <w:p w14:paraId="5F010000">
            <w:pPr>
              <w:widowControl w:val="0"/>
              <w:spacing w:after="0" w:line="240" w:lineRule="auto"/>
              <w:ind/>
              <w:rPr>
                <w:rFonts w:ascii="Times New Roman" w:hAnsi="Times New Roman"/>
                <w:sz w:val="24"/>
              </w:rPr>
            </w:pPr>
            <w:r>
              <w:rPr>
                <w:rFonts w:ascii="Times New Roman" w:hAnsi="Times New Roman"/>
                <w:sz w:val="24"/>
              </w:rPr>
              <w:t xml:space="preserve">5.3. </w:t>
            </w:r>
            <w:r>
              <w:rPr>
                <w:rFonts w:ascii="Times New Roman" w:hAnsi="Times New Roman"/>
                <w:sz w:val="24"/>
              </w:rPr>
              <w:t>Совершенствование системы предоставления государственных и муниципальных услуг, в том числе на базе многофункциональных центров пр</w:t>
            </w:r>
            <w:r>
              <w:rPr>
                <w:rFonts w:ascii="Times New Roman" w:hAnsi="Times New Roman"/>
                <w:sz w:val="24"/>
              </w:rPr>
              <w:t>е</w:t>
            </w:r>
            <w:r>
              <w:rPr>
                <w:rFonts w:ascii="Times New Roman" w:hAnsi="Times New Roman"/>
                <w:sz w:val="24"/>
              </w:rPr>
              <w:t>доставления государственных и муниципальных услуг (доля граждан, имеющих доступ к получ</w:t>
            </w:r>
            <w:r>
              <w:rPr>
                <w:rFonts w:ascii="Times New Roman" w:hAnsi="Times New Roman"/>
                <w:sz w:val="24"/>
              </w:rPr>
              <w:t>е</w:t>
            </w:r>
            <w:r>
              <w:rPr>
                <w:rFonts w:ascii="Times New Roman" w:hAnsi="Times New Roman"/>
                <w:sz w:val="24"/>
              </w:rPr>
              <w:t>нию государственных и муниципальных услуг по принципу «одного окна» по месту пребывания, в том числе в многофункциональных центрах пр</w:t>
            </w:r>
            <w:r>
              <w:rPr>
                <w:rFonts w:ascii="Times New Roman" w:hAnsi="Times New Roman"/>
                <w:sz w:val="24"/>
              </w:rPr>
              <w:t>е</w:t>
            </w:r>
            <w:r>
              <w:rPr>
                <w:rFonts w:ascii="Times New Roman" w:hAnsi="Times New Roman"/>
                <w:sz w:val="24"/>
              </w:rPr>
              <w:t>доставления государственных и муниципальных услуг, процентов.</w:t>
            </w:r>
            <w:r>
              <w:rPr>
                <w:rFonts w:ascii="Times New Roman" w:hAnsi="Times New Roman"/>
                <w:sz w:val="24"/>
              </w:rPr>
              <w:t xml:space="preserve"> </w:t>
            </w:r>
            <w:r>
              <w:rPr>
                <w:rFonts w:ascii="Times New Roman" w:hAnsi="Times New Roman"/>
                <w:sz w:val="24"/>
              </w:rPr>
              <w:t>Среднее число обращений пре</w:t>
            </w:r>
            <w:r>
              <w:rPr>
                <w:rFonts w:ascii="Times New Roman" w:hAnsi="Times New Roman"/>
                <w:sz w:val="24"/>
              </w:rPr>
              <w:t>д</w:t>
            </w:r>
            <w:r>
              <w:rPr>
                <w:rFonts w:ascii="Times New Roman" w:hAnsi="Times New Roman"/>
                <w:sz w:val="24"/>
              </w:rPr>
              <w:t>ставителей бизнес-сообщества в орган государс</w:t>
            </w:r>
            <w:r>
              <w:rPr>
                <w:rFonts w:ascii="Times New Roman" w:hAnsi="Times New Roman"/>
                <w:sz w:val="24"/>
              </w:rPr>
              <w:t>т</w:t>
            </w:r>
            <w:r>
              <w:rPr>
                <w:rFonts w:ascii="Times New Roman" w:hAnsi="Times New Roman"/>
                <w:sz w:val="24"/>
              </w:rPr>
              <w:t>венной власти Российской Федерации (орган мес</w:t>
            </w:r>
            <w:r>
              <w:rPr>
                <w:rFonts w:ascii="Times New Roman" w:hAnsi="Times New Roman"/>
                <w:sz w:val="24"/>
              </w:rPr>
              <w:t>т</w:t>
            </w:r>
            <w:r>
              <w:rPr>
                <w:rFonts w:ascii="Times New Roman" w:hAnsi="Times New Roman"/>
                <w:sz w:val="24"/>
              </w:rPr>
              <w:t>ного самоуправления) для получения одной гос</w:t>
            </w:r>
            <w:r>
              <w:rPr>
                <w:rFonts w:ascii="Times New Roman" w:hAnsi="Times New Roman"/>
                <w:sz w:val="24"/>
              </w:rPr>
              <w:t>у</w:t>
            </w:r>
            <w:r>
              <w:rPr>
                <w:rFonts w:ascii="Times New Roman" w:hAnsi="Times New Roman"/>
                <w:sz w:val="24"/>
              </w:rPr>
              <w:t>дарственной услуги)</w:t>
            </w:r>
          </w:p>
        </w:tc>
        <w:tc>
          <w:tcPr>
            <w:tcW w:type="dxa" w:w="1811"/>
            <w:tcBorders>
              <w:top w:color="000000" w:sz="4" w:val="single"/>
              <w:left w:color="000000" w:sz="4" w:val="single"/>
              <w:bottom w:color="000000" w:sz="4" w:val="single"/>
              <w:right w:color="000000" w:sz="4" w:val="single"/>
            </w:tcBorders>
            <w:shd w:fill="auto" w:val="clear"/>
          </w:tcPr>
          <w:p w14:paraId="60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61010000">
            <w:pPr>
              <w:widowControl w:val="0"/>
              <w:spacing w:after="0" w:line="240" w:lineRule="auto"/>
              <w:ind w:firstLine="317" w:left="0"/>
              <w:jc w:val="both"/>
              <w:rPr>
                <w:rFonts w:ascii="Times New Roman" w:hAnsi="Times New Roman"/>
                <w:sz w:val="24"/>
              </w:rPr>
            </w:pPr>
            <w:r>
              <w:rPr>
                <w:rFonts w:ascii="Times New Roman" w:hAnsi="Times New Roman"/>
                <w:sz w:val="24"/>
              </w:rPr>
              <w:t>Положения Административного регламента предоставления государс</w:t>
            </w:r>
            <w:r>
              <w:rPr>
                <w:rFonts w:ascii="Times New Roman" w:hAnsi="Times New Roman"/>
                <w:sz w:val="24"/>
              </w:rPr>
              <w:t>т</w:t>
            </w:r>
            <w:r>
              <w:rPr>
                <w:rFonts w:ascii="Times New Roman" w:hAnsi="Times New Roman"/>
                <w:sz w:val="24"/>
              </w:rPr>
              <w:t>венной услуги по выдаче племенных свидетельств на племенную проду</w:t>
            </w:r>
            <w:r>
              <w:rPr>
                <w:rFonts w:ascii="Times New Roman" w:hAnsi="Times New Roman"/>
                <w:sz w:val="24"/>
              </w:rPr>
              <w:t>к</w:t>
            </w:r>
            <w:r>
              <w:rPr>
                <w:rFonts w:ascii="Times New Roman" w:hAnsi="Times New Roman"/>
                <w:sz w:val="24"/>
              </w:rPr>
              <w:t>цию (материал), утвержденного приказом Министерства сельского хозя</w:t>
            </w:r>
            <w:r>
              <w:rPr>
                <w:rFonts w:ascii="Times New Roman" w:hAnsi="Times New Roman"/>
                <w:sz w:val="24"/>
              </w:rPr>
              <w:t>й</w:t>
            </w:r>
            <w:r>
              <w:rPr>
                <w:rFonts w:ascii="Times New Roman" w:hAnsi="Times New Roman"/>
                <w:sz w:val="24"/>
              </w:rPr>
              <w:t xml:space="preserve">ства и продовольствия Республики Татарстан </w:t>
            </w:r>
            <w:r>
              <w:rPr>
                <w:rFonts w:ascii="Times New Roman" w:hAnsi="Times New Roman"/>
                <w:sz w:val="24"/>
              </w:rPr>
              <w:t xml:space="preserve">от 07.12.2017 №282/2-пр, соблюдаются. </w:t>
            </w:r>
          </w:p>
          <w:p w14:paraId="62010000">
            <w:pPr>
              <w:widowControl w:val="0"/>
              <w:spacing w:after="0" w:line="240" w:lineRule="auto"/>
              <w:ind w:firstLine="317" w:left="0"/>
              <w:jc w:val="both"/>
              <w:rPr>
                <w:rFonts w:ascii="Times New Roman" w:hAnsi="Times New Roman"/>
                <w:sz w:val="24"/>
              </w:rPr>
            </w:pPr>
            <w:r>
              <w:rPr>
                <w:rFonts w:ascii="Times New Roman" w:hAnsi="Times New Roman"/>
                <w:sz w:val="24"/>
              </w:rPr>
              <w:t>В целях с</w:t>
            </w:r>
            <w:r>
              <w:rPr>
                <w:rFonts w:ascii="Times New Roman" w:hAnsi="Times New Roman"/>
                <w:sz w:val="24"/>
              </w:rPr>
              <w:t>овершенствовани</w:t>
            </w:r>
            <w:r>
              <w:rPr>
                <w:rFonts w:ascii="Times New Roman" w:hAnsi="Times New Roman"/>
                <w:sz w:val="24"/>
              </w:rPr>
              <w:t>я</w:t>
            </w:r>
            <w:r>
              <w:rPr>
                <w:rFonts w:ascii="Times New Roman" w:hAnsi="Times New Roman"/>
                <w:sz w:val="24"/>
              </w:rPr>
              <w:t xml:space="preserve"> системы предоставления</w:t>
            </w:r>
            <w:r>
              <w:rPr>
                <w:rFonts w:ascii="Times New Roman" w:hAnsi="Times New Roman"/>
                <w:sz w:val="24"/>
              </w:rPr>
              <w:t xml:space="preserve"> данной услуги изданы приказы </w:t>
            </w:r>
            <w:r>
              <w:rPr>
                <w:rFonts w:ascii="Times New Roman" w:hAnsi="Times New Roman"/>
                <w:sz w:val="24"/>
              </w:rPr>
              <w:t xml:space="preserve">от </w:t>
            </w:r>
            <w:r>
              <w:rPr>
                <w:rFonts w:ascii="Times New Roman" w:hAnsi="Times New Roman"/>
                <w:sz w:val="24"/>
              </w:rPr>
              <w:t>22.01.2020 №</w:t>
            </w:r>
            <w:r>
              <w:t xml:space="preserve"> </w:t>
            </w:r>
            <w:r>
              <w:rPr>
                <w:rFonts w:ascii="Times New Roman" w:hAnsi="Times New Roman"/>
                <w:sz w:val="24"/>
              </w:rPr>
              <w:t>8/2-пр</w:t>
            </w:r>
            <w:r>
              <w:rPr>
                <w:rFonts w:ascii="Times New Roman" w:hAnsi="Times New Roman"/>
                <w:sz w:val="24"/>
              </w:rPr>
              <w:t>, от</w:t>
            </w:r>
            <w:r>
              <w:rPr>
                <w:rFonts w:ascii="Times New Roman" w:hAnsi="Times New Roman"/>
                <w:sz w:val="24"/>
              </w:rPr>
              <w:t xml:space="preserve"> </w:t>
            </w:r>
            <w:r>
              <w:rPr>
                <w:rFonts w:ascii="Times New Roman" w:hAnsi="Times New Roman"/>
                <w:sz w:val="24"/>
              </w:rPr>
              <w:t>16</w:t>
            </w:r>
            <w:r>
              <w:rPr>
                <w:rFonts w:ascii="Times New Roman" w:hAnsi="Times New Roman"/>
                <w:sz w:val="24"/>
              </w:rPr>
              <w:t>.10.</w:t>
            </w:r>
            <w:r>
              <w:rPr>
                <w:rFonts w:ascii="Times New Roman" w:hAnsi="Times New Roman"/>
                <w:sz w:val="24"/>
              </w:rPr>
              <w:t xml:space="preserve">2020 № </w:t>
            </w:r>
            <w:r>
              <w:rPr>
                <w:rFonts w:ascii="Times New Roman" w:hAnsi="Times New Roman"/>
                <w:sz w:val="24"/>
              </w:rPr>
              <w:t>219/2-пр</w:t>
            </w:r>
            <w:r>
              <w:rPr>
                <w:rFonts w:ascii="Times New Roman" w:hAnsi="Times New Roman"/>
                <w:sz w:val="24"/>
              </w:rPr>
              <w:t xml:space="preserve">               «</w:t>
            </w:r>
            <w:r>
              <w:rPr>
                <w:rFonts w:ascii="Times New Roman" w:hAnsi="Times New Roman"/>
                <w:sz w:val="24"/>
              </w:rPr>
              <w:t>О вн</w:t>
            </w:r>
            <w:r>
              <w:rPr>
                <w:rFonts w:ascii="Times New Roman" w:hAnsi="Times New Roman"/>
                <w:sz w:val="24"/>
              </w:rPr>
              <w:t>е</w:t>
            </w:r>
            <w:r>
              <w:rPr>
                <w:rFonts w:ascii="Times New Roman" w:hAnsi="Times New Roman"/>
                <w:sz w:val="24"/>
              </w:rPr>
              <w:t xml:space="preserve">сении изменений в приказ Минсельхозпрода РТ от 07.12.2017 </w:t>
            </w:r>
            <w:r>
              <w:br/>
            </w:r>
            <w:r>
              <w:rPr>
                <w:rFonts w:ascii="Times New Roman" w:hAnsi="Times New Roman"/>
                <w:sz w:val="24"/>
              </w:rPr>
              <w:t xml:space="preserve">№ </w:t>
            </w:r>
            <w:r>
              <w:rPr>
                <w:rFonts w:ascii="Times New Roman" w:hAnsi="Times New Roman"/>
                <w:sz w:val="24"/>
              </w:rPr>
              <w:t xml:space="preserve">282/2-пр </w:t>
            </w:r>
            <w:r>
              <w:rPr>
                <w:rFonts w:ascii="Times New Roman" w:hAnsi="Times New Roman"/>
                <w:sz w:val="24"/>
              </w:rPr>
              <w:t>«</w:t>
            </w:r>
            <w:r>
              <w:rPr>
                <w:rFonts w:ascii="Times New Roman" w:hAnsi="Times New Roman"/>
                <w:sz w:val="24"/>
              </w:rPr>
              <w:t>Об утверждении административного регламента предоставления гос</w:t>
            </w:r>
            <w:r>
              <w:rPr>
                <w:rFonts w:ascii="Times New Roman" w:hAnsi="Times New Roman"/>
                <w:sz w:val="24"/>
              </w:rPr>
              <w:t>у</w:t>
            </w:r>
            <w:r>
              <w:rPr>
                <w:rFonts w:ascii="Times New Roman" w:hAnsi="Times New Roman"/>
                <w:sz w:val="24"/>
              </w:rPr>
              <w:t>дарственной услуги по выдаче племенных свидетельств на племенную продукцию (материал)</w:t>
            </w:r>
            <w:r>
              <w:rPr>
                <w:rFonts w:ascii="Times New Roman" w:hAnsi="Times New Roman"/>
                <w:sz w:val="24"/>
              </w:rPr>
              <w:t>»</w:t>
            </w:r>
            <w:r>
              <w:rPr>
                <w:rFonts w:ascii="Times New Roman" w:hAnsi="Times New Roman"/>
                <w:sz w:val="24"/>
              </w:rPr>
              <w:t>, от 08.08.2022                № 235/2-пр «</w:t>
            </w:r>
            <w:r>
              <w:rPr>
                <w:rFonts w:ascii="Times New Roman" w:hAnsi="Times New Roman"/>
                <w:sz w:val="24"/>
              </w:rPr>
              <w:t>О внесении изменения в Административный регламент предоставления государственной услуги по выдаче племенных свидетельств</w:t>
            </w:r>
            <w:r>
              <w:rPr>
                <w:rFonts w:ascii="Times New Roman" w:hAnsi="Times New Roman"/>
                <w:sz w:val="24"/>
              </w:rPr>
              <w:t xml:space="preserve"> на племенную продукцию (материал), утвержденный приказом Министерства сельского хозяйства и продовол</w:t>
            </w:r>
            <w:r>
              <w:rPr>
                <w:rFonts w:ascii="Times New Roman" w:hAnsi="Times New Roman"/>
                <w:sz w:val="24"/>
              </w:rPr>
              <w:t>ь</w:t>
            </w:r>
            <w:r>
              <w:rPr>
                <w:rFonts w:ascii="Times New Roman" w:hAnsi="Times New Roman"/>
                <w:sz w:val="24"/>
              </w:rPr>
              <w:t xml:space="preserve">ствия Республики Татарстан от 07.12.2017 № 282/2-пр </w:t>
            </w:r>
            <w:r>
              <w:rPr>
                <w:rFonts w:ascii="Times New Roman" w:hAnsi="Times New Roman"/>
                <w:sz w:val="24"/>
              </w:rPr>
              <w:t>«</w:t>
            </w:r>
            <w:r>
              <w:rPr>
                <w:rFonts w:ascii="Times New Roman" w:hAnsi="Times New Roman"/>
                <w:sz w:val="24"/>
              </w:rPr>
              <w:t>Об утверждении административного регламента предоставления государственной услуги по выдаче племенных свидетельств на племенную продукцию (материал)</w:t>
            </w:r>
            <w:r>
              <w:rPr>
                <w:rFonts w:ascii="Times New Roman" w:hAnsi="Times New Roman"/>
                <w:sz w:val="24"/>
              </w:rPr>
              <w:t>»</w:t>
            </w:r>
          </w:p>
          <w:p w14:paraId="63010000">
            <w:pPr>
              <w:widowControl w:val="0"/>
              <w:spacing w:after="0" w:line="240" w:lineRule="auto"/>
              <w:ind w:firstLine="317" w:left="0"/>
              <w:jc w:val="both"/>
              <w:rPr>
                <w:rFonts w:ascii="Times New Roman" w:hAnsi="Times New Roman"/>
                <w:sz w:val="24"/>
              </w:rPr>
            </w:pPr>
            <w:r>
              <w:rPr>
                <w:rFonts w:ascii="Times New Roman" w:hAnsi="Times New Roman"/>
                <w:sz w:val="24"/>
              </w:rPr>
              <w:t>Специалисты Министерства лично, по телефону, почте, электронной почте и (или) через Портал государственных и муниципальных услуг, в зависимости от способа обращения заявителя, осуществляют консульт</w:t>
            </w:r>
            <w:r>
              <w:rPr>
                <w:rFonts w:ascii="Times New Roman" w:hAnsi="Times New Roman"/>
                <w:sz w:val="24"/>
              </w:rPr>
              <w:t>и</w:t>
            </w:r>
            <w:r>
              <w:rPr>
                <w:rFonts w:ascii="Times New Roman" w:hAnsi="Times New Roman"/>
                <w:sz w:val="24"/>
              </w:rPr>
              <w:t>рование заявителя, в том числе по составу, форме, содержанию докуме</w:t>
            </w:r>
            <w:r>
              <w:rPr>
                <w:rFonts w:ascii="Times New Roman" w:hAnsi="Times New Roman"/>
                <w:sz w:val="24"/>
              </w:rPr>
              <w:t>н</w:t>
            </w:r>
            <w:r>
              <w:rPr>
                <w:rFonts w:ascii="Times New Roman" w:hAnsi="Times New Roman"/>
                <w:sz w:val="24"/>
              </w:rPr>
              <w:t>тов, необходимых для получения государственной услуги, и оказыва</w:t>
            </w:r>
            <w:r>
              <w:rPr>
                <w:rFonts w:ascii="Times New Roman" w:hAnsi="Times New Roman"/>
                <w:sz w:val="24"/>
              </w:rPr>
              <w:t>ю</w:t>
            </w:r>
            <w:r>
              <w:rPr>
                <w:rFonts w:ascii="Times New Roman" w:hAnsi="Times New Roman"/>
                <w:sz w:val="24"/>
              </w:rPr>
              <w:t>т помощь заявителю, в том числе в части оформления документов, необх</w:t>
            </w:r>
            <w:r>
              <w:rPr>
                <w:rFonts w:ascii="Times New Roman" w:hAnsi="Times New Roman"/>
                <w:sz w:val="24"/>
              </w:rPr>
              <w:t>о</w:t>
            </w:r>
            <w:r>
              <w:rPr>
                <w:rFonts w:ascii="Times New Roman" w:hAnsi="Times New Roman"/>
                <w:sz w:val="24"/>
              </w:rPr>
              <w:t xml:space="preserve">димых для предоставления государственной услуги. </w:t>
            </w:r>
          </w:p>
        </w:tc>
      </w:tr>
      <w:tr>
        <w:trPr>
          <w:trHeight w:hRule="atLeast" w:val="418"/>
        </w:trPr>
        <w:tc>
          <w:tcPr>
            <w:tcW w:type="dxa" w:w="637"/>
            <w:tcBorders>
              <w:top w:color="000000" w:sz="4" w:val="single"/>
              <w:left w:color="000000" w:sz="4" w:val="single"/>
              <w:bottom w:color="000000" w:sz="4" w:val="single"/>
              <w:right w:color="000000" w:sz="4" w:val="single"/>
            </w:tcBorders>
          </w:tcPr>
          <w:p w14:paraId="64010000">
            <w:pPr>
              <w:widowControl w:val="0"/>
              <w:spacing w:after="0" w:line="240" w:lineRule="auto"/>
              <w:ind/>
              <w:jc w:val="center"/>
              <w:rPr>
                <w:rFonts w:ascii="Times New Roman" w:hAnsi="Times New Roman"/>
                <w:sz w:val="24"/>
              </w:rPr>
            </w:pPr>
            <w:r>
              <w:rPr>
                <w:rFonts w:ascii="Times New Roman" w:hAnsi="Times New Roman"/>
                <w:sz w:val="24"/>
              </w:rPr>
              <w:t>28.</w:t>
            </w:r>
          </w:p>
        </w:tc>
        <w:tc>
          <w:tcPr>
            <w:tcW w:type="dxa" w:w="5459"/>
            <w:tcBorders>
              <w:top w:color="000000" w:sz="4" w:val="single"/>
              <w:left w:color="000000" w:sz="4" w:val="single"/>
              <w:bottom w:color="000000" w:sz="4" w:val="single"/>
              <w:right w:color="000000" w:sz="4" w:val="single"/>
            </w:tcBorders>
            <w:shd w:fill="auto" w:val="clear"/>
          </w:tcPr>
          <w:p w14:paraId="65010000">
            <w:pPr>
              <w:pStyle w:val="Style_4"/>
              <w:ind/>
              <w:jc w:val="both"/>
              <w:rPr>
                <w:sz w:val="23"/>
              </w:rPr>
            </w:pPr>
            <w:r>
              <w:rPr>
                <w:sz w:val="23"/>
              </w:rPr>
              <w:t xml:space="preserve">5.6. Обеспечение функционирования в ИОГВ РТ, ОМС "телефонов доверия", "горячих линий", </w:t>
            </w:r>
            <w:r>
              <w:rPr>
                <w:sz w:val="23"/>
              </w:rPr>
              <w:t>инте</w:t>
            </w:r>
            <w:r>
              <w:rPr>
                <w:sz w:val="23"/>
              </w:rPr>
              <w:t>р</w:t>
            </w:r>
            <w:r>
              <w:rPr>
                <w:sz w:val="23"/>
              </w:rPr>
              <w:t>нет-приемных</w:t>
            </w:r>
            <w:r>
              <w:rPr>
                <w:sz w:val="23"/>
              </w:rPr>
              <w:t>, других информационных каналов, п</w:t>
            </w:r>
            <w:r>
              <w:rPr>
                <w:sz w:val="23"/>
              </w:rPr>
              <w:t>о</w:t>
            </w:r>
            <w:r>
              <w:rPr>
                <w:sz w:val="23"/>
              </w:rPr>
              <w:t>зволяющих гражданам сообщать о ставших извес</w:t>
            </w:r>
            <w:r>
              <w:rPr>
                <w:sz w:val="23"/>
              </w:rPr>
              <w:t>т</w:t>
            </w:r>
            <w:r>
              <w:rPr>
                <w:sz w:val="23"/>
              </w:rPr>
              <w:t xml:space="preserve">ными им фактах коррупции, причинах и условиях, способствующих их совершению </w:t>
            </w:r>
          </w:p>
        </w:tc>
        <w:tc>
          <w:tcPr>
            <w:tcW w:type="dxa" w:w="1811"/>
            <w:tcBorders>
              <w:top w:color="000000" w:sz="4" w:val="single"/>
              <w:left w:color="000000" w:sz="4" w:val="single"/>
              <w:bottom w:color="000000" w:sz="4" w:val="single"/>
              <w:right w:color="000000" w:sz="4" w:val="single"/>
            </w:tcBorders>
            <w:shd w:fill="auto" w:val="clear"/>
          </w:tcPr>
          <w:p w14:paraId="66010000">
            <w:pPr>
              <w:pStyle w:val="Style_4"/>
              <w:rPr>
                <w:sz w:val="23"/>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67010000">
            <w:pPr>
              <w:widowControl w:val="0"/>
              <w:spacing w:after="0" w:line="240" w:lineRule="auto"/>
              <w:ind w:firstLine="317" w:left="0"/>
              <w:jc w:val="both"/>
              <w:rPr>
                <w:rFonts w:ascii="Times New Roman" w:hAnsi="Times New Roman"/>
                <w:sz w:val="24"/>
              </w:rPr>
            </w:pPr>
            <w:r>
              <w:rPr>
                <w:rFonts w:ascii="Times New Roman" w:hAnsi="Times New Roman"/>
                <w:sz w:val="24"/>
              </w:rPr>
              <w:t>В министерстве функционирует «телефон доверия» и интернет-сайт, позволяющие гражданам сообщать об известных им фактах коррупции, причинах и условиях, способствующих их совершению.</w:t>
            </w:r>
          </w:p>
          <w:p w14:paraId="68010000">
            <w:pPr>
              <w:widowControl w:val="0"/>
              <w:spacing w:after="0" w:line="240" w:lineRule="auto"/>
              <w:ind w:firstLine="317" w:left="0"/>
              <w:jc w:val="both"/>
              <w:rPr>
                <w:rFonts w:ascii="Times New Roman" w:hAnsi="Times New Roman"/>
                <w:sz w:val="24"/>
              </w:rPr>
            </w:pPr>
            <w:r>
              <w:rPr>
                <w:rFonts w:ascii="Times New Roman" w:hAnsi="Times New Roman"/>
                <w:sz w:val="24"/>
              </w:rPr>
              <w:t>Положение о «телефоне доверия» утверждено приказом Минсельхо</w:t>
            </w:r>
            <w:r>
              <w:rPr>
                <w:rFonts w:ascii="Times New Roman" w:hAnsi="Times New Roman"/>
                <w:sz w:val="24"/>
              </w:rPr>
              <w:t>з</w:t>
            </w:r>
            <w:r>
              <w:rPr>
                <w:rFonts w:ascii="Times New Roman" w:hAnsi="Times New Roman"/>
                <w:sz w:val="24"/>
              </w:rPr>
              <w:t>прода РТ от 19.12.2017 № 292/2-пр «Об организации функционирования телефона доверия», с изменениями внесенными приказом от 05.10.2022 № 320/2-пр «О внесении изменений в приказ Министерства сельского хозя</w:t>
            </w:r>
            <w:r>
              <w:rPr>
                <w:rFonts w:ascii="Times New Roman" w:hAnsi="Times New Roman"/>
                <w:sz w:val="24"/>
              </w:rPr>
              <w:t>й</w:t>
            </w:r>
            <w:r>
              <w:rPr>
                <w:rFonts w:ascii="Times New Roman" w:hAnsi="Times New Roman"/>
                <w:sz w:val="24"/>
              </w:rPr>
              <w:t>ства и продовольствия Республики Татарстан от 19 декабря 2017 года № 292/2-пр «Об организации функционирования телефона доверия».</w:t>
            </w:r>
          </w:p>
          <w:p w14:paraId="69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 В фойе министерства  имеется почтовый ящик для обращения граждан (т.н. «ящик доверия»), который предназначен для приема письменных о</w:t>
            </w:r>
            <w:r>
              <w:rPr>
                <w:rFonts w:ascii="Times New Roman" w:hAnsi="Times New Roman"/>
                <w:sz w:val="24"/>
              </w:rPr>
              <w:t>б</w:t>
            </w:r>
            <w:r>
              <w:rPr>
                <w:rFonts w:ascii="Times New Roman" w:hAnsi="Times New Roman"/>
                <w:sz w:val="24"/>
              </w:rPr>
              <w:t>ращений граждан в Министерство. Поступающая информация или ко</w:t>
            </w:r>
            <w:r>
              <w:rPr>
                <w:rFonts w:ascii="Times New Roman" w:hAnsi="Times New Roman"/>
                <w:sz w:val="24"/>
              </w:rPr>
              <w:t>р</w:t>
            </w:r>
            <w:r>
              <w:rPr>
                <w:rFonts w:ascii="Times New Roman" w:hAnsi="Times New Roman"/>
                <w:sz w:val="24"/>
              </w:rPr>
              <w:t>респонденция рассматривается в тот же день. Поступающие в Минсел</w:t>
            </w:r>
            <w:r>
              <w:rPr>
                <w:rFonts w:ascii="Times New Roman" w:hAnsi="Times New Roman"/>
                <w:sz w:val="24"/>
              </w:rPr>
              <w:t>ь</w:t>
            </w:r>
            <w:r>
              <w:rPr>
                <w:rFonts w:ascii="Times New Roman" w:hAnsi="Times New Roman"/>
                <w:sz w:val="24"/>
              </w:rPr>
              <w:t>хозпрод РТ предложения, заявления и жалобы граждан находятся на ос</w:t>
            </w:r>
            <w:r>
              <w:rPr>
                <w:rFonts w:ascii="Times New Roman" w:hAnsi="Times New Roman"/>
                <w:sz w:val="24"/>
              </w:rPr>
              <w:t>о</w:t>
            </w:r>
            <w:r>
              <w:rPr>
                <w:rFonts w:ascii="Times New Roman" w:hAnsi="Times New Roman"/>
                <w:sz w:val="24"/>
              </w:rPr>
              <w:t xml:space="preserve">бом контроле, регистрируются в отдельной базе делопроизводства. </w:t>
            </w:r>
          </w:p>
          <w:p w14:paraId="6A010000">
            <w:pPr>
              <w:widowControl w:val="0"/>
              <w:spacing w:after="0" w:line="240" w:lineRule="auto"/>
              <w:ind w:firstLine="317" w:left="0"/>
              <w:jc w:val="both"/>
              <w:rPr>
                <w:rFonts w:ascii="Times New Roman" w:hAnsi="Times New Roman"/>
                <w:sz w:val="24"/>
              </w:rPr>
            </w:pPr>
            <w:r>
              <w:rPr>
                <w:rFonts w:ascii="Times New Roman" w:hAnsi="Times New Roman"/>
                <w:sz w:val="24"/>
              </w:rPr>
              <w:t>За истекший период 202</w:t>
            </w:r>
            <w:r>
              <w:rPr>
                <w:rFonts w:ascii="Times New Roman" w:hAnsi="Times New Roman"/>
                <w:sz w:val="24"/>
              </w:rPr>
              <w:t>3</w:t>
            </w:r>
            <w:r>
              <w:rPr>
                <w:rFonts w:ascii="Times New Roman" w:hAnsi="Times New Roman"/>
                <w:sz w:val="24"/>
              </w:rPr>
              <w:t xml:space="preserve"> года обращений граждан о фактах коррупции со стороны государственных гражданских служащих Министерства не п</w:t>
            </w:r>
            <w:r>
              <w:rPr>
                <w:rFonts w:ascii="Times New Roman" w:hAnsi="Times New Roman"/>
                <w:sz w:val="24"/>
              </w:rPr>
              <w:t>о</w:t>
            </w:r>
            <w:r>
              <w:rPr>
                <w:rFonts w:ascii="Times New Roman" w:hAnsi="Times New Roman"/>
                <w:sz w:val="24"/>
              </w:rPr>
              <w:t>ступало.</w:t>
            </w:r>
          </w:p>
          <w:p w14:paraId="6B010000">
            <w:pPr>
              <w:widowControl w:val="0"/>
              <w:spacing w:after="0" w:line="240" w:lineRule="auto"/>
              <w:ind w:firstLine="317" w:left="0"/>
              <w:jc w:val="both"/>
              <w:rPr>
                <w:rFonts w:ascii="Times New Roman" w:hAnsi="Times New Roman"/>
                <w:sz w:val="24"/>
              </w:rPr>
            </w:pPr>
            <w:r>
              <w:rPr>
                <w:rFonts w:ascii="Times New Roman" w:hAnsi="Times New Roman"/>
                <w:sz w:val="24"/>
              </w:rPr>
              <w:t>В текущем периоде 202</w:t>
            </w:r>
            <w:r>
              <w:rPr>
                <w:rFonts w:ascii="Times New Roman" w:hAnsi="Times New Roman"/>
                <w:sz w:val="24"/>
              </w:rPr>
              <w:t>3</w:t>
            </w:r>
            <w:r>
              <w:rPr>
                <w:rFonts w:ascii="Times New Roman" w:hAnsi="Times New Roman"/>
                <w:sz w:val="24"/>
              </w:rPr>
              <w:t xml:space="preserve"> года сообщений на «телефон доверия», «ящик доверия» не поступало. На электронную почту сообщений содержащих признаки коррупционных нарушений среди госслужащих, также не проступало.</w:t>
            </w:r>
          </w:p>
        </w:tc>
      </w:tr>
      <w:tr>
        <w:trPr>
          <w:trHeight w:hRule="atLeast" w:val="1598"/>
        </w:trPr>
        <w:tc>
          <w:tcPr>
            <w:tcW w:type="dxa" w:w="637"/>
            <w:tcBorders>
              <w:top w:color="000000" w:sz="4" w:val="single"/>
              <w:left w:color="000000" w:sz="4" w:val="single"/>
              <w:bottom w:color="000000" w:sz="4" w:val="single"/>
              <w:right w:color="000000" w:sz="4" w:val="single"/>
            </w:tcBorders>
          </w:tcPr>
          <w:p w14:paraId="6C010000">
            <w:pPr>
              <w:widowControl w:val="0"/>
              <w:spacing w:after="0" w:line="240" w:lineRule="auto"/>
              <w:ind/>
              <w:jc w:val="center"/>
              <w:rPr>
                <w:rFonts w:ascii="Times New Roman" w:hAnsi="Times New Roman"/>
                <w:sz w:val="24"/>
              </w:rPr>
            </w:pPr>
            <w:r>
              <w:rPr>
                <w:rFonts w:ascii="Times New Roman" w:hAnsi="Times New Roman"/>
                <w:sz w:val="24"/>
              </w:rPr>
              <w:t>29</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6D010000">
            <w:pPr>
              <w:spacing w:after="0" w:line="240" w:lineRule="auto"/>
              <w:ind/>
              <w:jc w:val="both"/>
              <w:rPr>
                <w:rFonts w:ascii="Times New Roman" w:hAnsi="Times New Roman"/>
                <w:sz w:val="24"/>
              </w:rPr>
            </w:pPr>
            <w:r>
              <w:rPr>
                <w:rFonts w:ascii="Times New Roman" w:hAnsi="Times New Roman"/>
                <w:sz w:val="24"/>
              </w:rPr>
              <w:t>5.7. Формирование рейтинга открытости и досту</w:t>
            </w:r>
            <w:r>
              <w:rPr>
                <w:rFonts w:ascii="Times New Roman" w:hAnsi="Times New Roman"/>
                <w:sz w:val="24"/>
              </w:rPr>
              <w:t>п</w:t>
            </w:r>
            <w:r>
              <w:rPr>
                <w:rFonts w:ascii="Times New Roman" w:hAnsi="Times New Roman"/>
                <w:sz w:val="24"/>
              </w:rPr>
              <w:t>ности деятельности ИОГВ РТ и ОМС в РТ в пр</w:t>
            </w:r>
            <w:r>
              <w:rPr>
                <w:rFonts w:ascii="Times New Roman" w:hAnsi="Times New Roman"/>
                <w:sz w:val="24"/>
              </w:rPr>
              <w:t>о</w:t>
            </w:r>
            <w:r>
              <w:rPr>
                <w:rFonts w:ascii="Times New Roman" w:hAnsi="Times New Roman"/>
                <w:sz w:val="24"/>
              </w:rPr>
              <w:t>цессе общения с предпринимательским сообщес</w:t>
            </w:r>
            <w:r>
              <w:rPr>
                <w:rFonts w:ascii="Times New Roman" w:hAnsi="Times New Roman"/>
                <w:sz w:val="24"/>
              </w:rPr>
              <w:t>т</w:t>
            </w:r>
            <w:r>
              <w:rPr>
                <w:rFonts w:ascii="Times New Roman" w:hAnsi="Times New Roman"/>
                <w:sz w:val="24"/>
              </w:rPr>
              <w:t>вом РТ</w:t>
            </w:r>
          </w:p>
        </w:tc>
        <w:tc>
          <w:tcPr>
            <w:tcW w:type="dxa" w:w="1811"/>
            <w:tcBorders>
              <w:top w:color="000000" w:sz="4" w:val="single"/>
              <w:left w:color="000000" w:sz="4" w:val="single"/>
              <w:bottom w:color="000000" w:sz="4" w:val="single"/>
              <w:right w:color="000000" w:sz="4" w:val="single"/>
            </w:tcBorders>
            <w:shd w:fill="auto" w:val="clear"/>
          </w:tcPr>
          <w:p w14:paraId="6E010000">
            <w:pPr>
              <w:spacing w:after="0" w:line="240" w:lineRule="auto"/>
              <w:ind w:firstLine="0" w:left="-108" w:right="-107"/>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ТПП РТ (по </w:t>
            </w:r>
          </w:p>
          <w:p w14:paraId="6F010000">
            <w:pPr>
              <w:spacing w:after="0" w:line="240" w:lineRule="auto"/>
              <w:ind w:firstLine="0" w:left="-108" w:right="-107"/>
              <w:jc w:val="both"/>
              <w:rPr>
                <w:rFonts w:ascii="Times New Roman" w:hAnsi="Times New Roman"/>
                <w:sz w:val="24"/>
              </w:rPr>
            </w:pPr>
            <w:r>
              <w:rPr>
                <w:rFonts w:ascii="Times New Roman" w:hAnsi="Times New Roman"/>
                <w:sz w:val="24"/>
              </w:rPr>
              <w:t>согласованию),</w:t>
            </w:r>
          </w:p>
          <w:p w14:paraId="70010000">
            <w:pPr>
              <w:spacing w:after="0" w:line="240" w:lineRule="auto"/>
              <w:ind w:firstLine="0" w:left="-108" w:right="-107"/>
              <w:jc w:val="both"/>
              <w:rPr>
                <w:rFonts w:ascii="Times New Roman" w:hAnsi="Times New Roman"/>
                <w:sz w:val="24"/>
              </w:rPr>
            </w:pPr>
            <w:r>
              <w:rPr>
                <w:rFonts w:ascii="Times New Roman" w:hAnsi="Times New Roman"/>
                <w:sz w:val="24"/>
              </w:rPr>
              <w:t>Минпромторг РТ,</w:t>
            </w:r>
          </w:p>
          <w:p w14:paraId="71010000">
            <w:pPr>
              <w:spacing w:after="0" w:line="240" w:lineRule="auto"/>
              <w:ind w:firstLine="0" w:left="-108" w:right="-107"/>
              <w:jc w:val="both"/>
              <w:rPr>
                <w:rFonts w:ascii="Times New Roman" w:hAnsi="Times New Roman"/>
                <w:sz w:val="24"/>
              </w:rPr>
            </w:pPr>
            <w:r>
              <w:rPr>
                <w:rFonts w:ascii="Times New Roman" w:hAnsi="Times New Roman"/>
                <w:sz w:val="24"/>
              </w:rPr>
              <w:t>Минэкономики РТ</w:t>
            </w:r>
          </w:p>
        </w:tc>
        <w:tc>
          <w:tcPr>
            <w:tcW w:type="dxa" w:w="7798"/>
            <w:tcBorders>
              <w:top w:color="000000" w:sz="4" w:val="single"/>
              <w:left w:color="000000" w:sz="4" w:val="single"/>
              <w:bottom w:color="000000" w:sz="4" w:val="single"/>
              <w:right w:color="000000" w:sz="4" w:val="single"/>
            </w:tcBorders>
            <w:shd w:fill="auto" w:val="clear"/>
          </w:tcPr>
          <w:p w14:paraId="72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73010000">
            <w:pPr>
              <w:spacing w:after="0" w:line="240" w:lineRule="auto"/>
              <w:ind/>
              <w:jc w:val="both"/>
              <w:rPr>
                <w:rFonts w:ascii="Times New Roman" w:hAnsi="Times New Roman"/>
                <w:sz w:val="20"/>
              </w:rPr>
            </w:pPr>
            <w:r>
              <w:rPr>
                <w:rFonts w:ascii="Times New Roman" w:hAnsi="Times New Roman"/>
                <w:sz w:val="20"/>
              </w:rPr>
              <w:t>(Доля проведенных мероприятий, направленных на обеспечение открытости, доступн</w:t>
            </w:r>
            <w:r>
              <w:rPr>
                <w:rFonts w:ascii="Times New Roman" w:hAnsi="Times New Roman"/>
                <w:sz w:val="20"/>
              </w:rPr>
              <w:t>о</w:t>
            </w:r>
            <w:r>
              <w:rPr>
                <w:rFonts w:ascii="Times New Roman" w:hAnsi="Times New Roman"/>
                <w:sz w:val="20"/>
              </w:rPr>
              <w:t>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74010000">
            <w:pPr>
              <w:widowControl w:val="0"/>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0</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75010000">
            <w:pPr>
              <w:spacing w:after="0" w:line="240" w:lineRule="auto"/>
              <w:ind/>
              <w:jc w:val="both"/>
              <w:rPr>
                <w:rFonts w:ascii="Times New Roman" w:hAnsi="Times New Roman"/>
                <w:sz w:val="24"/>
              </w:rPr>
            </w:pPr>
            <w:r>
              <w:rPr>
                <w:rFonts w:ascii="Times New Roman" w:hAnsi="Times New Roman"/>
                <w:sz w:val="24"/>
              </w:rPr>
              <w:t>5.8. Осуществление публикаций в СМИ информ</w:t>
            </w:r>
            <w:r>
              <w:rPr>
                <w:rFonts w:ascii="Times New Roman" w:hAnsi="Times New Roman"/>
                <w:sz w:val="24"/>
              </w:rPr>
              <w:t>а</w:t>
            </w:r>
            <w:r>
              <w:rPr>
                <w:rFonts w:ascii="Times New Roman" w:hAnsi="Times New Roman"/>
                <w:sz w:val="24"/>
              </w:rPr>
              <w:t>ции и размещение на интернет-сайтах ежегодных отчетов о состоянии коррупции и реализации мер антикоррупционной политики в РТ</w:t>
            </w:r>
          </w:p>
        </w:tc>
        <w:tc>
          <w:tcPr>
            <w:tcW w:type="dxa" w:w="1811"/>
            <w:tcBorders>
              <w:top w:color="000000" w:sz="4" w:val="single"/>
              <w:left w:color="000000" w:sz="4" w:val="single"/>
              <w:bottom w:color="000000" w:sz="4" w:val="single"/>
              <w:right w:color="000000" w:sz="4" w:val="single"/>
            </w:tcBorders>
            <w:shd w:fill="auto" w:val="clear"/>
          </w:tcPr>
          <w:p w14:paraId="76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7701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Ежегодные отчеты о состоянии коррупции и реализации мер антико</w:t>
            </w:r>
            <w:r>
              <w:rPr>
                <w:rFonts w:ascii="Times New Roman" w:hAnsi="Times New Roman"/>
                <w:sz w:val="24"/>
              </w:rPr>
              <w:t>р</w:t>
            </w:r>
            <w:r>
              <w:rPr>
                <w:rFonts w:ascii="Times New Roman" w:hAnsi="Times New Roman"/>
                <w:sz w:val="24"/>
              </w:rPr>
              <w:t>рупционной политики в Минсельхозпрод</w:t>
            </w:r>
            <w:r>
              <w:rPr>
                <w:rFonts w:ascii="Times New Roman" w:hAnsi="Times New Roman"/>
                <w:sz w:val="24"/>
              </w:rPr>
              <w:t>е</w:t>
            </w:r>
            <w:r>
              <w:rPr>
                <w:rFonts w:ascii="Times New Roman" w:hAnsi="Times New Roman"/>
                <w:sz w:val="24"/>
              </w:rPr>
              <w:t xml:space="preserve"> РТ</w:t>
            </w:r>
            <w:r>
              <w:rPr>
                <w:rFonts w:ascii="Times New Roman" w:hAnsi="Times New Roman"/>
                <w:sz w:val="24"/>
              </w:rPr>
              <w:t xml:space="preserve"> своевременно размещаются на сайте www.agro.tatarstan.ru в разделе «Противодействие коррупции» в подразделе «Отчет о состоянии коррупции и реализации мер антикорру</w:t>
            </w:r>
            <w:r>
              <w:rPr>
                <w:rFonts w:ascii="Times New Roman" w:hAnsi="Times New Roman"/>
                <w:sz w:val="24"/>
              </w:rPr>
              <w:t>п</w:t>
            </w:r>
            <w:r>
              <w:rPr>
                <w:rFonts w:ascii="Times New Roman" w:hAnsi="Times New Roman"/>
                <w:sz w:val="24"/>
              </w:rPr>
              <w:t>ционной политики в Республике Татарстан».</w:t>
            </w:r>
          </w:p>
        </w:tc>
      </w:tr>
      <w:tr>
        <w:tc>
          <w:tcPr>
            <w:tcW w:type="dxa" w:w="637"/>
            <w:tcBorders>
              <w:top w:color="000000" w:sz="4" w:val="single"/>
              <w:left w:color="000000" w:sz="4" w:val="single"/>
              <w:bottom w:color="000000" w:sz="4" w:val="single"/>
              <w:right w:color="000000" w:sz="4" w:val="single"/>
            </w:tcBorders>
          </w:tcPr>
          <w:p w14:paraId="78010000">
            <w:pPr>
              <w:widowControl w:val="0"/>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1</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79010000">
            <w:pPr>
              <w:spacing w:after="0" w:line="240" w:lineRule="auto"/>
              <w:ind/>
              <w:jc w:val="both"/>
              <w:rPr>
                <w:rFonts w:ascii="Times New Roman" w:hAnsi="Times New Roman"/>
                <w:sz w:val="24"/>
              </w:rPr>
            </w:pPr>
            <w:r>
              <w:rPr>
                <w:rFonts w:ascii="Times New Roman" w:hAnsi="Times New Roman"/>
                <w:sz w:val="24"/>
              </w:rPr>
              <w:t xml:space="preserve">5.10. </w:t>
            </w:r>
            <w:r>
              <w:rPr>
                <w:rFonts w:ascii="Times New Roman" w:hAnsi="Times New Roman"/>
                <w:sz w:val="24"/>
              </w:rPr>
              <w:t>Организация работы по проведению монит</w:t>
            </w:r>
            <w:r>
              <w:rPr>
                <w:rFonts w:ascii="Times New Roman" w:hAnsi="Times New Roman"/>
                <w:sz w:val="24"/>
              </w:rPr>
              <w:t>о</w:t>
            </w:r>
            <w:r>
              <w:rPr>
                <w:rFonts w:ascii="Times New Roman" w:hAnsi="Times New Roman"/>
                <w:sz w:val="24"/>
              </w:rPr>
              <w:t>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при руководителях ИОГВ РТ по противодействию коррупции, комиссий по к</w:t>
            </w:r>
            <w:r>
              <w:rPr>
                <w:rFonts w:ascii="Times New Roman" w:hAnsi="Times New Roman"/>
                <w:sz w:val="24"/>
              </w:rPr>
              <w:t>о</w:t>
            </w:r>
            <w:r>
              <w:rPr>
                <w:rFonts w:ascii="Times New Roman" w:hAnsi="Times New Roman"/>
                <w:sz w:val="24"/>
              </w:rPr>
              <w:t>ординации работы по противодействию коррупции в муниципальных районах и городских округах Республики Татарстан</w:t>
            </w:r>
          </w:p>
        </w:tc>
        <w:tc>
          <w:tcPr>
            <w:tcW w:type="dxa" w:w="1811"/>
            <w:tcBorders>
              <w:top w:color="000000" w:sz="4" w:val="single"/>
              <w:left w:color="000000" w:sz="4" w:val="single"/>
              <w:bottom w:color="000000" w:sz="4" w:val="single"/>
              <w:right w:color="000000" w:sz="4" w:val="single"/>
            </w:tcBorders>
            <w:shd w:fill="auto" w:val="clear"/>
          </w:tcPr>
          <w:p w14:paraId="7A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7B010000">
            <w:pPr>
              <w:widowControl w:val="0"/>
              <w:spacing w:after="0" w:line="240" w:lineRule="auto"/>
              <w:ind w:firstLine="459" w:left="0"/>
              <w:jc w:val="both"/>
              <w:rPr>
                <w:rFonts w:ascii="Times New Roman" w:hAnsi="Times New Roman"/>
                <w:sz w:val="24"/>
              </w:rPr>
            </w:pPr>
            <w:r>
              <w:rPr>
                <w:rFonts w:ascii="Times New Roman" w:hAnsi="Times New Roman"/>
                <w:sz w:val="24"/>
              </w:rPr>
              <w:t>Мониторинг информации, содержащейся в поступающих обращениях граждан и юридических лиц, а также публикаций в средствах массовой информации, включая сеть Интернет, по антикоррупционной теме осущ</w:t>
            </w:r>
            <w:r>
              <w:rPr>
                <w:rFonts w:ascii="Times New Roman" w:hAnsi="Times New Roman"/>
                <w:sz w:val="24"/>
              </w:rPr>
              <w:t>е</w:t>
            </w:r>
            <w:r>
              <w:rPr>
                <w:rFonts w:ascii="Times New Roman" w:hAnsi="Times New Roman"/>
                <w:sz w:val="24"/>
              </w:rPr>
              <w:t>ствляется еженедельно. При возможном появлении материала информ</w:t>
            </w:r>
            <w:r>
              <w:rPr>
                <w:rFonts w:ascii="Times New Roman" w:hAnsi="Times New Roman"/>
                <w:sz w:val="24"/>
              </w:rPr>
              <w:t>а</w:t>
            </w:r>
            <w:r>
              <w:rPr>
                <w:rFonts w:ascii="Times New Roman" w:hAnsi="Times New Roman"/>
                <w:sz w:val="24"/>
              </w:rPr>
              <w:t xml:space="preserve">ция отрабатывается в незамедлительном порядке. </w:t>
            </w:r>
          </w:p>
          <w:p w14:paraId="7C010000">
            <w:pPr>
              <w:widowControl w:val="0"/>
              <w:spacing w:after="0" w:line="240" w:lineRule="auto"/>
              <w:ind w:firstLine="459" w:left="0"/>
              <w:jc w:val="both"/>
              <w:rPr>
                <w:rFonts w:ascii="Times New Roman" w:hAnsi="Times New Roman"/>
                <w:sz w:val="24"/>
              </w:rPr>
            </w:pPr>
            <w:r>
              <w:rPr>
                <w:rFonts w:ascii="Times New Roman" w:hAnsi="Times New Roman"/>
                <w:sz w:val="24"/>
              </w:rPr>
              <w:t>По результатам проведенного в текущем периоде мониторинга и</w:t>
            </w:r>
            <w:r>
              <w:rPr>
                <w:rFonts w:ascii="Times New Roman" w:hAnsi="Times New Roman"/>
                <w:sz w:val="24"/>
              </w:rPr>
              <w:t>н</w:t>
            </w:r>
            <w:r>
              <w:rPr>
                <w:rFonts w:ascii="Times New Roman" w:hAnsi="Times New Roman"/>
                <w:sz w:val="24"/>
              </w:rPr>
              <w:t>формации о коррупционных проявлениях в деятельности должностных лиц, работающих в курируемой сфере, подведомственных структурных организациях, размещенной в средствах массовой информации не выявл</w:t>
            </w:r>
            <w:r>
              <w:rPr>
                <w:rFonts w:ascii="Times New Roman" w:hAnsi="Times New Roman"/>
                <w:sz w:val="24"/>
              </w:rPr>
              <w:t>е</w:t>
            </w:r>
            <w:r>
              <w:rPr>
                <w:rFonts w:ascii="Times New Roman" w:hAnsi="Times New Roman"/>
                <w:sz w:val="24"/>
              </w:rPr>
              <w:t>но.</w:t>
            </w:r>
          </w:p>
          <w:p w14:paraId="7D010000">
            <w:pPr>
              <w:widowControl w:val="0"/>
              <w:spacing w:after="0" w:line="240" w:lineRule="auto"/>
              <w:ind/>
              <w:jc w:val="both"/>
              <w:rPr>
                <w:rFonts w:ascii="Times New Roman" w:hAnsi="Times New Roman"/>
                <w:sz w:val="20"/>
              </w:rPr>
            </w:pPr>
          </w:p>
        </w:tc>
      </w:tr>
      <w:tr>
        <w:trPr>
          <w:trHeight w:hRule="atLeast" w:val="481"/>
        </w:trPr>
        <w:tc>
          <w:tcPr>
            <w:tcW w:type="dxa" w:w="637"/>
            <w:tcBorders>
              <w:top w:color="000000" w:sz="4" w:val="single"/>
              <w:left w:color="000000" w:sz="4" w:val="single"/>
              <w:bottom w:color="000000" w:sz="4" w:val="single"/>
              <w:right w:color="000000" w:sz="4" w:val="single"/>
            </w:tcBorders>
          </w:tcPr>
          <w:p w14:paraId="7E010000">
            <w:pPr>
              <w:widowControl w:val="0"/>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2</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7F010000">
            <w:pPr>
              <w:spacing w:after="0" w:line="240" w:lineRule="auto"/>
              <w:ind/>
              <w:jc w:val="both"/>
              <w:rPr>
                <w:rFonts w:ascii="Times New Roman" w:hAnsi="Times New Roman"/>
                <w:sz w:val="24"/>
              </w:rPr>
            </w:pPr>
            <w:r>
              <w:rPr>
                <w:rFonts w:ascii="Times New Roman" w:hAnsi="Times New Roman"/>
                <w:sz w:val="24"/>
              </w:rPr>
              <w:t>5.11. Доведение до СМИ информации о мерах, принимаемых органами ИОГВ РТ и ОМС по пр</w:t>
            </w:r>
            <w:r>
              <w:rPr>
                <w:rFonts w:ascii="Times New Roman" w:hAnsi="Times New Roman"/>
                <w:sz w:val="24"/>
              </w:rPr>
              <w:t>о</w:t>
            </w:r>
            <w:r>
              <w:rPr>
                <w:rFonts w:ascii="Times New Roman" w:hAnsi="Times New Roman"/>
                <w:sz w:val="24"/>
              </w:rPr>
              <w:t>тиводействию коррупции</w:t>
            </w:r>
          </w:p>
        </w:tc>
        <w:tc>
          <w:tcPr>
            <w:tcW w:type="dxa" w:w="1811"/>
            <w:tcBorders>
              <w:top w:color="000000" w:sz="4" w:val="single"/>
              <w:left w:color="000000" w:sz="4" w:val="single"/>
              <w:bottom w:color="000000" w:sz="4" w:val="single"/>
              <w:right w:color="000000" w:sz="4" w:val="single"/>
            </w:tcBorders>
            <w:shd w:fill="auto" w:val="clear"/>
          </w:tcPr>
          <w:p w14:paraId="80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p w14:paraId="81010000">
            <w:pPr>
              <w:widowControl w:val="0"/>
              <w:spacing w:after="0" w:line="240" w:lineRule="auto"/>
              <w:ind/>
              <w:rPr>
                <w:rFonts w:ascii="Times New Roman" w:hAnsi="Times New Roman"/>
                <w:sz w:val="24"/>
              </w:rPr>
            </w:pPr>
          </w:p>
        </w:tc>
        <w:tc>
          <w:tcPr>
            <w:tcW w:type="dxa" w:w="7798"/>
            <w:tcBorders>
              <w:top w:color="000000" w:sz="4" w:val="single"/>
              <w:left w:color="000000" w:sz="4" w:val="single"/>
              <w:bottom w:color="000000" w:sz="4" w:val="single"/>
              <w:right w:color="000000" w:sz="4" w:val="single"/>
            </w:tcBorders>
            <w:shd w:fill="auto" w:val="clear"/>
          </w:tcPr>
          <w:p w14:paraId="82010000">
            <w:pPr>
              <w:widowControl w:val="0"/>
              <w:spacing w:after="0" w:line="240" w:lineRule="auto"/>
              <w:ind w:firstLine="317" w:left="0"/>
              <w:jc w:val="both"/>
              <w:rPr>
                <w:rFonts w:ascii="Times New Roman" w:hAnsi="Times New Roman"/>
                <w:sz w:val="24"/>
              </w:rPr>
            </w:pPr>
            <w:r>
              <w:rPr>
                <w:rFonts w:ascii="Times New Roman" w:hAnsi="Times New Roman"/>
                <w:sz w:val="24"/>
              </w:rPr>
              <w:t>На официаль</w:t>
            </w:r>
            <w:r>
              <w:rPr>
                <w:rFonts w:ascii="Times New Roman" w:hAnsi="Times New Roman"/>
                <w:sz w:val="24"/>
              </w:rPr>
              <w:t>ном сайте Министерства в разделах</w:t>
            </w:r>
            <w:r>
              <w:rPr>
                <w:rFonts w:ascii="Times New Roman" w:hAnsi="Times New Roman"/>
                <w:sz w:val="24"/>
              </w:rPr>
              <w:t xml:space="preserve"> «Пресс-служба»</w:t>
            </w:r>
            <w:r>
              <w:rPr>
                <w:rFonts w:ascii="Times New Roman" w:hAnsi="Times New Roman"/>
                <w:sz w:val="24"/>
              </w:rPr>
              <w:t>, «Противодействие коррупции»</w:t>
            </w:r>
            <w:r>
              <w:rPr>
                <w:rFonts w:ascii="Times New Roman" w:hAnsi="Times New Roman"/>
                <w:sz w:val="24"/>
              </w:rPr>
              <w:t xml:space="preserve"> размещается информация </w:t>
            </w:r>
            <w:r>
              <w:rPr>
                <w:rFonts w:ascii="Times New Roman" w:hAnsi="Times New Roman"/>
                <w:sz w:val="24"/>
              </w:rPr>
              <w:t>о</w:t>
            </w:r>
            <w:r>
              <w:rPr>
                <w:rFonts w:ascii="Times New Roman" w:hAnsi="Times New Roman"/>
                <w:sz w:val="24"/>
              </w:rPr>
              <w:t xml:space="preserve"> </w:t>
            </w:r>
            <w:r>
              <w:rPr>
                <w:rFonts w:ascii="Times New Roman" w:hAnsi="Times New Roman"/>
                <w:sz w:val="24"/>
              </w:rPr>
              <w:t xml:space="preserve">всех значимых для АПК </w:t>
            </w:r>
            <w:r>
              <w:rPr>
                <w:rFonts w:ascii="Times New Roman" w:hAnsi="Times New Roman"/>
                <w:sz w:val="24"/>
              </w:rPr>
              <w:t xml:space="preserve">республики </w:t>
            </w:r>
            <w:r>
              <w:rPr>
                <w:rFonts w:ascii="Times New Roman" w:hAnsi="Times New Roman"/>
                <w:sz w:val="24"/>
              </w:rPr>
              <w:t>мероприяти</w:t>
            </w:r>
            <w:r>
              <w:rPr>
                <w:rFonts w:ascii="Times New Roman" w:hAnsi="Times New Roman"/>
                <w:sz w:val="24"/>
              </w:rPr>
              <w:t>ях</w:t>
            </w:r>
            <w:r>
              <w:rPr>
                <w:rFonts w:ascii="Times New Roman" w:hAnsi="Times New Roman"/>
                <w:sz w:val="24"/>
              </w:rPr>
              <w:t>, проводимых ве</w:t>
            </w:r>
            <w:r>
              <w:rPr>
                <w:rFonts w:ascii="Times New Roman" w:hAnsi="Times New Roman"/>
                <w:sz w:val="24"/>
              </w:rPr>
              <w:t>домством (пресс-релизы, материа</w:t>
            </w:r>
            <w:r>
              <w:rPr>
                <w:rFonts w:ascii="Times New Roman" w:hAnsi="Times New Roman"/>
                <w:sz w:val="24"/>
              </w:rPr>
              <w:t xml:space="preserve">лы СМИ, </w:t>
            </w:r>
            <w:r>
              <w:rPr>
                <w:rFonts w:ascii="Times New Roman" w:hAnsi="Times New Roman"/>
                <w:sz w:val="24"/>
              </w:rPr>
              <w:t>фото</w:t>
            </w:r>
            <w:r>
              <w:rPr>
                <w:rFonts w:ascii="Times New Roman" w:hAnsi="Times New Roman"/>
                <w:sz w:val="24"/>
              </w:rPr>
              <w:t xml:space="preserve"> и видеорепортажи).</w:t>
            </w:r>
            <w:r>
              <w:rPr>
                <w:rFonts w:ascii="Times New Roman" w:hAnsi="Times New Roman"/>
                <w:sz w:val="24"/>
              </w:rPr>
              <w:t xml:space="preserve"> </w:t>
            </w:r>
            <w:r>
              <w:rPr>
                <w:rFonts w:ascii="Times New Roman" w:hAnsi="Times New Roman"/>
                <w:sz w:val="24"/>
              </w:rPr>
              <w:t xml:space="preserve">Размещены </w:t>
            </w:r>
            <w:r>
              <w:rPr>
                <w:rFonts w:ascii="Times New Roman" w:hAnsi="Times New Roman"/>
                <w:sz w:val="24"/>
              </w:rPr>
              <w:t>контак</w:t>
            </w:r>
            <w:r>
              <w:rPr>
                <w:rFonts w:ascii="Times New Roman" w:hAnsi="Times New Roman"/>
                <w:sz w:val="24"/>
              </w:rPr>
              <w:t>т</w:t>
            </w:r>
            <w:r>
              <w:rPr>
                <w:rFonts w:ascii="Times New Roman" w:hAnsi="Times New Roman"/>
                <w:sz w:val="24"/>
              </w:rPr>
              <w:t>ные данные пресс-секретаря.</w:t>
            </w:r>
          </w:p>
          <w:p w14:paraId="83010000">
            <w:pPr>
              <w:widowControl w:val="0"/>
              <w:spacing w:after="0" w:line="240" w:lineRule="auto"/>
              <w:ind w:firstLine="317" w:left="0"/>
              <w:jc w:val="both"/>
              <w:rPr>
                <w:rFonts w:ascii="Times New Roman" w:hAnsi="Times New Roman"/>
                <w:sz w:val="24"/>
              </w:rPr>
            </w:pPr>
            <w:r>
              <w:rPr>
                <w:rFonts w:ascii="Times New Roman" w:hAnsi="Times New Roman"/>
                <w:sz w:val="24"/>
              </w:rPr>
              <w:t>Пресс-службой Минсельхозпрода РТ осуществляется тесное взаим</w:t>
            </w:r>
            <w:r>
              <w:rPr>
                <w:rFonts w:ascii="Times New Roman" w:hAnsi="Times New Roman"/>
                <w:sz w:val="24"/>
              </w:rPr>
              <w:t>о</w:t>
            </w:r>
            <w:r>
              <w:rPr>
                <w:rFonts w:ascii="Times New Roman" w:hAnsi="Times New Roman"/>
                <w:sz w:val="24"/>
              </w:rPr>
              <w:t xml:space="preserve">действие со СМИ, в том числе по освещению мер по противодействию коррупции.  </w:t>
            </w:r>
          </w:p>
          <w:p w14:paraId="84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На сайте ведомства публикуется информация о </w:t>
            </w:r>
            <w:r>
              <w:rPr>
                <w:rFonts w:ascii="Times New Roman" w:hAnsi="Times New Roman"/>
                <w:sz w:val="24"/>
              </w:rPr>
              <w:t xml:space="preserve">проведении </w:t>
            </w:r>
            <w:r>
              <w:rPr>
                <w:rFonts w:ascii="Times New Roman" w:hAnsi="Times New Roman"/>
                <w:sz w:val="24"/>
              </w:rPr>
              <w:t>конкурсов фермеров с</w:t>
            </w:r>
            <w:r>
              <w:rPr>
                <w:rFonts w:ascii="Times New Roman" w:hAnsi="Times New Roman"/>
                <w:sz w:val="24"/>
              </w:rPr>
              <w:t>о</w:t>
            </w:r>
            <w:r>
              <w:rPr>
                <w:rFonts w:ascii="Times New Roman" w:hAnsi="Times New Roman"/>
                <w:sz w:val="24"/>
              </w:rPr>
              <w:t xml:space="preserve"> ссылкой на</w:t>
            </w:r>
            <w:r>
              <w:rPr>
                <w:rFonts w:ascii="Times New Roman" w:hAnsi="Times New Roman"/>
                <w:sz w:val="24"/>
              </w:rPr>
              <w:t xml:space="preserve"> </w:t>
            </w:r>
            <w:r>
              <w:rPr>
                <w:rFonts w:ascii="Times New Roman" w:hAnsi="Times New Roman"/>
                <w:sz w:val="24"/>
              </w:rPr>
              <w:t xml:space="preserve"> разделы </w:t>
            </w:r>
            <w:r>
              <w:rPr>
                <w:rFonts w:ascii="Times New Roman" w:hAnsi="Times New Roman"/>
                <w:sz w:val="24"/>
              </w:rPr>
              <w:t>Порядков содержащих</w:t>
            </w:r>
            <w:r>
              <w:rPr>
                <w:rFonts w:ascii="Times New Roman" w:hAnsi="Times New Roman"/>
                <w:sz w:val="24"/>
              </w:rPr>
              <w:t xml:space="preserve"> правил</w:t>
            </w:r>
            <w:r>
              <w:rPr>
                <w:rFonts w:ascii="Times New Roman" w:hAnsi="Times New Roman"/>
                <w:sz w:val="24"/>
              </w:rPr>
              <w:t>а</w:t>
            </w:r>
            <w:r>
              <w:rPr>
                <w:rFonts w:ascii="Times New Roman" w:hAnsi="Times New Roman"/>
                <w:sz w:val="24"/>
              </w:rPr>
              <w:t xml:space="preserve"> подачи документации на получение государственной поддержки.</w:t>
            </w:r>
          </w:p>
          <w:p w14:paraId="85010000">
            <w:pPr>
              <w:widowControl w:val="0"/>
              <w:spacing w:after="0" w:line="240" w:lineRule="auto"/>
              <w:ind w:firstLine="317" w:left="0"/>
              <w:jc w:val="both"/>
              <w:rPr>
                <w:rFonts w:ascii="Times New Roman" w:hAnsi="Times New Roman"/>
                <w:sz w:val="24"/>
              </w:rPr>
            </w:pPr>
            <w:r>
              <w:rPr>
                <w:rFonts w:ascii="Times New Roman" w:hAnsi="Times New Roman"/>
                <w:sz w:val="24"/>
              </w:rPr>
              <w:t>Все предусмотренные планом работы пресс-службы мероприятия, н</w:t>
            </w:r>
            <w:r>
              <w:rPr>
                <w:rFonts w:ascii="Times New Roman" w:hAnsi="Times New Roman"/>
                <w:sz w:val="24"/>
              </w:rPr>
              <w:t>а</w:t>
            </w:r>
            <w:r>
              <w:rPr>
                <w:rFonts w:ascii="Times New Roman" w:hAnsi="Times New Roman"/>
                <w:sz w:val="24"/>
              </w:rPr>
              <w:t>правленные на обеспечение открытости, доступности для населения и</w:t>
            </w:r>
            <w:r>
              <w:rPr>
                <w:rFonts w:ascii="Times New Roman" w:hAnsi="Times New Roman"/>
                <w:sz w:val="24"/>
              </w:rPr>
              <w:t>н</w:t>
            </w:r>
            <w:r>
              <w:rPr>
                <w:rFonts w:ascii="Times New Roman" w:hAnsi="Times New Roman"/>
                <w:sz w:val="24"/>
              </w:rPr>
              <w:t>формации о деятельности государственного органа, укрепление их связи с гражданским обществом, стимулирование антикоррупционной актив</w:t>
            </w:r>
            <w:r>
              <w:rPr>
                <w:rFonts w:ascii="Times New Roman" w:hAnsi="Times New Roman"/>
                <w:sz w:val="24"/>
              </w:rPr>
              <w:t>ности общественности, выполняются</w:t>
            </w:r>
            <w:r>
              <w:rPr>
                <w:rFonts w:ascii="Times New Roman" w:hAnsi="Times New Roman"/>
                <w:sz w:val="24"/>
              </w:rPr>
              <w:t>.</w:t>
            </w:r>
          </w:p>
          <w:p w14:paraId="86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Кроме того, информационные мероприятия проводятся по мере </w:t>
            </w:r>
            <w:r>
              <w:rPr>
                <w:rFonts w:ascii="Times New Roman" w:hAnsi="Times New Roman"/>
                <w:sz w:val="24"/>
              </w:rPr>
              <w:t>на</w:t>
            </w:r>
            <w:r>
              <w:rPr>
                <w:rFonts w:ascii="Times New Roman" w:hAnsi="Times New Roman"/>
                <w:sz w:val="24"/>
              </w:rPr>
              <w:t>ст</w:t>
            </w:r>
            <w:r>
              <w:rPr>
                <w:rFonts w:ascii="Times New Roman" w:hAnsi="Times New Roman"/>
                <w:sz w:val="24"/>
              </w:rPr>
              <w:t>у</w:t>
            </w:r>
            <w:r>
              <w:rPr>
                <w:rFonts w:ascii="Times New Roman" w:hAnsi="Times New Roman"/>
                <w:sz w:val="24"/>
              </w:rPr>
              <w:t>пления события.</w:t>
            </w:r>
          </w:p>
          <w:p w14:paraId="87010000">
            <w:pPr>
              <w:widowControl w:val="0"/>
              <w:spacing w:after="0" w:line="240" w:lineRule="auto"/>
              <w:ind w:firstLine="317" w:left="0"/>
              <w:jc w:val="both"/>
              <w:rPr>
                <w:rFonts w:ascii="Times New Roman" w:hAnsi="Times New Roman"/>
                <w:sz w:val="20"/>
              </w:rPr>
            </w:pPr>
            <w:r>
              <w:rPr>
                <w:rFonts w:ascii="Times New Roman" w:hAnsi="Times New Roman"/>
                <w:sz w:val="24"/>
              </w:rPr>
              <w:t>Одним из элементов формирования открытого информационно</w:t>
            </w:r>
            <w:r>
              <w:rPr>
                <w:rFonts w:ascii="Times New Roman" w:hAnsi="Times New Roman"/>
                <w:sz w:val="24"/>
              </w:rPr>
              <w:t>го поля в сфере АПК стала внедряемая Единая информационная система агропр</w:t>
            </w:r>
            <w:r>
              <w:rPr>
                <w:rFonts w:ascii="Times New Roman" w:hAnsi="Times New Roman"/>
                <w:sz w:val="24"/>
              </w:rPr>
              <w:t>о</w:t>
            </w:r>
            <w:r>
              <w:rPr>
                <w:rFonts w:ascii="Times New Roman" w:hAnsi="Times New Roman"/>
                <w:sz w:val="24"/>
              </w:rPr>
              <w:t>мышленного комплекса республики с функциональной структурой ци</w:t>
            </w:r>
            <w:r>
              <w:rPr>
                <w:rFonts w:ascii="Times New Roman" w:hAnsi="Times New Roman"/>
                <w:sz w:val="24"/>
              </w:rPr>
              <w:t>ф</w:t>
            </w:r>
            <w:r>
              <w:rPr>
                <w:rFonts w:ascii="Times New Roman" w:hAnsi="Times New Roman"/>
                <w:sz w:val="24"/>
              </w:rPr>
              <w:t>рового управления сельским хозяйством. Проект предназначен для эффе</w:t>
            </w:r>
            <w:r>
              <w:rPr>
                <w:rFonts w:ascii="Times New Roman" w:hAnsi="Times New Roman"/>
                <w:sz w:val="24"/>
              </w:rPr>
              <w:t>к</w:t>
            </w:r>
            <w:r>
              <w:rPr>
                <w:rFonts w:ascii="Times New Roman" w:hAnsi="Times New Roman"/>
                <w:sz w:val="24"/>
              </w:rPr>
              <w:t>тивного использования, планирования и контроля этапов сельскохозяйс</w:t>
            </w:r>
            <w:r>
              <w:rPr>
                <w:rFonts w:ascii="Times New Roman" w:hAnsi="Times New Roman"/>
                <w:sz w:val="24"/>
              </w:rPr>
              <w:t>т</w:t>
            </w:r>
            <w:r>
              <w:rPr>
                <w:rFonts w:ascii="Times New Roman" w:hAnsi="Times New Roman"/>
                <w:sz w:val="24"/>
              </w:rPr>
              <w:t>венного производства, а также наблюдения и мониторинга земель сел</w:t>
            </w:r>
            <w:r>
              <w:rPr>
                <w:rFonts w:ascii="Times New Roman" w:hAnsi="Times New Roman"/>
                <w:sz w:val="24"/>
              </w:rPr>
              <w:t>ь</w:t>
            </w:r>
            <w:r>
              <w:rPr>
                <w:rFonts w:ascii="Times New Roman" w:hAnsi="Times New Roman"/>
                <w:sz w:val="24"/>
              </w:rPr>
              <w:t xml:space="preserve">скохозяйственного назначения. </w:t>
            </w:r>
          </w:p>
        </w:tc>
      </w:tr>
      <w:tr>
        <w:tc>
          <w:tcPr>
            <w:tcW w:type="dxa" w:w="637"/>
            <w:tcBorders>
              <w:top w:color="000000" w:sz="4" w:val="single"/>
              <w:left w:color="000000" w:sz="4" w:val="single"/>
              <w:bottom w:color="000000" w:sz="4" w:val="single"/>
              <w:right w:color="000000" w:sz="4" w:val="single"/>
            </w:tcBorders>
          </w:tcPr>
          <w:p w14:paraId="88010000">
            <w:pPr>
              <w:widowControl w:val="0"/>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89010000">
            <w:pPr>
              <w:spacing w:after="0" w:line="240" w:lineRule="auto"/>
              <w:ind/>
              <w:jc w:val="both"/>
              <w:rPr>
                <w:rFonts w:ascii="Times New Roman" w:hAnsi="Times New Roman"/>
                <w:sz w:val="24"/>
              </w:rPr>
            </w:pPr>
            <w:r>
              <w:rPr>
                <w:rFonts w:ascii="Times New Roman" w:hAnsi="Times New Roman"/>
                <w:sz w:val="24"/>
              </w:rPr>
              <w:t>5.13. Оформление и поддержание в актуальном с</w:t>
            </w:r>
            <w:r>
              <w:rPr>
                <w:rFonts w:ascii="Times New Roman" w:hAnsi="Times New Roman"/>
                <w:sz w:val="24"/>
              </w:rPr>
              <w:t>о</w:t>
            </w:r>
            <w:r>
              <w:rPr>
                <w:rFonts w:ascii="Times New Roman" w:hAnsi="Times New Roman"/>
                <w:sz w:val="24"/>
              </w:rPr>
              <w:t>стоянии специальных информационных стендов и иных форм представления информации антико</w:t>
            </w:r>
            <w:r>
              <w:rPr>
                <w:rFonts w:ascii="Times New Roman" w:hAnsi="Times New Roman"/>
                <w:sz w:val="24"/>
              </w:rPr>
              <w:t>р</w:t>
            </w:r>
            <w:r>
              <w:rPr>
                <w:rFonts w:ascii="Times New Roman" w:hAnsi="Times New Roman"/>
                <w:sz w:val="24"/>
              </w:rPr>
              <w:t>рупционного содержания</w:t>
            </w:r>
          </w:p>
        </w:tc>
        <w:tc>
          <w:tcPr>
            <w:tcW w:type="dxa" w:w="1811"/>
            <w:tcBorders>
              <w:top w:color="000000" w:sz="4" w:val="single"/>
              <w:left w:color="000000" w:sz="4" w:val="single"/>
              <w:bottom w:color="000000" w:sz="4" w:val="single"/>
              <w:right w:color="000000" w:sz="4" w:val="single"/>
            </w:tcBorders>
            <w:shd w:fill="auto" w:val="clear"/>
          </w:tcPr>
          <w:p w14:paraId="8A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8B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министерстве и Управлениях </w:t>
            </w:r>
            <w:r>
              <w:rPr>
                <w:rFonts w:ascii="Times New Roman" w:hAnsi="Times New Roman"/>
                <w:sz w:val="24"/>
              </w:rPr>
              <w:t>сельского хозяйства и продовольствия Министерства сельского хозяйства и продовольствия Республики Тата</w:t>
            </w:r>
            <w:r>
              <w:rPr>
                <w:rFonts w:ascii="Times New Roman" w:hAnsi="Times New Roman"/>
                <w:sz w:val="24"/>
              </w:rPr>
              <w:t>р</w:t>
            </w:r>
            <w:r>
              <w:rPr>
                <w:rFonts w:ascii="Times New Roman" w:hAnsi="Times New Roman"/>
                <w:sz w:val="24"/>
              </w:rPr>
              <w:t>стан в муниципальн</w:t>
            </w:r>
            <w:r>
              <w:rPr>
                <w:rFonts w:ascii="Times New Roman" w:hAnsi="Times New Roman"/>
                <w:sz w:val="24"/>
              </w:rPr>
              <w:t>ых</w:t>
            </w:r>
            <w:r>
              <w:rPr>
                <w:rFonts w:ascii="Times New Roman" w:hAnsi="Times New Roman"/>
                <w:sz w:val="24"/>
              </w:rPr>
              <w:t xml:space="preserve"> район</w:t>
            </w:r>
            <w:r>
              <w:rPr>
                <w:rFonts w:ascii="Times New Roman" w:hAnsi="Times New Roman"/>
                <w:sz w:val="24"/>
              </w:rPr>
              <w:t>ах</w:t>
            </w:r>
            <w:r>
              <w:rPr>
                <w:rFonts w:ascii="Times New Roman" w:hAnsi="Times New Roman"/>
                <w:sz w:val="24"/>
              </w:rPr>
              <w:t xml:space="preserve"> оформлены стенды «Противодействие коррупции», на которых размещаются  информационные материалы и распорядительные акты антикоррупционной тематики.</w:t>
            </w:r>
            <w:r>
              <w:rPr>
                <w:rFonts w:ascii="Times New Roman" w:hAnsi="Times New Roman"/>
                <w:sz w:val="24"/>
              </w:rPr>
              <w:t xml:space="preserve"> Также размещены образцы уведомлений</w:t>
            </w:r>
            <w:r>
              <w:rPr>
                <w:rFonts w:ascii="Times New Roman" w:hAnsi="Times New Roman"/>
                <w:sz w:val="24"/>
              </w:rPr>
              <w:t>:</w:t>
            </w:r>
          </w:p>
          <w:p w14:paraId="8C010000">
            <w:pPr>
              <w:widowControl w:val="0"/>
              <w:spacing w:after="0" w:line="240" w:lineRule="auto"/>
              <w:ind w:firstLine="317" w:left="0"/>
              <w:jc w:val="both"/>
              <w:rPr>
                <w:rFonts w:ascii="Times New Roman" w:hAnsi="Times New Roman"/>
                <w:sz w:val="24"/>
              </w:rPr>
            </w:pPr>
            <w:r>
              <w:rPr>
                <w:rFonts w:ascii="Times New Roman" w:hAnsi="Times New Roman"/>
                <w:sz w:val="24"/>
              </w:rPr>
              <w:t>о возникновении личной заинтересованности при исполнении должн</w:t>
            </w:r>
            <w:r>
              <w:rPr>
                <w:rFonts w:ascii="Times New Roman" w:hAnsi="Times New Roman"/>
                <w:sz w:val="24"/>
              </w:rPr>
              <w:t>о</w:t>
            </w:r>
            <w:r>
              <w:rPr>
                <w:rFonts w:ascii="Times New Roman" w:hAnsi="Times New Roman"/>
                <w:sz w:val="24"/>
              </w:rPr>
              <w:t>стных обязанностей, которая приводит или может привести к конфликту интересов</w:t>
            </w:r>
            <w:r>
              <w:rPr>
                <w:rFonts w:ascii="Times New Roman" w:hAnsi="Times New Roman"/>
                <w:sz w:val="24"/>
              </w:rPr>
              <w:t>;</w:t>
            </w:r>
          </w:p>
          <w:p w14:paraId="8D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об </w:t>
            </w:r>
            <w:r>
              <w:rPr>
                <w:rFonts w:ascii="Times New Roman" w:hAnsi="Times New Roman"/>
                <w:sz w:val="24"/>
              </w:rPr>
              <w:t>обращени</w:t>
            </w:r>
            <w:r>
              <w:rPr>
                <w:rFonts w:ascii="Times New Roman" w:hAnsi="Times New Roman"/>
                <w:sz w:val="24"/>
              </w:rPr>
              <w:t>и</w:t>
            </w:r>
            <w:r>
              <w:rPr>
                <w:rFonts w:ascii="Times New Roman" w:hAnsi="Times New Roman"/>
                <w:sz w:val="24"/>
              </w:rPr>
              <w:t xml:space="preserve"> с целью склонения к коррупционным правонарушениям</w:t>
            </w:r>
            <w:r>
              <w:rPr>
                <w:rFonts w:ascii="Times New Roman" w:hAnsi="Times New Roman"/>
                <w:sz w:val="24"/>
              </w:rPr>
              <w:t>;</w:t>
            </w:r>
          </w:p>
          <w:p w14:paraId="8E010000">
            <w:pPr>
              <w:widowControl w:val="0"/>
              <w:spacing w:after="0" w:line="240" w:lineRule="auto"/>
              <w:ind w:firstLine="317" w:left="0"/>
              <w:jc w:val="both"/>
              <w:rPr>
                <w:rFonts w:ascii="Times New Roman" w:hAnsi="Times New Roman"/>
                <w:sz w:val="24"/>
              </w:rPr>
            </w:pPr>
            <w:r>
              <w:rPr>
                <w:rFonts w:ascii="Times New Roman" w:hAnsi="Times New Roman"/>
                <w:sz w:val="24"/>
              </w:rPr>
              <w:t>о получении подарка в связи с должностным положением или исполн</w:t>
            </w:r>
            <w:r>
              <w:rPr>
                <w:rFonts w:ascii="Times New Roman" w:hAnsi="Times New Roman"/>
                <w:sz w:val="24"/>
              </w:rPr>
              <w:t>е</w:t>
            </w:r>
            <w:r>
              <w:rPr>
                <w:rFonts w:ascii="Times New Roman" w:hAnsi="Times New Roman"/>
                <w:sz w:val="24"/>
              </w:rPr>
              <w:t>нием служебных (должностных) обязанно</w:t>
            </w:r>
            <w:r>
              <w:rPr>
                <w:rFonts w:ascii="Times New Roman" w:hAnsi="Times New Roman"/>
                <w:sz w:val="24"/>
              </w:rPr>
              <w:t>стей.</w:t>
            </w:r>
          </w:p>
        </w:tc>
      </w:tr>
      <w:tr>
        <w:tc>
          <w:tcPr>
            <w:tcW w:type="dxa" w:w="637"/>
            <w:tcBorders>
              <w:top w:color="000000" w:sz="4" w:val="single"/>
              <w:left w:color="000000" w:sz="4" w:val="single"/>
              <w:bottom w:color="000000" w:sz="4" w:val="single"/>
              <w:right w:color="000000" w:sz="4" w:val="single"/>
            </w:tcBorders>
          </w:tcPr>
          <w:p w14:paraId="8F010000">
            <w:pPr>
              <w:widowControl w:val="0"/>
              <w:spacing w:after="0" w:line="240" w:lineRule="auto"/>
              <w:ind/>
              <w:jc w:val="center"/>
              <w:rPr>
                <w:rFonts w:ascii="Times New Roman" w:hAnsi="Times New Roman"/>
                <w:sz w:val="24"/>
              </w:rPr>
            </w:pPr>
            <w:r>
              <w:rPr>
                <w:rFonts w:ascii="Times New Roman" w:hAnsi="Times New Roman"/>
                <w:sz w:val="24"/>
              </w:rPr>
              <w:t>34.</w:t>
            </w:r>
          </w:p>
        </w:tc>
        <w:tc>
          <w:tcPr>
            <w:tcW w:type="dxa" w:w="5459"/>
            <w:tcBorders>
              <w:top w:color="000000" w:sz="4" w:val="single"/>
              <w:left w:color="000000" w:sz="4" w:val="single"/>
              <w:bottom w:color="000000" w:sz="4" w:val="single"/>
              <w:right w:color="000000" w:sz="4" w:val="single"/>
            </w:tcBorders>
            <w:shd w:fill="auto" w:val="clear"/>
          </w:tcPr>
          <w:p w14:paraId="90010000">
            <w:pPr>
              <w:pStyle w:val="Style_4"/>
              <w:ind/>
              <w:jc w:val="both"/>
              <w:rPr>
                <w:sz w:val="23"/>
              </w:rPr>
            </w:pPr>
            <w:r>
              <w:rPr>
                <w:sz w:val="23"/>
              </w:rPr>
              <w:t>5.13</w:t>
            </w:r>
            <w:r>
              <w:rPr>
                <w:sz w:val="16"/>
              </w:rPr>
              <w:t>2</w:t>
            </w:r>
            <w:r>
              <w:rPr>
                <w:sz w:val="23"/>
              </w:rPr>
              <w:t xml:space="preserve">. Предоставление государственной поддержки некоммерческим организациям, </w:t>
            </w:r>
            <w:r>
              <w:rPr>
                <w:sz w:val="23"/>
              </w:rPr>
              <w:t>осуществляющим</w:t>
            </w:r>
            <w:r>
              <w:rPr>
                <w:sz w:val="23"/>
              </w:rPr>
              <w:t xml:space="preserve"> в соответствии с учредительными документами де</w:t>
            </w:r>
            <w:r>
              <w:rPr>
                <w:sz w:val="23"/>
              </w:rPr>
              <w:t>я</w:t>
            </w:r>
            <w:r>
              <w:rPr>
                <w:sz w:val="23"/>
              </w:rPr>
              <w:t>тельность в сфере профилактики коррупции в Ре</w:t>
            </w:r>
            <w:r>
              <w:rPr>
                <w:sz w:val="23"/>
              </w:rPr>
              <w:t>с</w:t>
            </w:r>
            <w:r>
              <w:rPr>
                <w:sz w:val="23"/>
              </w:rPr>
              <w:t>публике Татарстан, на реализацию проектов в обла</w:t>
            </w:r>
            <w:r>
              <w:rPr>
                <w:sz w:val="23"/>
              </w:rPr>
              <w:t>с</w:t>
            </w:r>
            <w:r>
              <w:rPr>
                <w:sz w:val="23"/>
              </w:rPr>
              <w:t>ти противодействия коррупции и антикоррупционн</w:t>
            </w:r>
            <w:r>
              <w:rPr>
                <w:sz w:val="23"/>
              </w:rPr>
              <w:t>о</w:t>
            </w:r>
            <w:r>
              <w:rPr>
                <w:sz w:val="23"/>
              </w:rPr>
              <w:t xml:space="preserve">го просвещения </w:t>
            </w:r>
          </w:p>
        </w:tc>
        <w:tc>
          <w:tcPr>
            <w:tcW w:type="dxa" w:w="1811"/>
            <w:tcBorders>
              <w:top w:color="000000" w:sz="4" w:val="single"/>
              <w:left w:color="000000" w:sz="4" w:val="single"/>
              <w:bottom w:color="000000" w:sz="4" w:val="single"/>
              <w:right w:color="000000" w:sz="4" w:val="single"/>
            </w:tcBorders>
            <w:shd w:fill="auto" w:val="clear"/>
          </w:tcPr>
          <w:p w14:paraId="91010000">
            <w:pPr>
              <w:pStyle w:val="Style_4"/>
              <w:rPr>
                <w:sz w:val="23"/>
              </w:rPr>
            </w:pPr>
            <w:r>
              <w:rPr>
                <w:b w:val="1"/>
                <w:sz w:val="23"/>
              </w:rPr>
              <w:t xml:space="preserve">Минтруд РТ, </w:t>
            </w:r>
          </w:p>
          <w:p w14:paraId="92010000">
            <w:pPr>
              <w:pStyle w:val="Style_4"/>
              <w:rPr>
                <w:sz w:val="23"/>
              </w:rPr>
            </w:pPr>
            <w:r>
              <w:rPr>
                <w:sz w:val="23"/>
              </w:rPr>
              <w:t>Общественная</w:t>
            </w:r>
            <w:r>
              <w:rPr>
                <w:sz w:val="23"/>
              </w:rPr>
              <w:t xml:space="preserve"> палата РТ (по согласованию) </w:t>
            </w:r>
          </w:p>
        </w:tc>
        <w:tc>
          <w:tcPr>
            <w:tcW w:type="dxa" w:w="7798"/>
            <w:tcBorders>
              <w:top w:color="000000" w:sz="4" w:val="single"/>
              <w:left w:color="000000" w:sz="4" w:val="single"/>
              <w:bottom w:color="000000" w:sz="4" w:val="single"/>
              <w:right w:color="000000" w:sz="4" w:val="single"/>
            </w:tcBorders>
            <w:shd w:fill="auto" w:val="clear"/>
          </w:tcPr>
          <w:p w14:paraId="93010000">
            <w:pPr>
              <w:pStyle w:val="Style_4"/>
              <w:ind/>
              <w:jc w:val="both"/>
            </w:pPr>
            <w:r>
              <w:rPr>
                <w:sz w:val="20"/>
              </w:rPr>
              <w:t>*В информации также необходимо указать значение индикатора по мероприятию (кол</w:t>
            </w:r>
            <w:r>
              <w:rPr>
                <w:sz w:val="20"/>
              </w:rPr>
              <w:t>и</w:t>
            </w:r>
            <w:r>
              <w:rPr>
                <w:sz w:val="20"/>
              </w:rPr>
              <w:t>чество проведенных конкурсов на получение грантов Кабинета Министров РТ по ном</w:t>
            </w:r>
            <w:r>
              <w:rPr>
                <w:sz w:val="20"/>
              </w:rPr>
              <w:t>и</w:t>
            </w:r>
            <w:r>
              <w:rPr>
                <w:sz w:val="20"/>
              </w:rPr>
              <w:t xml:space="preserve">нации «Противодействие коррупции», единиц) </w:t>
            </w:r>
          </w:p>
          <w:p w14:paraId="94010000">
            <w:pPr>
              <w:widowControl w:val="0"/>
              <w:spacing w:after="0" w:line="240" w:lineRule="auto"/>
              <w:ind w:firstLine="317" w:left="0"/>
              <w:jc w:val="both"/>
              <w:rPr>
                <w:rFonts w:ascii="Times New Roman" w:hAnsi="Times New Roman"/>
                <w:sz w:val="24"/>
              </w:rPr>
            </w:pPr>
          </w:p>
        </w:tc>
      </w:tr>
      <w:tr>
        <w:trPr>
          <w:trHeight w:hRule="atLeast" w:val="470"/>
        </w:trPr>
        <w:tc>
          <w:tcPr>
            <w:tcW w:type="dxa" w:w="15704"/>
            <w:gridSpan w:val="4"/>
            <w:tcBorders>
              <w:top w:color="000000" w:sz="4" w:val="single"/>
              <w:left w:color="000000" w:sz="4" w:val="single"/>
              <w:bottom w:color="000000" w:sz="4" w:val="single"/>
              <w:right w:color="000000" w:sz="4" w:val="single"/>
            </w:tcBorders>
          </w:tcPr>
          <w:p w14:paraId="95010000">
            <w:pPr>
              <w:spacing w:after="0" w:line="240" w:lineRule="auto"/>
              <w:ind/>
              <w:jc w:val="center"/>
              <w:outlineLvl w:val="0"/>
              <w:rPr>
                <w:rFonts w:ascii="Times New Roman" w:hAnsi="Times New Roman"/>
                <w:sz w:val="20"/>
              </w:rPr>
            </w:pPr>
            <w:r>
              <w:rPr>
                <w:rFonts w:ascii="Times New Roman" w:hAnsi="Times New Roman"/>
                <w:sz w:val="20"/>
              </w:rPr>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w:t>
            </w:r>
            <w:r>
              <w:rPr>
                <w:rFonts w:ascii="Times New Roman" w:hAnsi="Times New Roman"/>
                <w:sz w:val="20"/>
              </w:rPr>
              <w:t>ь</w:t>
            </w:r>
            <w:r>
              <w:rPr>
                <w:rFonts w:ascii="Times New Roman" w:hAnsi="Times New Roman"/>
                <w:sz w:val="20"/>
              </w:rPr>
              <w:t>ных нужд</w:t>
            </w:r>
          </w:p>
          <w:p w14:paraId="96010000">
            <w:pPr>
              <w:widowControl w:val="0"/>
              <w:spacing w:after="0" w:line="120" w:lineRule="auto"/>
              <w:ind/>
              <w:jc w:val="center"/>
              <w:rPr>
                <w:rFonts w:ascii="Times New Roman" w:hAnsi="Times New Roman"/>
                <w:sz w:val="20"/>
              </w:rPr>
            </w:pPr>
          </w:p>
        </w:tc>
      </w:tr>
      <w:tr>
        <w:trPr>
          <w:trHeight w:hRule="atLeast" w:val="986"/>
        </w:trPr>
        <w:tc>
          <w:tcPr>
            <w:tcW w:type="dxa" w:w="637"/>
            <w:tcBorders>
              <w:top w:color="000000" w:sz="4" w:val="single"/>
              <w:left w:color="000000" w:sz="4" w:val="single"/>
              <w:bottom w:color="000000" w:sz="4" w:val="single"/>
              <w:right w:color="000000" w:sz="4" w:val="single"/>
            </w:tcBorders>
          </w:tcPr>
          <w:p w14:paraId="97010000">
            <w:pPr>
              <w:widowControl w:val="0"/>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5</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98010000">
            <w:pPr>
              <w:spacing w:after="0" w:line="240" w:lineRule="auto"/>
              <w:ind/>
              <w:jc w:val="both"/>
              <w:rPr>
                <w:rFonts w:ascii="Times New Roman" w:hAnsi="Times New Roman"/>
                <w:sz w:val="24"/>
              </w:rPr>
            </w:pPr>
            <w:r>
              <w:rPr>
                <w:rFonts w:ascii="Times New Roman" w:hAnsi="Times New Roman"/>
                <w:sz w:val="24"/>
              </w:rPr>
              <w:t>6.1. Проведение плановых и внеплановых проверок осуществления закупок товаров (работ, услуг) для государственных и муниципальных нужд, анализа результатов этих проверок и разработка предлож</w:t>
            </w:r>
            <w:r>
              <w:rPr>
                <w:rFonts w:ascii="Times New Roman" w:hAnsi="Times New Roman"/>
                <w:sz w:val="24"/>
              </w:rPr>
              <w:t>е</w:t>
            </w:r>
            <w:r>
              <w:rPr>
                <w:rFonts w:ascii="Times New Roman" w:hAnsi="Times New Roman"/>
                <w:sz w:val="24"/>
              </w:rPr>
              <w:t>ний по устранению выявленных нарушений</w:t>
            </w:r>
          </w:p>
        </w:tc>
        <w:tc>
          <w:tcPr>
            <w:tcW w:type="dxa" w:w="1811"/>
            <w:tcBorders>
              <w:top w:color="000000" w:sz="4" w:val="single"/>
              <w:left w:color="000000" w:sz="4" w:val="single"/>
              <w:bottom w:color="000000" w:sz="4" w:val="single"/>
              <w:right w:color="000000" w:sz="4" w:val="single"/>
            </w:tcBorders>
            <w:shd w:fill="auto" w:val="clear"/>
          </w:tcPr>
          <w:p w14:paraId="99010000">
            <w:pPr>
              <w:widowControl w:val="0"/>
              <w:spacing w:after="0" w:line="240" w:lineRule="auto"/>
              <w:ind/>
              <w:rPr>
                <w:rFonts w:ascii="Times New Roman" w:hAnsi="Times New Roman"/>
                <w:b w:val="1"/>
                <w:sz w:val="24"/>
              </w:rPr>
            </w:pPr>
            <w:r>
              <w:rPr>
                <w:rFonts w:ascii="Times New Roman" w:hAnsi="Times New Roman"/>
                <w:b w:val="1"/>
                <w:sz w:val="24"/>
              </w:rPr>
              <w:t>Минфин РТ</w:t>
            </w:r>
            <w:r>
              <w:rPr>
                <w:rFonts w:ascii="Times New Roman" w:hAnsi="Times New Roman"/>
                <w:sz w:val="24"/>
              </w:rPr>
              <w:t>, УФАС по РТ (по согласов</w:t>
            </w:r>
            <w:r>
              <w:rPr>
                <w:rFonts w:ascii="Times New Roman" w:hAnsi="Times New Roman"/>
                <w:sz w:val="24"/>
              </w:rPr>
              <w:t>а</w:t>
            </w:r>
            <w:r>
              <w:rPr>
                <w:rFonts w:ascii="Times New Roman" w:hAnsi="Times New Roman"/>
                <w:sz w:val="24"/>
              </w:rPr>
              <w:t>нию), Прокур</w:t>
            </w:r>
            <w:r>
              <w:rPr>
                <w:rFonts w:ascii="Times New Roman" w:hAnsi="Times New Roman"/>
                <w:sz w:val="24"/>
              </w:rPr>
              <w:t>а</w:t>
            </w:r>
            <w:r>
              <w:rPr>
                <w:rFonts w:ascii="Times New Roman" w:hAnsi="Times New Roman"/>
                <w:sz w:val="24"/>
              </w:rPr>
              <w:t>тура РТ (по с</w:t>
            </w:r>
            <w:r>
              <w:rPr>
                <w:rFonts w:ascii="Times New Roman" w:hAnsi="Times New Roman"/>
                <w:sz w:val="24"/>
              </w:rPr>
              <w:t>о</w:t>
            </w:r>
            <w:r>
              <w:rPr>
                <w:rFonts w:ascii="Times New Roman" w:hAnsi="Times New Roman"/>
                <w:sz w:val="24"/>
              </w:rPr>
              <w:t>гласованию)</w:t>
            </w:r>
          </w:p>
        </w:tc>
        <w:tc>
          <w:tcPr>
            <w:tcW w:type="dxa" w:w="7798"/>
            <w:tcBorders>
              <w:top w:color="000000" w:sz="4" w:val="single"/>
              <w:left w:color="000000" w:sz="4" w:val="single"/>
              <w:bottom w:color="000000" w:sz="4" w:val="single"/>
              <w:right w:color="000000" w:sz="4" w:val="single"/>
            </w:tcBorders>
            <w:shd w:fill="auto" w:val="clear"/>
          </w:tcPr>
          <w:p w14:paraId="9A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9B010000">
            <w:pPr>
              <w:widowControl w:val="0"/>
              <w:spacing w:after="0" w:line="240" w:lineRule="auto"/>
              <w:ind/>
              <w:jc w:val="both"/>
              <w:rPr>
                <w:rFonts w:ascii="Times New Roman" w:hAnsi="Times New Roman"/>
                <w:sz w:val="20"/>
              </w:rPr>
            </w:pPr>
            <w:r>
              <w:rPr>
                <w:rFonts w:ascii="Times New Roman" w:hAnsi="Times New Roman"/>
                <w:sz w:val="20"/>
              </w:rPr>
              <w:t>(Доля органов государственной власти и ОМС, обеспечивших прозрачность деятельности по осуществлению закупок товаров, работ, услуг для обеспечения государственных (м</w:t>
            </w:r>
            <w:r>
              <w:rPr>
                <w:rFonts w:ascii="Times New Roman" w:hAnsi="Times New Roman"/>
                <w:sz w:val="20"/>
              </w:rPr>
              <w:t>у</w:t>
            </w:r>
            <w:r>
              <w:rPr>
                <w:rFonts w:ascii="Times New Roman" w:hAnsi="Times New Roman"/>
                <w:sz w:val="20"/>
              </w:rPr>
              <w:t>ниципальных) нужд)</w:t>
            </w:r>
          </w:p>
        </w:tc>
      </w:tr>
      <w:tr>
        <w:trPr>
          <w:trHeight w:hRule="atLeast" w:val="418"/>
        </w:trPr>
        <w:tc>
          <w:tcPr>
            <w:tcW w:type="dxa" w:w="637"/>
            <w:tcBorders>
              <w:top w:color="000000" w:sz="4" w:val="single"/>
              <w:left w:color="000000" w:sz="4" w:val="single"/>
              <w:bottom w:color="000000" w:sz="4" w:val="single"/>
              <w:right w:color="000000" w:sz="4" w:val="single"/>
            </w:tcBorders>
          </w:tcPr>
          <w:p w14:paraId="9C010000">
            <w:pPr>
              <w:widowControl w:val="0"/>
              <w:spacing w:after="0" w:line="240" w:lineRule="auto"/>
              <w:ind/>
              <w:jc w:val="center"/>
              <w:rPr>
                <w:rFonts w:ascii="Times New Roman" w:hAnsi="Times New Roman"/>
                <w:sz w:val="24"/>
              </w:rPr>
            </w:pPr>
            <w:r>
              <w:rPr>
                <w:rFonts w:ascii="Times New Roman" w:hAnsi="Times New Roman"/>
                <w:sz w:val="24"/>
              </w:rPr>
              <w:t>36</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9D010000">
            <w:pPr>
              <w:widowControl w:val="0"/>
              <w:spacing w:after="0" w:line="240" w:lineRule="auto"/>
              <w:ind/>
              <w:jc w:val="both"/>
              <w:rPr>
                <w:rFonts w:ascii="Times New Roman" w:hAnsi="Times New Roman"/>
                <w:sz w:val="24"/>
              </w:rPr>
            </w:pPr>
            <w:r>
              <w:rPr>
                <w:rFonts w:ascii="Times New Roman" w:hAnsi="Times New Roman"/>
                <w:sz w:val="24"/>
              </w:rPr>
              <w:t>6.2. Реализация мер, способствующих снижению уровня коррупции при осуществлении закупок т</w:t>
            </w:r>
            <w:r>
              <w:rPr>
                <w:rFonts w:ascii="Times New Roman" w:hAnsi="Times New Roman"/>
                <w:sz w:val="24"/>
              </w:rPr>
              <w:t>о</w:t>
            </w:r>
            <w:r>
              <w:rPr>
                <w:rFonts w:ascii="Times New Roman" w:hAnsi="Times New Roman"/>
                <w:sz w:val="24"/>
              </w:rPr>
              <w:t>варов (работ, услуг) для государственных и мун</w:t>
            </w:r>
            <w:r>
              <w:rPr>
                <w:rFonts w:ascii="Times New Roman" w:hAnsi="Times New Roman"/>
                <w:sz w:val="24"/>
              </w:rPr>
              <w:t>и</w:t>
            </w:r>
            <w:r>
              <w:rPr>
                <w:rFonts w:ascii="Times New Roman" w:hAnsi="Times New Roman"/>
                <w:sz w:val="24"/>
              </w:rPr>
              <w:t>ципальных нужд, в том числе проведение мер</w:t>
            </w:r>
            <w:r>
              <w:rPr>
                <w:rFonts w:ascii="Times New Roman" w:hAnsi="Times New Roman"/>
                <w:sz w:val="24"/>
              </w:rPr>
              <w:t>о</w:t>
            </w:r>
            <w:r>
              <w:rPr>
                <w:rFonts w:ascii="Times New Roman" w:hAnsi="Times New Roman"/>
                <w:sz w:val="24"/>
              </w:rPr>
              <w:t>приятий по обеспечению открытости и доступн</w:t>
            </w:r>
            <w:r>
              <w:rPr>
                <w:rFonts w:ascii="Times New Roman" w:hAnsi="Times New Roman"/>
                <w:sz w:val="24"/>
              </w:rPr>
              <w:t>о</w:t>
            </w:r>
            <w:r>
              <w:rPr>
                <w:rFonts w:ascii="Times New Roman" w:hAnsi="Times New Roman"/>
                <w:sz w:val="24"/>
              </w:rPr>
              <w:t>сти осуществляемых закупок, а также реализация мер по обеспечению прав и законных интересов участников закупок</w:t>
            </w:r>
          </w:p>
        </w:tc>
        <w:tc>
          <w:tcPr>
            <w:tcW w:type="dxa" w:w="1811"/>
            <w:tcBorders>
              <w:top w:color="000000" w:sz="4" w:val="single"/>
              <w:left w:color="000000" w:sz="4" w:val="single"/>
              <w:bottom w:color="000000" w:sz="4" w:val="single"/>
              <w:right w:color="000000" w:sz="4" w:val="single"/>
            </w:tcBorders>
            <w:shd w:fill="auto" w:val="clear"/>
          </w:tcPr>
          <w:p w14:paraId="9E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9F010000">
            <w:pPr>
              <w:widowControl w:val="0"/>
              <w:spacing w:after="0" w:line="240" w:lineRule="auto"/>
              <w:ind w:firstLine="459" w:left="0"/>
              <w:jc w:val="both"/>
              <w:rPr>
                <w:rFonts w:ascii="Times New Roman" w:hAnsi="Times New Roman"/>
                <w:sz w:val="24"/>
              </w:rPr>
            </w:pPr>
            <w:r>
              <w:rPr>
                <w:rFonts w:ascii="Times New Roman" w:hAnsi="Times New Roman"/>
                <w:sz w:val="24"/>
              </w:rPr>
              <w:t>Закупки товаров, работ, услуг осуществляются в строгом соответс</w:t>
            </w:r>
            <w:r>
              <w:rPr>
                <w:rFonts w:ascii="Times New Roman" w:hAnsi="Times New Roman"/>
                <w:sz w:val="24"/>
              </w:rPr>
              <w:t>т</w:t>
            </w:r>
            <w:r>
              <w:rPr>
                <w:rFonts w:ascii="Times New Roman" w:hAnsi="Times New Roman"/>
                <w:sz w:val="24"/>
              </w:rPr>
              <w:t>вии с Федеральными законами от 05.04.2013 № 44-ФЗ                     «О контрактной системе в сфере закупок товаров, работ, услуг для обеспечения государс</w:t>
            </w:r>
            <w:r>
              <w:rPr>
                <w:rFonts w:ascii="Times New Roman" w:hAnsi="Times New Roman"/>
                <w:sz w:val="24"/>
              </w:rPr>
              <w:t>т</w:t>
            </w:r>
            <w:r>
              <w:rPr>
                <w:rFonts w:ascii="Times New Roman" w:hAnsi="Times New Roman"/>
                <w:sz w:val="24"/>
              </w:rPr>
              <w:t>венных и муниципальных нужд», от 26.07.2006 № 135-ФЗ «О защите ко</w:t>
            </w:r>
            <w:r>
              <w:rPr>
                <w:rFonts w:ascii="Times New Roman" w:hAnsi="Times New Roman"/>
                <w:sz w:val="24"/>
              </w:rPr>
              <w:t>н</w:t>
            </w:r>
            <w:r>
              <w:rPr>
                <w:rFonts w:ascii="Times New Roman" w:hAnsi="Times New Roman"/>
                <w:sz w:val="24"/>
              </w:rPr>
              <w:t>куренции», от 25.12.2008 №</w:t>
            </w:r>
            <w:r>
              <w:rPr>
                <w:rFonts w:ascii="Times New Roman" w:hAnsi="Times New Roman"/>
                <w:sz w:val="24"/>
              </w:rPr>
              <w:t xml:space="preserve"> </w:t>
            </w:r>
            <w:r>
              <w:rPr>
                <w:rFonts w:ascii="Times New Roman" w:hAnsi="Times New Roman"/>
                <w:sz w:val="24"/>
              </w:rPr>
              <w:t>273-ФЗ                          «О противодействии коррупции»</w:t>
            </w:r>
            <w:r>
              <w:rPr>
                <w:rFonts w:ascii="Times New Roman" w:hAnsi="Times New Roman"/>
                <w:sz w:val="24"/>
              </w:rPr>
              <w:t>.</w:t>
            </w:r>
            <w:r>
              <w:rPr>
                <w:rFonts w:ascii="Times New Roman" w:hAnsi="Times New Roman"/>
                <w:sz w:val="24"/>
              </w:rPr>
              <w:t xml:space="preserve"> </w:t>
            </w:r>
          </w:p>
          <w:p w14:paraId="A0010000">
            <w:pPr>
              <w:widowControl w:val="0"/>
              <w:spacing w:after="0" w:line="240" w:lineRule="auto"/>
              <w:ind w:firstLine="459" w:left="0"/>
              <w:jc w:val="both"/>
              <w:rPr>
                <w:rFonts w:ascii="Times New Roman" w:hAnsi="Times New Roman"/>
                <w:sz w:val="24"/>
              </w:rPr>
            </w:pPr>
            <w:r>
              <w:rPr>
                <w:rFonts w:ascii="Times New Roman" w:hAnsi="Times New Roman"/>
                <w:sz w:val="24"/>
              </w:rPr>
              <w:t>В целях активации и усиления общественного контроля в сфере зак</w:t>
            </w:r>
            <w:r>
              <w:rPr>
                <w:rFonts w:ascii="Times New Roman" w:hAnsi="Times New Roman"/>
                <w:sz w:val="24"/>
              </w:rPr>
              <w:t>у</w:t>
            </w:r>
            <w:r>
              <w:rPr>
                <w:rFonts w:ascii="Times New Roman" w:hAnsi="Times New Roman"/>
                <w:sz w:val="24"/>
              </w:rPr>
              <w:t>пок товаров, работ, услуг, Министерством в открытом доступе предоста</w:t>
            </w:r>
            <w:r>
              <w:rPr>
                <w:rFonts w:ascii="Times New Roman" w:hAnsi="Times New Roman"/>
                <w:sz w:val="24"/>
              </w:rPr>
              <w:t>в</w:t>
            </w:r>
            <w:r>
              <w:rPr>
                <w:rFonts w:ascii="Times New Roman" w:hAnsi="Times New Roman"/>
                <w:sz w:val="24"/>
              </w:rPr>
              <w:t>ляется информация по торгам, а также планы-графики закупок, путем ра</w:t>
            </w:r>
            <w:r>
              <w:rPr>
                <w:rFonts w:ascii="Times New Roman" w:hAnsi="Times New Roman"/>
                <w:sz w:val="24"/>
              </w:rPr>
              <w:t>з</w:t>
            </w:r>
            <w:r>
              <w:rPr>
                <w:rFonts w:ascii="Times New Roman" w:hAnsi="Times New Roman"/>
                <w:sz w:val="24"/>
              </w:rPr>
              <w:t>мещения на официальном сайте по закупкам</w:t>
            </w:r>
            <w:r>
              <w:rPr>
                <w:rFonts w:ascii="Times New Roman" w:hAnsi="Times New Roman"/>
                <w:sz w:val="24"/>
              </w:rPr>
              <w:t xml:space="preserve"> </w:t>
            </w:r>
            <w:r>
              <w:rPr>
                <w:rStyle w:val="Style_5_ch"/>
                <w:rFonts w:ascii="Times New Roman" w:hAnsi="Times New Roman"/>
                <w:sz w:val="24"/>
              </w:rPr>
              <w:fldChar w:fldCharType="begin"/>
            </w:r>
            <w:r>
              <w:rPr>
                <w:rStyle w:val="Style_5_ch"/>
                <w:rFonts w:ascii="Times New Roman" w:hAnsi="Times New Roman"/>
                <w:sz w:val="24"/>
              </w:rPr>
              <w:instrText>HYPERLINK "http://www.zakupki.gov.ru"</w:instrText>
            </w:r>
            <w:r>
              <w:rPr>
                <w:rStyle w:val="Style_5_ch"/>
                <w:rFonts w:ascii="Times New Roman" w:hAnsi="Times New Roman"/>
                <w:sz w:val="24"/>
              </w:rPr>
              <w:fldChar w:fldCharType="separate"/>
            </w:r>
            <w:r>
              <w:rPr>
                <w:rStyle w:val="Style_5_ch"/>
                <w:rFonts w:ascii="Times New Roman" w:hAnsi="Times New Roman"/>
                <w:sz w:val="24"/>
              </w:rPr>
              <w:t>www.zakupki.gov.ru</w:t>
            </w:r>
            <w:r>
              <w:rPr>
                <w:rStyle w:val="Style_5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w:t>
            </w:r>
            <w:r>
              <w:rPr>
                <w:rFonts w:ascii="Times New Roman" w:hAnsi="Times New Roman"/>
                <w:sz w:val="24"/>
              </w:rPr>
              <w:t>В ходе проведения закупок бюджетных потерь не имеется.</w:t>
            </w:r>
          </w:p>
          <w:p w14:paraId="A1010000">
            <w:pPr>
              <w:widowControl w:val="0"/>
              <w:spacing w:after="0" w:line="240" w:lineRule="auto"/>
              <w:ind w:firstLine="459" w:left="0"/>
              <w:jc w:val="both"/>
              <w:rPr>
                <w:rFonts w:ascii="Times New Roman" w:hAnsi="Times New Roman"/>
                <w:sz w:val="24"/>
              </w:rPr>
            </w:pPr>
            <w:r>
              <w:rPr>
                <w:rFonts w:ascii="Times New Roman" w:hAnsi="Times New Roman"/>
                <w:sz w:val="24"/>
              </w:rPr>
              <w:t xml:space="preserve">При взаимодействии заказчика с участниками рынка электронные процедуры осуществляются в рамках действующего законодательства. </w:t>
            </w:r>
          </w:p>
          <w:p w14:paraId="A2010000">
            <w:pPr>
              <w:widowControl w:val="0"/>
              <w:spacing w:after="0" w:line="240" w:lineRule="auto"/>
              <w:ind w:firstLine="459" w:left="0"/>
              <w:jc w:val="both"/>
              <w:rPr>
                <w:rFonts w:ascii="Times New Roman" w:hAnsi="Times New Roman"/>
                <w:sz w:val="24"/>
              </w:rPr>
            </w:pPr>
            <w:r>
              <w:rPr>
                <w:rFonts w:ascii="Times New Roman" w:hAnsi="Times New Roman"/>
                <w:sz w:val="24"/>
              </w:rPr>
              <w:t>С целью повышения конкуренции и оптимизации расходов бюдже</w:t>
            </w:r>
            <w:r>
              <w:rPr>
                <w:rFonts w:ascii="Times New Roman" w:hAnsi="Times New Roman"/>
                <w:sz w:val="24"/>
              </w:rPr>
              <w:t>т</w:t>
            </w:r>
            <w:r>
              <w:rPr>
                <w:rFonts w:ascii="Times New Roman" w:hAnsi="Times New Roman"/>
                <w:sz w:val="24"/>
              </w:rPr>
              <w:t>ных средств при осуществлении закупок в соответствии с п.4 ч.1 ст.93 Ф</w:t>
            </w:r>
            <w:r>
              <w:rPr>
                <w:rFonts w:ascii="Times New Roman" w:hAnsi="Times New Roman"/>
                <w:sz w:val="24"/>
              </w:rPr>
              <w:t>е</w:t>
            </w:r>
            <w:r>
              <w:rPr>
                <w:rFonts w:ascii="Times New Roman" w:hAnsi="Times New Roman"/>
                <w:sz w:val="24"/>
              </w:rPr>
              <w:t>дерального закона «О контрактной системе в сфере закупок товаров, р</w:t>
            </w:r>
            <w:r>
              <w:rPr>
                <w:rFonts w:ascii="Times New Roman" w:hAnsi="Times New Roman"/>
                <w:sz w:val="24"/>
              </w:rPr>
              <w:t>а</w:t>
            </w:r>
            <w:r>
              <w:rPr>
                <w:rFonts w:ascii="Times New Roman" w:hAnsi="Times New Roman"/>
                <w:sz w:val="24"/>
              </w:rPr>
              <w:t>бот, услуг для обеспечения государственных и муниципальных нужд» (не превышающие шестьсот тысяч рублей) используется Электронная бирж</w:t>
            </w:r>
            <w:r>
              <w:rPr>
                <w:rFonts w:ascii="Times New Roman" w:hAnsi="Times New Roman"/>
                <w:sz w:val="24"/>
              </w:rPr>
              <w:t>е</w:t>
            </w:r>
            <w:r>
              <w:rPr>
                <w:rFonts w:ascii="Times New Roman" w:hAnsi="Times New Roman"/>
                <w:sz w:val="24"/>
              </w:rPr>
              <w:t>вая площадка Республики Татарстан для перечня отдельных видов пр</w:t>
            </w:r>
            <w:r>
              <w:rPr>
                <w:rFonts w:ascii="Times New Roman" w:hAnsi="Times New Roman"/>
                <w:sz w:val="24"/>
              </w:rPr>
              <w:t>о</w:t>
            </w:r>
            <w:r>
              <w:rPr>
                <w:rFonts w:ascii="Times New Roman" w:hAnsi="Times New Roman"/>
                <w:sz w:val="24"/>
              </w:rPr>
              <w:t xml:space="preserve">дукции, согласно </w:t>
            </w:r>
            <w:r>
              <w:rPr>
                <w:rFonts w:ascii="Times New Roman" w:hAnsi="Times New Roman"/>
                <w:sz w:val="24"/>
              </w:rPr>
              <w:t>Детализированному</w:t>
            </w:r>
            <w:r>
              <w:rPr>
                <w:rFonts w:ascii="Times New Roman" w:hAnsi="Times New Roman"/>
                <w:sz w:val="24"/>
              </w:rPr>
              <w:t xml:space="preserve"> перечня закупок, утвержденному постановлением</w:t>
            </w:r>
            <w:r>
              <w:rPr>
                <w:rFonts w:ascii="Times New Roman" w:hAnsi="Times New Roman"/>
                <w:sz w:val="24"/>
              </w:rPr>
              <w:t xml:space="preserve"> </w:t>
            </w:r>
            <w:r>
              <w:rPr>
                <w:rFonts w:ascii="Times New Roman" w:hAnsi="Times New Roman"/>
                <w:sz w:val="24"/>
              </w:rPr>
              <w:t>КМ</w:t>
            </w:r>
            <w:r>
              <w:rPr>
                <w:rFonts w:ascii="Times New Roman" w:hAnsi="Times New Roman"/>
                <w:sz w:val="24"/>
              </w:rPr>
              <w:t xml:space="preserve"> РТ от 28.08.2008 № 615. </w:t>
            </w:r>
            <w:r>
              <w:rPr>
                <w:rFonts w:ascii="Times New Roman" w:hAnsi="Times New Roman"/>
                <w:sz w:val="24"/>
              </w:rPr>
              <w:t xml:space="preserve"> </w:t>
            </w:r>
          </w:p>
          <w:p w14:paraId="A3010000">
            <w:pPr>
              <w:widowControl w:val="0"/>
              <w:spacing w:after="0" w:line="240" w:lineRule="auto"/>
              <w:ind w:firstLine="459" w:left="0"/>
              <w:jc w:val="both"/>
              <w:rPr>
                <w:rFonts w:ascii="Times New Roman" w:hAnsi="Times New Roman"/>
                <w:sz w:val="24"/>
              </w:rPr>
            </w:pPr>
            <w:r>
              <w:rPr>
                <w:rFonts w:ascii="Times New Roman" w:hAnsi="Times New Roman"/>
                <w:sz w:val="24"/>
              </w:rPr>
              <w:t xml:space="preserve">Обеспечивается размещение государственных контрактов в реестре контрактов в регламентированные сроки. </w:t>
            </w:r>
          </w:p>
          <w:p w14:paraId="A4010000">
            <w:pPr>
              <w:widowControl w:val="0"/>
              <w:spacing w:after="0" w:line="240" w:lineRule="auto"/>
              <w:ind w:firstLine="459" w:left="0"/>
              <w:jc w:val="both"/>
              <w:rPr>
                <w:rFonts w:ascii="Times New Roman" w:hAnsi="Times New Roman"/>
                <w:sz w:val="24"/>
              </w:rPr>
            </w:pPr>
            <w:r>
              <w:rPr>
                <w:rFonts w:ascii="Times New Roman" w:hAnsi="Times New Roman"/>
                <w:sz w:val="24"/>
              </w:rPr>
              <w:t>Приемка результатов отдельного этапа исполнения контракта при осуществлении поставленного товара, выполненной работы или оказанной услуги осуществляется в порядке и в сроки, которые установлены ко</w:t>
            </w:r>
            <w:r>
              <w:rPr>
                <w:rFonts w:ascii="Times New Roman" w:hAnsi="Times New Roman"/>
                <w:sz w:val="24"/>
              </w:rPr>
              <w:t>н</w:t>
            </w:r>
            <w:r>
              <w:rPr>
                <w:rFonts w:ascii="Times New Roman" w:hAnsi="Times New Roman"/>
                <w:sz w:val="24"/>
              </w:rPr>
              <w:t>трактом и оформляется документом о приемке, который подписывается всеми членами приемочной комиссии и утверждается заказчиком</w:t>
            </w:r>
            <w:r>
              <w:rPr>
                <w:rFonts w:ascii="Times New Roman" w:hAnsi="Times New Roman"/>
                <w:sz w:val="24"/>
              </w:rPr>
              <w:t>.</w:t>
            </w:r>
          </w:p>
          <w:p w14:paraId="A5010000">
            <w:pPr>
              <w:widowControl w:val="0"/>
              <w:spacing w:after="0" w:line="240" w:lineRule="auto"/>
              <w:ind w:firstLine="459" w:left="0"/>
              <w:jc w:val="both"/>
              <w:rPr>
                <w:rFonts w:ascii="Times New Roman" w:hAnsi="Times New Roman"/>
                <w:sz w:val="20"/>
              </w:rPr>
            </w:pPr>
            <w:r>
              <w:rPr>
                <w:rFonts w:ascii="Times New Roman" w:hAnsi="Times New Roman"/>
                <w:sz w:val="24"/>
              </w:rPr>
              <w:t xml:space="preserve">Для </w:t>
            </w:r>
            <w:r>
              <w:rPr>
                <w:rFonts w:ascii="Times New Roman" w:hAnsi="Times New Roman"/>
                <w:sz w:val="24"/>
              </w:rPr>
              <w:t>субъектов малого предпринимательства, социально ориентир</w:t>
            </w:r>
            <w:r>
              <w:rPr>
                <w:rFonts w:ascii="Times New Roman" w:hAnsi="Times New Roman"/>
                <w:sz w:val="24"/>
              </w:rPr>
              <w:t>о</w:t>
            </w:r>
            <w:r>
              <w:rPr>
                <w:rFonts w:ascii="Times New Roman" w:hAnsi="Times New Roman"/>
                <w:sz w:val="24"/>
              </w:rPr>
              <w:t xml:space="preserve">ванных некоммерческих организаций </w:t>
            </w:r>
            <w:r>
              <w:rPr>
                <w:rFonts w:ascii="Times New Roman" w:hAnsi="Times New Roman"/>
                <w:sz w:val="24"/>
              </w:rPr>
              <w:t xml:space="preserve">размещен </w:t>
            </w:r>
            <w:r>
              <w:rPr>
                <w:rFonts w:ascii="Times New Roman" w:hAnsi="Times New Roman"/>
                <w:sz w:val="24"/>
              </w:rPr>
              <w:t>отчет в Единой информ</w:t>
            </w:r>
            <w:r>
              <w:rPr>
                <w:rFonts w:ascii="Times New Roman" w:hAnsi="Times New Roman"/>
                <w:sz w:val="24"/>
              </w:rPr>
              <w:t>а</w:t>
            </w:r>
            <w:r>
              <w:rPr>
                <w:rFonts w:ascii="Times New Roman" w:hAnsi="Times New Roman"/>
                <w:sz w:val="24"/>
              </w:rPr>
              <w:t>ционной системе в сфере закупок (https://zakupki.gov.ru/).</w:t>
            </w:r>
            <w:r>
              <w:rPr>
                <w:rFonts w:ascii="Times New Roman" w:hAnsi="Times New Roman"/>
                <w:sz w:val="24"/>
              </w:rPr>
              <w:t xml:space="preserve"> В отчете учит</w:t>
            </w:r>
            <w:r>
              <w:rPr>
                <w:rFonts w:ascii="Times New Roman" w:hAnsi="Times New Roman"/>
                <w:sz w:val="24"/>
              </w:rPr>
              <w:t>ы</w:t>
            </w:r>
            <w:r>
              <w:rPr>
                <w:rFonts w:ascii="Times New Roman" w:hAnsi="Times New Roman"/>
                <w:sz w:val="24"/>
              </w:rPr>
              <w:t>ваются привлеченные к исполнению контрактов субподрядчики-соисполнители из числа СМП.</w:t>
            </w:r>
          </w:p>
        </w:tc>
      </w:tr>
      <w:tr>
        <w:trPr>
          <w:trHeight w:hRule="atLeast" w:val="2828"/>
        </w:trPr>
        <w:tc>
          <w:tcPr>
            <w:tcW w:type="dxa" w:w="637"/>
            <w:tcBorders>
              <w:top w:color="000000" w:sz="4" w:val="single"/>
              <w:left w:color="000000" w:sz="4" w:val="single"/>
              <w:bottom w:color="000000" w:sz="4" w:val="single"/>
              <w:right w:color="000000" w:sz="4" w:val="single"/>
            </w:tcBorders>
          </w:tcPr>
          <w:p w14:paraId="A6010000">
            <w:pPr>
              <w:widowControl w:val="0"/>
              <w:spacing w:after="0" w:line="240" w:lineRule="auto"/>
              <w:ind/>
              <w:jc w:val="center"/>
              <w:rPr>
                <w:rFonts w:ascii="Times New Roman" w:hAnsi="Times New Roman"/>
                <w:sz w:val="24"/>
              </w:rPr>
            </w:pPr>
            <w:r>
              <w:rPr>
                <w:rFonts w:ascii="Times New Roman" w:hAnsi="Times New Roman"/>
                <w:sz w:val="24"/>
              </w:rPr>
              <w:t>37</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A7010000">
            <w:pPr>
              <w:widowControl w:val="0"/>
              <w:spacing w:after="0" w:line="240" w:lineRule="auto"/>
              <w:ind/>
              <w:jc w:val="both"/>
              <w:rPr>
                <w:rFonts w:ascii="Times New Roman" w:hAnsi="Times New Roman"/>
                <w:sz w:val="24"/>
              </w:rPr>
            </w:pPr>
            <w:r>
              <w:rPr>
                <w:rFonts w:ascii="Times New Roman" w:hAnsi="Times New Roman"/>
                <w:sz w:val="24"/>
              </w:rPr>
              <w:t xml:space="preserve">6.2.1. </w:t>
            </w:r>
            <w:r>
              <w:rPr>
                <w:rFonts w:ascii="Times New Roman" w:hAnsi="Times New Roman"/>
                <w:sz w:val="24"/>
              </w:rPr>
              <w:t>Осуществление ведомственного контроля за закупками подведомственных организаций ИОГВ РТ, осуществляемыми в соответствии с федерал</w:t>
            </w:r>
            <w:r>
              <w:rPr>
                <w:rFonts w:ascii="Times New Roman" w:hAnsi="Times New Roman"/>
                <w:sz w:val="24"/>
              </w:rPr>
              <w:t>ь</w:t>
            </w:r>
            <w:r>
              <w:rPr>
                <w:rFonts w:ascii="Times New Roman" w:hAnsi="Times New Roman"/>
                <w:sz w:val="24"/>
              </w:rPr>
              <w:t xml:space="preserve">ными законами от 18 июля 2011 года             </w:t>
            </w:r>
            <w:r>
              <w:rPr>
                <w:rFonts w:ascii="Times New Roman" w:hAnsi="Times New Roman"/>
                <w:sz w:val="24"/>
              </w:rPr>
              <w:t>№ 223-ФЗ «</w:t>
            </w:r>
            <w:r>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r>
              <w:rPr>
                <w:rFonts w:ascii="Times New Roman" w:hAnsi="Times New Roman"/>
                <w:sz w:val="24"/>
              </w:rPr>
              <w:t xml:space="preserve">, от 5 апреля 2013 года  </w:t>
            </w:r>
            <w:r>
              <w:rPr>
                <w:rFonts w:ascii="Times New Roman" w:hAnsi="Times New Roman"/>
                <w:sz w:val="24"/>
              </w:rPr>
              <w:t>№44-ФЗ «</w:t>
            </w:r>
            <w:r>
              <w:rPr>
                <w:rFonts w:ascii="Times New Roman" w:hAnsi="Times New Roman"/>
                <w:sz w:val="24"/>
              </w:rPr>
              <w:t>О контрактной системе в сфере закупок товаров, работ, услуг для обеспечения государственных и муниципаль</w:t>
            </w:r>
            <w:r>
              <w:rPr>
                <w:rFonts w:ascii="Times New Roman" w:hAnsi="Times New Roman"/>
                <w:sz w:val="24"/>
              </w:rPr>
              <w:t>ных нужд»</w:t>
            </w:r>
            <w:r>
              <w:rPr>
                <w:rFonts w:ascii="Times New Roman" w:hAnsi="Times New Roman"/>
                <w:sz w:val="24"/>
              </w:rPr>
              <w:t>, в целях недопущения во</w:t>
            </w:r>
            <w:r>
              <w:rPr>
                <w:rFonts w:ascii="Times New Roman" w:hAnsi="Times New Roman"/>
                <w:sz w:val="24"/>
              </w:rPr>
              <w:t>з</w:t>
            </w:r>
            <w:r>
              <w:rPr>
                <w:rFonts w:ascii="Times New Roman" w:hAnsi="Times New Roman"/>
                <w:sz w:val="24"/>
              </w:rPr>
              <w:t>никновения конфликта интересов, выявления и м</w:t>
            </w:r>
            <w:r>
              <w:rPr>
                <w:rFonts w:ascii="Times New Roman" w:hAnsi="Times New Roman"/>
                <w:sz w:val="24"/>
              </w:rPr>
              <w:t>и</w:t>
            </w:r>
            <w:r>
              <w:rPr>
                <w:rFonts w:ascii="Times New Roman" w:hAnsi="Times New Roman"/>
                <w:sz w:val="24"/>
              </w:rPr>
              <w:t>нимизации</w:t>
            </w:r>
            <w:r>
              <w:rPr>
                <w:rFonts w:ascii="Times New Roman" w:hAnsi="Times New Roman"/>
                <w:sz w:val="24"/>
              </w:rPr>
              <w:t xml:space="preserve"> коррупционных рисков</w:t>
            </w:r>
          </w:p>
        </w:tc>
        <w:tc>
          <w:tcPr>
            <w:tcW w:type="dxa" w:w="1811"/>
            <w:tcBorders>
              <w:top w:color="000000" w:sz="4" w:val="single"/>
              <w:left w:color="000000" w:sz="4" w:val="single"/>
              <w:bottom w:color="000000" w:sz="4" w:val="single"/>
              <w:right w:color="000000" w:sz="4" w:val="single"/>
            </w:tcBorders>
            <w:shd w:fill="auto" w:val="clear"/>
          </w:tcPr>
          <w:p w14:paraId="A8010000">
            <w:pPr>
              <w:spacing w:after="0" w:line="240" w:lineRule="auto"/>
              <w:ind/>
              <w:jc w:val="both"/>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A9010000">
            <w:pPr>
              <w:widowControl w:val="0"/>
              <w:spacing w:after="0" w:line="240" w:lineRule="auto"/>
              <w:ind w:firstLine="317" w:left="0"/>
              <w:jc w:val="both"/>
              <w:rPr>
                <w:rFonts w:ascii="Times New Roman" w:hAnsi="Times New Roman"/>
                <w:sz w:val="24"/>
              </w:rPr>
            </w:pPr>
            <w:r>
              <w:rPr>
                <w:rFonts w:ascii="Times New Roman" w:hAnsi="Times New Roman"/>
                <w:sz w:val="24"/>
              </w:rPr>
              <w:t>М</w:t>
            </w:r>
            <w:r>
              <w:rPr>
                <w:rFonts w:ascii="Times New Roman" w:hAnsi="Times New Roman"/>
                <w:sz w:val="24"/>
              </w:rPr>
              <w:t xml:space="preserve">инистерством осуществляется текущий </w:t>
            </w:r>
            <w:r>
              <w:rPr>
                <w:rFonts w:ascii="Times New Roman" w:hAnsi="Times New Roman"/>
                <w:sz w:val="24"/>
              </w:rPr>
              <w:t>ведомственн</w:t>
            </w:r>
            <w:r>
              <w:rPr>
                <w:rFonts w:ascii="Times New Roman" w:hAnsi="Times New Roman"/>
                <w:sz w:val="24"/>
              </w:rPr>
              <w:t>ый</w:t>
            </w:r>
            <w:r>
              <w:rPr>
                <w:rFonts w:ascii="Times New Roman" w:hAnsi="Times New Roman"/>
                <w:sz w:val="24"/>
              </w:rPr>
              <w:t xml:space="preserve"> контрол</w:t>
            </w:r>
            <w:r>
              <w:rPr>
                <w:rFonts w:ascii="Times New Roman" w:hAnsi="Times New Roman"/>
                <w:sz w:val="24"/>
              </w:rPr>
              <w:t xml:space="preserve">ь </w:t>
            </w:r>
            <w:r>
              <w:rPr>
                <w:rFonts w:ascii="Times New Roman" w:hAnsi="Times New Roman"/>
                <w:sz w:val="24"/>
              </w:rPr>
              <w:t>за закупками подведомственных организаций ИОГВ РТ, осуществляемыми в соответствии с федеральным закон</w:t>
            </w:r>
            <w:r>
              <w:rPr>
                <w:rFonts w:ascii="Times New Roman" w:hAnsi="Times New Roman"/>
                <w:sz w:val="24"/>
              </w:rPr>
              <w:t>о</w:t>
            </w:r>
            <w:r>
              <w:rPr>
                <w:rFonts w:ascii="Times New Roman" w:hAnsi="Times New Roman"/>
                <w:sz w:val="24"/>
              </w:rPr>
              <w:t xml:space="preserve">м от 5 апреля 2013 года </w:t>
            </w:r>
            <w:r>
              <w:rPr>
                <w:rFonts w:ascii="Times New Roman" w:hAnsi="Times New Roman"/>
                <w:sz w:val="24"/>
              </w:rPr>
              <w:t>№ 44-ФЗ</w:t>
            </w:r>
            <w:r>
              <w:rPr>
                <w:rFonts w:ascii="Times New Roman" w:hAnsi="Times New Roman"/>
                <w:sz w:val="24"/>
              </w:rPr>
              <w:t xml:space="preserve"> </w:t>
            </w:r>
            <w:r>
              <w:rPr>
                <w:rFonts w:ascii="Times New Roman" w:hAnsi="Times New Roman"/>
                <w:sz w:val="24"/>
              </w:rPr>
              <w:t>«</w:t>
            </w:r>
            <w:r>
              <w:rPr>
                <w:rFonts w:ascii="Times New Roman" w:hAnsi="Times New Roman"/>
                <w:sz w:val="24"/>
              </w:rPr>
              <w:t>О контрактной системе в сфере закупок товаров, работ, услуг для обеспеч</w:t>
            </w:r>
            <w:r>
              <w:rPr>
                <w:rFonts w:ascii="Times New Roman" w:hAnsi="Times New Roman"/>
                <w:sz w:val="24"/>
              </w:rPr>
              <w:t>е</w:t>
            </w:r>
            <w:r>
              <w:rPr>
                <w:rFonts w:ascii="Times New Roman" w:hAnsi="Times New Roman"/>
                <w:sz w:val="24"/>
              </w:rPr>
              <w:t>ния государственных и муниципальных нужд</w:t>
            </w:r>
            <w:r>
              <w:rPr>
                <w:rFonts w:ascii="Times New Roman" w:hAnsi="Times New Roman"/>
                <w:sz w:val="24"/>
              </w:rPr>
              <w:t>»</w:t>
            </w:r>
            <w:r>
              <w:rPr>
                <w:rFonts w:ascii="Times New Roman" w:hAnsi="Times New Roman"/>
                <w:sz w:val="24"/>
              </w:rPr>
              <w:t>, в целях недопущения во</w:t>
            </w:r>
            <w:r>
              <w:rPr>
                <w:rFonts w:ascii="Times New Roman" w:hAnsi="Times New Roman"/>
                <w:sz w:val="24"/>
              </w:rPr>
              <w:t>з</w:t>
            </w:r>
            <w:r>
              <w:rPr>
                <w:rFonts w:ascii="Times New Roman" w:hAnsi="Times New Roman"/>
                <w:sz w:val="24"/>
              </w:rPr>
              <w:t>никновения конфликта интересов, выявления и минимизации коррупц</w:t>
            </w:r>
            <w:r>
              <w:rPr>
                <w:rFonts w:ascii="Times New Roman" w:hAnsi="Times New Roman"/>
                <w:sz w:val="24"/>
              </w:rPr>
              <w:t>и</w:t>
            </w:r>
            <w:r>
              <w:rPr>
                <w:rFonts w:ascii="Times New Roman" w:hAnsi="Times New Roman"/>
                <w:sz w:val="24"/>
              </w:rPr>
              <w:t>онных рисков</w:t>
            </w:r>
            <w:r>
              <w:rPr>
                <w:rFonts w:ascii="Times New Roman" w:hAnsi="Times New Roman"/>
                <w:sz w:val="24"/>
              </w:rPr>
              <w:t>.</w:t>
            </w:r>
            <w:r>
              <w:rPr>
                <w:rFonts w:ascii="Times New Roman" w:hAnsi="Times New Roman"/>
                <w:sz w:val="24"/>
              </w:rPr>
              <w:t xml:space="preserve"> </w:t>
            </w:r>
          </w:p>
          <w:p w14:paraId="AA01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В состав ежегодного отчета </w:t>
            </w:r>
            <w:r>
              <w:rPr>
                <w:rFonts w:ascii="Times New Roman" w:hAnsi="Times New Roman"/>
                <w:sz w:val="24"/>
              </w:rPr>
              <w:t>в Единой информационной системе в сф</w:t>
            </w:r>
            <w:r>
              <w:rPr>
                <w:rFonts w:ascii="Times New Roman" w:hAnsi="Times New Roman"/>
                <w:sz w:val="24"/>
              </w:rPr>
              <w:t>е</w:t>
            </w:r>
            <w:r>
              <w:rPr>
                <w:rFonts w:ascii="Times New Roman" w:hAnsi="Times New Roman"/>
                <w:sz w:val="24"/>
              </w:rPr>
              <w:t>ре закупок (</w:t>
            </w:r>
            <w:r>
              <w:rPr>
                <w:rStyle w:val="Style_5_ch"/>
                <w:rFonts w:ascii="Times New Roman" w:hAnsi="Times New Roman"/>
                <w:sz w:val="24"/>
              </w:rPr>
              <w:fldChar w:fldCharType="begin"/>
            </w:r>
            <w:r>
              <w:rPr>
                <w:rStyle w:val="Style_5_ch"/>
                <w:rFonts w:ascii="Times New Roman" w:hAnsi="Times New Roman"/>
                <w:sz w:val="24"/>
              </w:rPr>
              <w:instrText>HYPERLINK "https://zakupki.gov.ru/"</w:instrText>
            </w:r>
            <w:r>
              <w:rPr>
                <w:rStyle w:val="Style_5_ch"/>
                <w:rFonts w:ascii="Times New Roman" w:hAnsi="Times New Roman"/>
                <w:sz w:val="24"/>
              </w:rPr>
              <w:fldChar w:fldCharType="separate"/>
            </w:r>
            <w:r>
              <w:rPr>
                <w:rStyle w:val="Style_5_ch"/>
                <w:rFonts w:ascii="Times New Roman" w:hAnsi="Times New Roman"/>
                <w:sz w:val="24"/>
              </w:rPr>
              <w:t>https://zakupki.gov.ru/</w:t>
            </w:r>
            <w:r>
              <w:rPr>
                <w:rStyle w:val="Style_5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включены суммы закупок </w:t>
            </w:r>
            <w:r>
              <w:rPr>
                <w:rFonts w:ascii="Times New Roman" w:hAnsi="Times New Roman"/>
                <w:sz w:val="24"/>
              </w:rPr>
              <w:t>подведомс</w:t>
            </w:r>
            <w:r>
              <w:rPr>
                <w:rFonts w:ascii="Times New Roman" w:hAnsi="Times New Roman"/>
                <w:sz w:val="24"/>
              </w:rPr>
              <w:t>т</w:t>
            </w:r>
            <w:r>
              <w:rPr>
                <w:rFonts w:ascii="Times New Roman" w:hAnsi="Times New Roman"/>
                <w:sz w:val="24"/>
              </w:rPr>
              <w:t>венны</w:t>
            </w:r>
            <w:r>
              <w:rPr>
                <w:rFonts w:ascii="Times New Roman" w:hAnsi="Times New Roman"/>
                <w:sz w:val="24"/>
              </w:rPr>
              <w:t>ми</w:t>
            </w:r>
            <w:r>
              <w:rPr>
                <w:rFonts w:ascii="Times New Roman" w:hAnsi="Times New Roman"/>
                <w:sz w:val="24"/>
              </w:rPr>
              <w:t xml:space="preserve"> организаци</w:t>
            </w:r>
            <w:r>
              <w:rPr>
                <w:rFonts w:ascii="Times New Roman" w:hAnsi="Times New Roman"/>
                <w:sz w:val="24"/>
              </w:rPr>
              <w:t xml:space="preserve">ями у </w:t>
            </w:r>
            <w:r>
              <w:rPr>
                <w:rFonts w:ascii="Times New Roman" w:hAnsi="Times New Roman"/>
                <w:sz w:val="24"/>
              </w:rPr>
              <w:t>субъектов малого предпринимательства, соц</w:t>
            </w:r>
            <w:r>
              <w:rPr>
                <w:rFonts w:ascii="Times New Roman" w:hAnsi="Times New Roman"/>
                <w:sz w:val="24"/>
              </w:rPr>
              <w:t>и</w:t>
            </w:r>
            <w:r>
              <w:rPr>
                <w:rFonts w:ascii="Times New Roman" w:hAnsi="Times New Roman"/>
                <w:sz w:val="24"/>
              </w:rPr>
              <w:t>ально ориентированных некоммерческих организаций</w:t>
            </w:r>
            <w:r>
              <w:rPr>
                <w:rFonts w:ascii="Times New Roman" w:hAnsi="Times New Roman"/>
                <w:sz w:val="24"/>
              </w:rPr>
              <w:t xml:space="preserve">. </w:t>
            </w:r>
          </w:p>
          <w:p w14:paraId="AB010000">
            <w:pPr>
              <w:widowControl w:val="0"/>
              <w:spacing w:after="0" w:line="240" w:lineRule="auto"/>
              <w:ind w:firstLine="317" w:left="0"/>
              <w:jc w:val="both"/>
              <w:rPr>
                <w:rFonts w:ascii="Times New Roman" w:hAnsi="Times New Roman"/>
                <w:sz w:val="24"/>
              </w:rPr>
            </w:pPr>
            <w:r>
              <w:rPr>
                <w:rFonts w:ascii="Times New Roman" w:hAnsi="Times New Roman"/>
                <w:b w:val="0"/>
                <w:sz w:val="24"/>
              </w:rPr>
              <w:t xml:space="preserve">Министерством </w:t>
            </w:r>
            <w:r>
              <w:rPr>
                <w:rFonts w:ascii="Times New Roman" w:hAnsi="Times New Roman"/>
                <w:b w:val="0"/>
                <w:sz w:val="24"/>
              </w:rPr>
              <w:t>за 1 квартал</w:t>
            </w:r>
            <w:r>
              <w:rPr>
                <w:rFonts w:ascii="Times New Roman" w:hAnsi="Times New Roman"/>
                <w:b w:val="0"/>
                <w:sz w:val="24"/>
              </w:rPr>
              <w:t xml:space="preserve"> 202</w:t>
            </w:r>
            <w:r>
              <w:rPr>
                <w:rFonts w:ascii="Times New Roman" w:hAnsi="Times New Roman"/>
                <w:b w:val="0"/>
                <w:sz w:val="24"/>
              </w:rPr>
              <w:t>3</w:t>
            </w:r>
            <w:r>
              <w:rPr>
                <w:rFonts w:ascii="Times New Roman" w:hAnsi="Times New Roman"/>
                <w:b w:val="0"/>
                <w:sz w:val="24"/>
              </w:rPr>
              <w:t xml:space="preserve">  года осуществлено  закупок т</w:t>
            </w:r>
            <w:r>
              <w:rPr>
                <w:rFonts w:ascii="Times New Roman" w:hAnsi="Times New Roman"/>
                <w:b w:val="0"/>
                <w:sz w:val="24"/>
              </w:rPr>
              <w:t>о</w:t>
            </w:r>
            <w:r>
              <w:rPr>
                <w:rFonts w:ascii="Times New Roman" w:hAnsi="Times New Roman"/>
                <w:b w:val="0"/>
                <w:sz w:val="24"/>
              </w:rPr>
              <w:t xml:space="preserve">варов, работ, услуг для обеспечения государственных нужд сумму </w:t>
            </w:r>
            <w:r>
              <w:rPr>
                <w:rFonts w:ascii="Times New Roman" w:hAnsi="Times New Roman"/>
                <w:b w:val="0"/>
                <w:sz w:val="24"/>
              </w:rPr>
              <w:t>3774,65</w:t>
            </w:r>
            <w:r>
              <w:rPr>
                <w:rFonts w:ascii="Times New Roman" w:hAnsi="Times New Roman"/>
                <w:b w:val="0"/>
                <w:sz w:val="24"/>
              </w:rPr>
              <w:t xml:space="preserve"> </w:t>
            </w:r>
            <w:r>
              <w:rPr>
                <w:rFonts w:ascii="Times New Roman" w:hAnsi="Times New Roman"/>
                <w:b w:val="0"/>
                <w:sz w:val="24"/>
              </w:rPr>
              <w:t>тыс</w:t>
            </w:r>
            <w:r>
              <w:rPr>
                <w:rFonts w:ascii="Times New Roman" w:hAnsi="Times New Roman"/>
                <w:b w:val="0"/>
                <w:sz w:val="24"/>
              </w:rPr>
              <w:t>.р</w:t>
            </w:r>
            <w:r>
              <w:rPr>
                <w:rFonts w:ascii="Times New Roman" w:hAnsi="Times New Roman"/>
                <w:b w:val="0"/>
                <w:sz w:val="24"/>
              </w:rPr>
              <w:t>ублей</w:t>
            </w:r>
            <w:r>
              <w:rPr>
                <w:rFonts w:ascii="Times New Roman" w:hAnsi="Times New Roman"/>
                <w:b w:val="0"/>
                <w:sz w:val="24"/>
              </w:rPr>
              <w:t>.</w:t>
            </w:r>
            <w:r>
              <w:rPr>
                <w:rFonts w:ascii="Times New Roman" w:hAnsi="Times New Roman"/>
                <w:sz w:val="24"/>
              </w:rPr>
              <w:t xml:space="preserve"> В ходе проведения закупок бюджетных потерь не имеется.</w:t>
            </w:r>
          </w:p>
        </w:tc>
      </w:tr>
      <w:tr>
        <w:trPr>
          <w:trHeight w:hRule="atLeast" w:val="1327"/>
        </w:trPr>
        <w:tc>
          <w:tcPr>
            <w:tcW w:type="dxa" w:w="637"/>
            <w:tcBorders>
              <w:top w:color="000000" w:sz="4" w:val="single"/>
              <w:left w:color="000000" w:sz="4" w:val="single"/>
              <w:bottom w:color="000000" w:sz="4" w:val="single"/>
              <w:right w:color="000000" w:sz="4" w:val="single"/>
            </w:tcBorders>
          </w:tcPr>
          <w:p w14:paraId="AC010000">
            <w:pPr>
              <w:widowControl w:val="0"/>
              <w:spacing w:after="0" w:line="240" w:lineRule="auto"/>
              <w:ind/>
              <w:jc w:val="center"/>
              <w:rPr>
                <w:rFonts w:ascii="Times New Roman" w:hAnsi="Times New Roman"/>
                <w:sz w:val="24"/>
              </w:rPr>
            </w:pPr>
            <w:r>
              <w:rPr>
                <w:rFonts w:ascii="Times New Roman" w:hAnsi="Times New Roman"/>
                <w:sz w:val="24"/>
              </w:rPr>
              <w:t>38</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AD010000">
            <w:pPr>
              <w:spacing w:after="0" w:line="240" w:lineRule="auto"/>
              <w:ind/>
              <w:jc w:val="both"/>
              <w:rPr>
                <w:rFonts w:ascii="Times New Roman" w:hAnsi="Times New Roman"/>
                <w:sz w:val="24"/>
              </w:rPr>
            </w:pPr>
            <w:r>
              <w:rPr>
                <w:rFonts w:ascii="Times New Roman" w:hAnsi="Times New Roman"/>
                <w:sz w:val="24"/>
              </w:rPr>
              <w:t>6.2.2. Анализ характеристик закупаемых товаров, работ, услуг в целях устранения условий, огран</w:t>
            </w:r>
            <w:r>
              <w:rPr>
                <w:rFonts w:ascii="Times New Roman" w:hAnsi="Times New Roman"/>
                <w:sz w:val="24"/>
              </w:rPr>
              <w:t>и</w:t>
            </w:r>
            <w:r>
              <w:rPr>
                <w:rFonts w:ascii="Times New Roman" w:hAnsi="Times New Roman"/>
                <w:sz w:val="24"/>
              </w:rPr>
              <w:t>чивающих конкуренцию, а также обоснованности формирования начальной максимальной цены ко</w:t>
            </w:r>
            <w:r>
              <w:rPr>
                <w:rFonts w:ascii="Times New Roman" w:hAnsi="Times New Roman"/>
                <w:sz w:val="24"/>
              </w:rPr>
              <w:t>н</w:t>
            </w:r>
            <w:r>
              <w:rPr>
                <w:rFonts w:ascii="Times New Roman" w:hAnsi="Times New Roman"/>
                <w:sz w:val="24"/>
              </w:rPr>
              <w:t>трактов</w:t>
            </w:r>
          </w:p>
          <w:p w14:paraId="AE010000">
            <w:pPr>
              <w:widowControl w:val="0"/>
              <w:tabs>
                <w:tab w:leader="none" w:pos="1490" w:val="left"/>
              </w:tabs>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AF010000">
            <w:pPr>
              <w:spacing w:after="0" w:line="240" w:lineRule="auto"/>
              <w:ind/>
              <w:jc w:val="both"/>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B0010000">
            <w:pPr>
              <w:spacing w:after="0" w:line="240" w:lineRule="auto"/>
              <w:ind w:firstLine="317" w:left="0"/>
              <w:jc w:val="both"/>
              <w:rPr>
                <w:rFonts w:ascii="Times New Roman" w:hAnsi="Times New Roman"/>
                <w:sz w:val="24"/>
              </w:rPr>
            </w:pPr>
            <w:r>
              <w:rPr>
                <w:rFonts w:ascii="Times New Roman" w:hAnsi="Times New Roman"/>
                <w:sz w:val="24"/>
              </w:rPr>
              <w:t>Мониторинг цен позволяет не допускать необоснованного завышения стоимости государственных контрактов в рамках обоснования закупки н</w:t>
            </w:r>
            <w:r>
              <w:rPr>
                <w:rFonts w:ascii="Times New Roman" w:hAnsi="Times New Roman"/>
                <w:sz w:val="24"/>
              </w:rPr>
              <w:t>а</w:t>
            </w:r>
            <w:r>
              <w:rPr>
                <w:rFonts w:ascii="Times New Roman" w:hAnsi="Times New Roman"/>
                <w:sz w:val="24"/>
              </w:rPr>
              <w:t>чальной (максимальной) цены контракта и ее обоснования в извещениях об осуществлении закупок, приглашениях принять участие в определении поставщиков (подрядчиков, исполнителей). Исключены искусственные ограничения и необоснованные завышенные требования к участникам, выработан единый подход и критерии при оценке конкурсных заявок</w:t>
            </w:r>
          </w:p>
          <w:p w14:paraId="B1010000">
            <w:pPr>
              <w:spacing w:after="0" w:line="240" w:lineRule="auto"/>
              <w:ind w:firstLine="317" w:left="0"/>
              <w:jc w:val="both"/>
              <w:rPr>
                <w:rFonts w:ascii="Times New Roman" w:hAnsi="Times New Roman"/>
                <w:sz w:val="24"/>
              </w:rPr>
            </w:pPr>
            <w:r>
              <w:rPr>
                <w:rFonts w:ascii="Times New Roman" w:hAnsi="Times New Roman"/>
                <w:sz w:val="24"/>
              </w:rPr>
              <w:t xml:space="preserve">В </w:t>
            </w:r>
            <w:r>
              <w:rPr>
                <w:rFonts w:ascii="Times New Roman" w:hAnsi="Times New Roman"/>
                <w:sz w:val="24"/>
              </w:rPr>
              <w:t xml:space="preserve">текущем периоде </w:t>
            </w:r>
            <w:r>
              <w:rPr>
                <w:rFonts w:ascii="Times New Roman" w:hAnsi="Times New Roman"/>
                <w:sz w:val="24"/>
              </w:rPr>
              <w:t>20</w:t>
            </w:r>
            <w:r>
              <w:rPr>
                <w:rFonts w:ascii="Times New Roman" w:hAnsi="Times New Roman"/>
                <w:sz w:val="24"/>
              </w:rPr>
              <w:t>23</w:t>
            </w:r>
            <w:r>
              <w:rPr>
                <w:rFonts w:ascii="Times New Roman" w:hAnsi="Times New Roman"/>
                <w:sz w:val="24"/>
              </w:rPr>
              <w:t xml:space="preserve"> </w:t>
            </w:r>
            <w:r>
              <w:rPr>
                <w:rFonts w:ascii="Times New Roman" w:hAnsi="Times New Roman"/>
                <w:sz w:val="24"/>
              </w:rPr>
              <w:t>год</w:t>
            </w:r>
            <w:r>
              <w:rPr>
                <w:rFonts w:ascii="Times New Roman" w:hAnsi="Times New Roman"/>
                <w:sz w:val="24"/>
              </w:rPr>
              <w:t>а</w:t>
            </w:r>
            <w:r>
              <w:rPr>
                <w:rFonts w:ascii="Times New Roman" w:hAnsi="Times New Roman"/>
                <w:sz w:val="24"/>
              </w:rPr>
              <w:t xml:space="preserve"> </w:t>
            </w:r>
            <w:r>
              <w:rPr>
                <w:rFonts w:ascii="Times New Roman" w:hAnsi="Times New Roman"/>
                <w:sz w:val="24"/>
              </w:rPr>
              <w:t>условий, ограничивающих конкуренцию, а также обоснованности формирования начальной максимальной цены контрактов</w:t>
            </w:r>
            <w:r>
              <w:rPr>
                <w:rFonts w:ascii="Times New Roman" w:hAnsi="Times New Roman"/>
                <w:sz w:val="24"/>
              </w:rPr>
              <w:t xml:space="preserve"> не выявлено.</w:t>
            </w:r>
          </w:p>
        </w:tc>
      </w:tr>
      <w:tr>
        <w:tc>
          <w:tcPr>
            <w:tcW w:type="dxa" w:w="15704"/>
            <w:gridSpan w:val="4"/>
            <w:tcBorders>
              <w:top w:color="000000" w:sz="4" w:val="single"/>
              <w:left w:color="000000" w:sz="4" w:val="single"/>
              <w:bottom w:color="000000" w:sz="4" w:val="single"/>
              <w:right w:color="000000" w:sz="4" w:val="single"/>
            </w:tcBorders>
          </w:tcPr>
          <w:p w14:paraId="B2010000">
            <w:pPr>
              <w:widowControl w:val="0"/>
              <w:spacing w:after="0" w:line="120" w:lineRule="auto"/>
              <w:ind/>
              <w:jc w:val="center"/>
              <w:rPr>
                <w:rFonts w:ascii="Times New Roman" w:hAnsi="Times New Roman"/>
                <w:sz w:val="20"/>
              </w:rPr>
            </w:pPr>
          </w:p>
          <w:p w14:paraId="B3010000">
            <w:pPr>
              <w:spacing w:after="0" w:line="240" w:lineRule="auto"/>
              <w:ind/>
              <w:jc w:val="center"/>
              <w:outlineLvl w:val="0"/>
              <w:rPr>
                <w:rFonts w:ascii="Times New Roman" w:hAnsi="Times New Roman"/>
                <w:sz w:val="20"/>
              </w:rPr>
            </w:pPr>
            <w:r>
              <w:rPr>
                <w:rFonts w:ascii="Times New Roman" w:hAnsi="Times New Roman"/>
                <w:sz w:val="20"/>
              </w:rPr>
              <w:t>Задача 7. Последовательное снижение административного давления на предпринимательство (</w:t>
            </w:r>
            <w:r>
              <w:rPr>
                <w:rFonts w:ascii="Times New Roman" w:hAnsi="Times New Roman"/>
                <w:sz w:val="20"/>
              </w:rPr>
              <w:t>бизнес-структуры</w:t>
            </w:r>
            <w:r>
              <w:rPr>
                <w:rFonts w:ascii="Times New Roman" w:hAnsi="Times New Roman"/>
                <w:sz w:val="20"/>
              </w:rPr>
              <w:t>)</w:t>
            </w:r>
          </w:p>
          <w:p w14:paraId="B4010000">
            <w:pPr>
              <w:widowControl w:val="0"/>
              <w:spacing w:after="0" w:line="120" w:lineRule="auto"/>
              <w:ind/>
              <w:jc w:val="center"/>
              <w:rPr>
                <w:rFonts w:ascii="Times New Roman" w:hAnsi="Times New Roman"/>
                <w:sz w:val="20"/>
              </w:rPr>
            </w:pPr>
          </w:p>
        </w:tc>
      </w:tr>
      <w:tr>
        <w:trPr>
          <w:trHeight w:hRule="atLeast" w:val="1331"/>
        </w:trPr>
        <w:tc>
          <w:tcPr>
            <w:tcW w:type="dxa" w:w="637"/>
            <w:tcBorders>
              <w:top w:color="000000" w:sz="4" w:val="single"/>
              <w:left w:color="000000" w:sz="4" w:val="single"/>
              <w:bottom w:color="000000" w:sz="4" w:val="single"/>
              <w:right w:color="000000" w:sz="4" w:val="single"/>
            </w:tcBorders>
          </w:tcPr>
          <w:p w14:paraId="B5010000">
            <w:pPr>
              <w:widowControl w:val="0"/>
              <w:spacing w:after="0" w:line="240" w:lineRule="auto"/>
              <w:ind/>
              <w:jc w:val="center"/>
              <w:rPr>
                <w:rFonts w:ascii="Times New Roman" w:hAnsi="Times New Roman"/>
                <w:sz w:val="24"/>
              </w:rPr>
            </w:pPr>
            <w:r>
              <w:rPr>
                <w:rFonts w:ascii="Times New Roman" w:hAnsi="Times New Roman"/>
                <w:sz w:val="24"/>
              </w:rPr>
              <w:t>39</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B6010000">
            <w:pPr>
              <w:pStyle w:val="Style_4"/>
              <w:ind/>
              <w:jc w:val="both"/>
              <w:rPr>
                <w:sz w:val="23"/>
              </w:rPr>
            </w:pPr>
            <w:r>
              <w:rPr>
                <w:sz w:val="23"/>
              </w:rPr>
              <w:t>7.8. Направление предложений в план работы советов директоров акционерных обществ с долей Республ</w:t>
            </w:r>
            <w:r>
              <w:rPr>
                <w:sz w:val="23"/>
              </w:rPr>
              <w:t>и</w:t>
            </w:r>
            <w:r>
              <w:rPr>
                <w:sz w:val="23"/>
              </w:rPr>
              <w:t xml:space="preserve">ки Татарстан в уставном капитале о рассмотрении вопросов профилактики и борьбы с коррупцией </w:t>
            </w:r>
          </w:p>
        </w:tc>
        <w:tc>
          <w:tcPr>
            <w:tcW w:type="dxa" w:w="1811"/>
            <w:tcBorders>
              <w:top w:color="000000" w:sz="4" w:val="single"/>
              <w:left w:color="000000" w:sz="4" w:val="single"/>
              <w:bottom w:color="000000" w:sz="4" w:val="single"/>
              <w:right w:color="000000" w:sz="4" w:val="single"/>
            </w:tcBorders>
            <w:shd w:fill="auto" w:val="clear"/>
          </w:tcPr>
          <w:p w14:paraId="B7010000">
            <w:pPr>
              <w:pStyle w:val="Style_4"/>
              <w:rPr>
                <w:sz w:val="23"/>
              </w:rPr>
            </w:pPr>
            <w:r>
              <w:rPr>
                <w:b w:val="1"/>
                <w:sz w:val="23"/>
              </w:rPr>
              <w:t xml:space="preserve">Министерство </w:t>
            </w:r>
            <w:r>
              <w:rPr>
                <w:b w:val="1"/>
                <w:sz w:val="23"/>
              </w:rPr>
              <w:t>земельных</w:t>
            </w:r>
            <w:r>
              <w:rPr>
                <w:b w:val="1"/>
                <w:sz w:val="23"/>
              </w:rPr>
              <w:t xml:space="preserve"> и имуществе</w:t>
            </w:r>
            <w:r>
              <w:rPr>
                <w:b w:val="1"/>
                <w:sz w:val="23"/>
              </w:rPr>
              <w:t>н</w:t>
            </w:r>
            <w:r>
              <w:rPr>
                <w:b w:val="1"/>
                <w:sz w:val="23"/>
              </w:rPr>
              <w:t>ных о</w:t>
            </w:r>
            <w:r>
              <w:rPr>
                <w:b w:val="1"/>
                <w:sz w:val="23"/>
              </w:rPr>
              <w:t>т</w:t>
            </w:r>
            <w:r>
              <w:rPr>
                <w:b w:val="1"/>
                <w:sz w:val="23"/>
              </w:rPr>
              <w:t>ношений РТ</w:t>
            </w:r>
          </w:p>
        </w:tc>
        <w:tc>
          <w:tcPr>
            <w:tcW w:type="dxa" w:w="7798"/>
            <w:vMerge w:val="restart"/>
            <w:tcBorders>
              <w:top w:color="000000" w:sz="4" w:val="single"/>
              <w:left w:color="000000" w:sz="4" w:val="single"/>
              <w:bottom w:color="000000" w:sz="4" w:val="single"/>
              <w:right w:color="000000" w:sz="4" w:val="single"/>
            </w:tcBorders>
            <w:shd w:fill="auto" w:val="clear"/>
          </w:tcPr>
          <w:p w14:paraId="B8010000">
            <w:pPr>
              <w:pStyle w:val="Style_4"/>
              <w:ind/>
              <w:jc w:val="both"/>
            </w:pPr>
            <w:r>
              <w:rPr>
                <w:sz w:val="20"/>
              </w:rPr>
              <w:t xml:space="preserve">*В информации также необходимо указать значения индикаторов по </w:t>
            </w:r>
            <w:r>
              <w:rPr>
                <w:sz w:val="20"/>
              </w:rPr>
              <w:t>мероприятию</w:t>
            </w:r>
            <w:r>
              <w:rPr>
                <w:sz w:val="20"/>
              </w:rPr>
              <w:t xml:space="preserve"> (Д</w:t>
            </w:r>
            <w:r>
              <w:rPr>
                <w:sz w:val="20"/>
              </w:rPr>
              <w:t>о</w:t>
            </w:r>
            <w:r>
              <w:rPr>
                <w:sz w:val="20"/>
              </w:rPr>
              <w:t>ля акционерных обществ с долей Республики Татарстан в уставном капитале, в которые направляются предложения о рассмотрении вопросов профилактики и борьбы с корру</w:t>
            </w:r>
            <w:r>
              <w:rPr>
                <w:sz w:val="20"/>
              </w:rPr>
              <w:t>п</w:t>
            </w:r>
            <w:r>
              <w:rPr>
                <w:sz w:val="20"/>
              </w:rPr>
              <w:t>цией, к общему количеству акционерных обществ с долей Республики Татарстан в у</w:t>
            </w:r>
            <w:r>
              <w:rPr>
                <w:sz w:val="20"/>
              </w:rPr>
              <w:t>с</w:t>
            </w:r>
            <w:r>
              <w:rPr>
                <w:sz w:val="20"/>
              </w:rPr>
              <w:t xml:space="preserve">тавном капитале, процентов) </w:t>
            </w:r>
          </w:p>
        </w:tc>
      </w:tr>
      <w:tr>
        <w:trPr>
          <w:trHeight w:hRule="atLeast" w:val="788"/>
        </w:trPr>
        <w:tc>
          <w:tcPr>
            <w:tcW w:type="dxa" w:w="637"/>
            <w:tcBorders>
              <w:top w:color="000000" w:sz="4" w:val="single"/>
              <w:left w:color="000000" w:sz="4" w:val="single"/>
              <w:bottom w:color="000000" w:sz="4" w:val="single"/>
              <w:right w:color="000000" w:sz="4" w:val="single"/>
            </w:tcBorders>
          </w:tcPr>
          <w:p w14:paraId="B9010000">
            <w:pPr>
              <w:widowControl w:val="0"/>
              <w:spacing w:after="0" w:line="240" w:lineRule="auto"/>
              <w:ind/>
              <w:jc w:val="center"/>
              <w:rPr>
                <w:rFonts w:ascii="Times New Roman" w:hAnsi="Times New Roman"/>
                <w:sz w:val="24"/>
              </w:rPr>
            </w:pPr>
            <w:r>
              <w:rPr>
                <w:rFonts w:ascii="Times New Roman" w:hAnsi="Times New Roman"/>
                <w:sz w:val="24"/>
              </w:rPr>
              <w:t>40</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BA010000">
            <w:pPr>
              <w:pStyle w:val="Style_4"/>
              <w:ind/>
              <w:jc w:val="both"/>
              <w:rPr>
                <w:sz w:val="23"/>
              </w:rPr>
            </w:pPr>
            <w:r>
              <w:rPr>
                <w:sz w:val="23"/>
              </w:rPr>
              <w:t>7.9. Внесение изменений в форму отчета о деятельн</w:t>
            </w:r>
            <w:r>
              <w:rPr>
                <w:sz w:val="23"/>
              </w:rPr>
              <w:t>о</w:t>
            </w:r>
            <w:r>
              <w:rPr>
                <w:sz w:val="23"/>
              </w:rPr>
              <w:t xml:space="preserve">сти представителей государства в органах управления открытого акционерного общества, утвержденную постановлением Кабмина РТ </w:t>
            </w:r>
            <w:r>
              <w:rPr>
                <w:sz w:val="23"/>
              </w:rPr>
              <w:t>от</w:t>
            </w:r>
            <w:r>
              <w:rPr>
                <w:sz w:val="23"/>
              </w:rPr>
              <w:t xml:space="preserve"> </w:t>
            </w:r>
          </w:p>
          <w:p w14:paraId="BB010000">
            <w:pPr>
              <w:pStyle w:val="Style_4"/>
              <w:ind/>
              <w:jc w:val="both"/>
            </w:pPr>
            <w:r>
              <w:rPr>
                <w:sz w:val="23"/>
              </w:rPr>
              <w:t>26.09.2000 N 691 "Об утверждении Порядка отчетн</w:t>
            </w:r>
            <w:r>
              <w:rPr>
                <w:sz w:val="23"/>
              </w:rPr>
              <w:t>о</w:t>
            </w:r>
            <w:r>
              <w:rPr>
                <w:sz w:val="23"/>
              </w:rPr>
              <w:t xml:space="preserve">сти руководителей государственных унитарных предприятий, открытых акционерных обществ со 100-процентной долей Республики </w:t>
            </w:r>
            <w:r>
              <w:rPr>
                <w:sz w:val="23"/>
              </w:rPr>
              <w:t>Татар-стан</w:t>
            </w:r>
            <w:r>
              <w:rPr>
                <w:sz w:val="23"/>
              </w:rPr>
              <w:t xml:space="preserve"> и представителей государства в органах управления и контроля открытых акционерных обществ" (прил</w:t>
            </w:r>
            <w:r>
              <w:rPr>
                <w:sz w:val="23"/>
              </w:rPr>
              <w:t>о</w:t>
            </w:r>
            <w:r>
              <w:rPr>
                <w:sz w:val="23"/>
              </w:rPr>
              <w:t>жение N 2а), в части дополнения указанной формы разделом об итогах рассмотре-ния вопросов по пр</w:t>
            </w:r>
            <w:r>
              <w:rPr>
                <w:sz w:val="23"/>
              </w:rPr>
              <w:t>о</w:t>
            </w:r>
            <w:r>
              <w:rPr>
                <w:sz w:val="23"/>
              </w:rPr>
              <w:t xml:space="preserve">филактике и борьбе с коррупцией </w:t>
            </w:r>
          </w:p>
        </w:tc>
        <w:tc>
          <w:tcPr>
            <w:tcW w:type="dxa" w:w="1811"/>
            <w:tcBorders>
              <w:top w:color="000000" w:sz="4" w:val="single"/>
              <w:left w:color="000000" w:sz="4" w:val="single"/>
              <w:bottom w:color="000000" w:sz="4" w:val="single"/>
              <w:right w:color="000000" w:sz="4" w:val="single"/>
            </w:tcBorders>
            <w:shd w:fill="auto" w:val="clear"/>
          </w:tcPr>
          <w:p w14:paraId="BC010000">
            <w:pPr>
              <w:widowControl w:val="0"/>
              <w:spacing w:after="0" w:line="240" w:lineRule="auto"/>
              <w:ind/>
              <w:rPr>
                <w:rFonts w:ascii="Times New Roman" w:hAnsi="Times New Roman"/>
                <w:sz w:val="24"/>
              </w:rPr>
            </w:pPr>
            <w:r>
              <w:rPr>
                <w:rFonts w:ascii="Times New Roman" w:hAnsi="Times New Roman"/>
                <w:sz w:val="24"/>
              </w:rPr>
              <w:t xml:space="preserve">Министерство </w:t>
            </w:r>
            <w:r>
              <w:rPr>
                <w:rFonts w:ascii="Times New Roman" w:hAnsi="Times New Roman"/>
                <w:sz w:val="24"/>
              </w:rPr>
              <w:t>земельных</w:t>
            </w:r>
            <w:r>
              <w:rPr>
                <w:rFonts w:ascii="Times New Roman" w:hAnsi="Times New Roman"/>
                <w:sz w:val="24"/>
              </w:rPr>
              <w:t xml:space="preserve"> и имуществе</w:t>
            </w:r>
            <w:r>
              <w:rPr>
                <w:rFonts w:ascii="Times New Roman" w:hAnsi="Times New Roman"/>
                <w:sz w:val="24"/>
              </w:rPr>
              <w:t>н</w:t>
            </w:r>
            <w:r>
              <w:rPr>
                <w:rFonts w:ascii="Times New Roman" w:hAnsi="Times New Roman"/>
                <w:sz w:val="24"/>
              </w:rPr>
              <w:t>ных отношений РТ</w:t>
            </w:r>
          </w:p>
        </w:tc>
        <w:tc>
          <w:tcPr>
            <w:tcW w:type="dxa" w:w="7798"/>
            <w:gridSpan w:val="1"/>
            <w:vMerge w:val="continue"/>
            <w:tcBorders>
              <w:top w:color="000000" w:sz="4" w:val="single"/>
              <w:left w:color="000000" w:sz="4" w:val="single"/>
              <w:bottom w:color="000000" w:sz="4" w:val="single"/>
              <w:right w:color="000000" w:sz="4" w:val="single"/>
            </w:tcBorders>
            <w:shd w:fill="auto" w:val="clear"/>
          </w:tcPr>
          <w:p/>
        </w:tc>
      </w:tr>
      <w:tr>
        <w:tc>
          <w:tcPr>
            <w:tcW w:type="dxa" w:w="15704"/>
            <w:gridSpan w:val="4"/>
            <w:tcBorders>
              <w:top w:color="000000" w:sz="4" w:val="single"/>
              <w:left w:color="000000" w:sz="4" w:val="single"/>
              <w:bottom w:color="000000" w:sz="4" w:val="single"/>
              <w:right w:color="000000" w:sz="4" w:val="single"/>
            </w:tcBorders>
          </w:tcPr>
          <w:p w14:paraId="BD010000">
            <w:pPr>
              <w:widowControl w:val="0"/>
              <w:spacing w:after="0" w:line="120" w:lineRule="auto"/>
              <w:ind/>
              <w:jc w:val="center"/>
              <w:rPr>
                <w:rFonts w:ascii="Times New Roman" w:hAnsi="Times New Roman"/>
                <w:sz w:val="20"/>
              </w:rPr>
            </w:pPr>
          </w:p>
          <w:p w14:paraId="BE010000">
            <w:pPr>
              <w:widowControl w:val="0"/>
              <w:spacing w:after="0" w:line="240" w:lineRule="auto"/>
              <w:ind/>
              <w:jc w:val="center"/>
              <w:rPr>
                <w:rFonts w:ascii="Times New Roman" w:hAnsi="Times New Roman"/>
                <w:sz w:val="20"/>
              </w:rPr>
            </w:pPr>
            <w:r>
              <w:rPr>
                <w:rFonts w:ascii="Times New Roman" w:hAnsi="Times New Roman"/>
                <w:sz w:val="20"/>
              </w:rPr>
              <w:t>Задача 8. Повышение эффективности взаимодействия с правоохранительными органами</w:t>
            </w:r>
          </w:p>
          <w:p w14:paraId="BF010000">
            <w:pPr>
              <w:widowControl w:val="0"/>
              <w:spacing w:after="0" w:line="120" w:lineRule="auto"/>
              <w:ind/>
              <w:jc w:val="center"/>
              <w:rPr>
                <w:rFonts w:ascii="Times New Roman" w:hAnsi="Times New Roman"/>
                <w:sz w:val="20"/>
              </w:rPr>
            </w:pPr>
          </w:p>
        </w:tc>
      </w:tr>
      <w:tr>
        <w:tc>
          <w:tcPr>
            <w:tcW w:type="dxa" w:w="637"/>
            <w:tcBorders>
              <w:top w:color="000000" w:sz="4" w:val="single"/>
              <w:left w:color="000000" w:sz="4" w:val="single"/>
              <w:bottom w:color="000000" w:sz="4" w:val="single"/>
              <w:right w:color="000000" w:sz="4" w:val="single"/>
            </w:tcBorders>
          </w:tcPr>
          <w:p w14:paraId="C0010000">
            <w:pPr>
              <w:widowControl w:val="0"/>
              <w:spacing w:after="0" w:line="240" w:lineRule="auto"/>
              <w:ind/>
              <w:jc w:val="center"/>
              <w:rPr>
                <w:rFonts w:ascii="Times New Roman" w:hAnsi="Times New Roman"/>
                <w:sz w:val="24"/>
              </w:rPr>
            </w:pPr>
            <w:r>
              <w:rPr>
                <w:rFonts w:ascii="Times New Roman" w:hAnsi="Times New Roman"/>
                <w:sz w:val="24"/>
              </w:rPr>
              <w:t>4</w:t>
            </w:r>
            <w:r>
              <w:rPr>
                <w:rFonts w:ascii="Times New Roman" w:hAnsi="Times New Roman"/>
                <w:sz w:val="24"/>
              </w:rPr>
              <w:t>1</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C1010000">
            <w:pPr>
              <w:widowControl w:val="0"/>
              <w:spacing w:after="0" w:line="240" w:lineRule="auto"/>
              <w:ind/>
              <w:jc w:val="both"/>
              <w:rPr>
                <w:rFonts w:ascii="Times New Roman" w:hAnsi="Times New Roman"/>
                <w:sz w:val="24"/>
              </w:rPr>
            </w:pPr>
            <w:r>
              <w:rPr>
                <w:rFonts w:ascii="Times New Roman" w:hAnsi="Times New Roman"/>
                <w:sz w:val="24"/>
              </w:rPr>
              <w:t>8.1. Осуществление проверки соблюдения закон</w:t>
            </w:r>
            <w:r>
              <w:rPr>
                <w:rFonts w:ascii="Times New Roman" w:hAnsi="Times New Roman"/>
                <w:sz w:val="24"/>
              </w:rPr>
              <w:t>о</w:t>
            </w:r>
            <w:r>
              <w:rPr>
                <w:rFonts w:ascii="Times New Roman" w:hAnsi="Times New Roman"/>
                <w:sz w:val="24"/>
              </w:rPr>
              <w:t>дательства при реализации приоритетных наци</w:t>
            </w:r>
            <w:r>
              <w:rPr>
                <w:rFonts w:ascii="Times New Roman" w:hAnsi="Times New Roman"/>
                <w:sz w:val="24"/>
              </w:rPr>
              <w:t>о</w:t>
            </w:r>
            <w:r>
              <w:rPr>
                <w:rFonts w:ascii="Times New Roman" w:hAnsi="Times New Roman"/>
                <w:sz w:val="24"/>
              </w:rPr>
              <w:t>нальных проектов и государственных программ Республики Татарстан на предмет выявления ко</w:t>
            </w:r>
            <w:r>
              <w:rPr>
                <w:rFonts w:ascii="Times New Roman" w:hAnsi="Times New Roman"/>
                <w:sz w:val="24"/>
              </w:rPr>
              <w:t>р</w:t>
            </w:r>
            <w:r>
              <w:rPr>
                <w:rFonts w:ascii="Times New Roman" w:hAnsi="Times New Roman"/>
                <w:sz w:val="24"/>
              </w:rPr>
              <w:t>рупционных правонарушений</w:t>
            </w:r>
          </w:p>
        </w:tc>
        <w:tc>
          <w:tcPr>
            <w:tcW w:type="dxa" w:w="1811"/>
            <w:tcBorders>
              <w:top w:color="000000" w:sz="4" w:val="single"/>
              <w:left w:color="000000" w:sz="4" w:val="single"/>
              <w:bottom w:color="000000" w:sz="4" w:val="single"/>
              <w:right w:color="000000" w:sz="4" w:val="single"/>
            </w:tcBorders>
            <w:shd w:fill="auto" w:val="clear"/>
          </w:tcPr>
          <w:p w14:paraId="C2010000">
            <w:pPr>
              <w:widowControl w:val="0"/>
              <w:spacing w:after="0" w:line="240" w:lineRule="auto"/>
              <w:ind/>
              <w:rPr>
                <w:rFonts w:ascii="Times New Roman" w:hAnsi="Times New Roman"/>
                <w:sz w:val="24"/>
              </w:rPr>
            </w:pPr>
            <w:r>
              <w:rPr>
                <w:rFonts w:ascii="Times New Roman" w:hAnsi="Times New Roman"/>
                <w:sz w:val="24"/>
              </w:rPr>
              <w:t>Минфин РТ, МВД по РТ (по согласованию), Прокуратура РТ (по соглас</w:t>
            </w:r>
            <w:r>
              <w:rPr>
                <w:rFonts w:ascii="Times New Roman" w:hAnsi="Times New Roman"/>
                <w:sz w:val="24"/>
              </w:rPr>
              <w:t>о</w:t>
            </w:r>
            <w:r>
              <w:rPr>
                <w:rFonts w:ascii="Times New Roman" w:hAnsi="Times New Roman"/>
                <w:sz w:val="24"/>
              </w:rPr>
              <w:t>ванию)</w:t>
            </w:r>
          </w:p>
        </w:tc>
        <w:tc>
          <w:tcPr>
            <w:tcW w:type="dxa" w:w="7798"/>
            <w:vMerge w:val="restart"/>
            <w:tcBorders>
              <w:top w:color="000000" w:sz="4" w:val="single"/>
              <w:left w:color="000000" w:sz="4" w:val="single"/>
              <w:bottom w:color="000000" w:sz="4" w:val="single"/>
              <w:right w:color="000000" w:sz="4" w:val="single"/>
            </w:tcBorders>
            <w:shd w:fill="auto" w:val="clear"/>
          </w:tcPr>
          <w:p w14:paraId="C3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C4010000">
            <w:pPr>
              <w:spacing w:after="0" w:line="240" w:lineRule="auto"/>
              <w:ind/>
              <w:jc w:val="both"/>
              <w:rPr>
                <w:rFonts w:ascii="Times New Roman" w:hAnsi="Times New Roman"/>
                <w:sz w:val="20"/>
              </w:rPr>
            </w:pPr>
            <w:r>
              <w:rPr>
                <w:rFonts w:ascii="Times New Roman" w:hAnsi="Times New Roman"/>
                <w:sz w:val="20"/>
              </w:rPr>
              <w:t>(Полнота реализации контрольных проверок, предусмотренных государственной пр</w:t>
            </w:r>
            <w:r>
              <w:rPr>
                <w:rFonts w:ascii="Times New Roman" w:hAnsi="Times New Roman"/>
                <w:sz w:val="20"/>
              </w:rPr>
              <w:t>о</w:t>
            </w:r>
            <w:r>
              <w:rPr>
                <w:rFonts w:ascii="Times New Roman" w:hAnsi="Times New Roman"/>
                <w:sz w:val="20"/>
              </w:rPr>
              <w:t>граммой "Реализация антикоррупционной политики Республики Татарстан на 2015 - 2021 годы")</w:t>
            </w:r>
          </w:p>
        </w:tc>
      </w:tr>
      <w:tr>
        <w:tc>
          <w:tcPr>
            <w:tcW w:type="dxa" w:w="637"/>
            <w:tcBorders>
              <w:top w:color="000000" w:sz="4" w:val="single"/>
              <w:left w:color="000000" w:sz="4" w:val="single"/>
              <w:bottom w:color="000000" w:sz="4" w:val="single"/>
              <w:right w:color="000000" w:sz="4" w:val="single"/>
            </w:tcBorders>
          </w:tcPr>
          <w:p w14:paraId="C5010000">
            <w:pPr>
              <w:widowControl w:val="0"/>
              <w:spacing w:after="0" w:line="240" w:lineRule="auto"/>
              <w:ind/>
              <w:jc w:val="center"/>
              <w:rPr>
                <w:rFonts w:ascii="Times New Roman" w:hAnsi="Times New Roman"/>
                <w:sz w:val="24"/>
              </w:rPr>
            </w:pPr>
            <w:r>
              <w:rPr>
                <w:rFonts w:ascii="Times New Roman" w:hAnsi="Times New Roman"/>
                <w:sz w:val="24"/>
              </w:rPr>
              <w:t>4</w:t>
            </w:r>
            <w:r>
              <w:rPr>
                <w:rFonts w:ascii="Times New Roman" w:hAnsi="Times New Roman"/>
                <w:sz w:val="24"/>
              </w:rPr>
              <w:t>2</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C6010000">
            <w:pPr>
              <w:spacing w:after="0" w:line="240" w:lineRule="auto"/>
              <w:ind/>
              <w:jc w:val="both"/>
              <w:rPr>
                <w:rFonts w:ascii="Times New Roman" w:hAnsi="Times New Roman"/>
                <w:sz w:val="24"/>
              </w:rPr>
            </w:pPr>
            <w:r>
              <w:rPr>
                <w:rFonts w:ascii="Times New Roman" w:hAnsi="Times New Roman"/>
                <w:sz w:val="24"/>
              </w:rPr>
              <w:t>8.4.2. Организация проведения тематических сов</w:t>
            </w:r>
            <w:r>
              <w:rPr>
                <w:rFonts w:ascii="Times New Roman" w:hAnsi="Times New Roman"/>
                <w:sz w:val="24"/>
              </w:rPr>
              <w:t>е</w:t>
            </w:r>
            <w:r>
              <w:rPr>
                <w:rFonts w:ascii="Times New Roman" w:hAnsi="Times New Roman"/>
                <w:sz w:val="24"/>
              </w:rPr>
              <w:t>щаний (семинаров) с собственниками и иными з</w:t>
            </w:r>
            <w:r>
              <w:rPr>
                <w:rFonts w:ascii="Times New Roman" w:hAnsi="Times New Roman"/>
                <w:sz w:val="24"/>
              </w:rPr>
              <w:t>а</w:t>
            </w:r>
            <w:r>
              <w:rPr>
                <w:rFonts w:ascii="Times New Roman" w:hAnsi="Times New Roman"/>
                <w:sz w:val="24"/>
              </w:rPr>
              <w:t>конными владельцами объектов культурного н</w:t>
            </w:r>
            <w:r>
              <w:rPr>
                <w:rFonts w:ascii="Times New Roman" w:hAnsi="Times New Roman"/>
                <w:sz w:val="24"/>
              </w:rPr>
              <w:t>а</w:t>
            </w:r>
            <w:r>
              <w:rPr>
                <w:rFonts w:ascii="Times New Roman" w:hAnsi="Times New Roman"/>
                <w:sz w:val="24"/>
              </w:rPr>
              <w:t>следия по профилактике нарушений в области о</w:t>
            </w:r>
            <w:r>
              <w:rPr>
                <w:rFonts w:ascii="Times New Roman" w:hAnsi="Times New Roman"/>
                <w:sz w:val="24"/>
              </w:rPr>
              <w:t>х</w:t>
            </w:r>
            <w:r>
              <w:rPr>
                <w:rFonts w:ascii="Times New Roman" w:hAnsi="Times New Roman"/>
                <w:sz w:val="24"/>
              </w:rPr>
              <w:t>раны объектов культурного наследия</w:t>
            </w:r>
          </w:p>
        </w:tc>
        <w:tc>
          <w:tcPr>
            <w:tcW w:type="dxa" w:w="1811"/>
            <w:tcBorders>
              <w:top w:color="000000" w:sz="4" w:val="single"/>
              <w:left w:color="000000" w:sz="4" w:val="single"/>
              <w:bottom w:color="000000" w:sz="4" w:val="single"/>
              <w:right w:color="000000" w:sz="4" w:val="single"/>
            </w:tcBorders>
            <w:shd w:fill="auto" w:val="clear"/>
          </w:tcPr>
          <w:p w14:paraId="C7010000">
            <w:pPr>
              <w:spacing w:after="0" w:line="240" w:lineRule="auto"/>
              <w:ind/>
              <w:jc w:val="both"/>
              <w:rPr>
                <w:rFonts w:ascii="Times New Roman" w:hAnsi="Times New Roman"/>
                <w:sz w:val="24"/>
              </w:rPr>
            </w:pPr>
            <w:r>
              <w:rPr>
                <w:rFonts w:ascii="Times New Roman" w:hAnsi="Times New Roman"/>
                <w:sz w:val="24"/>
              </w:rPr>
              <w:t>Комитет по о</w:t>
            </w:r>
            <w:r>
              <w:rPr>
                <w:rFonts w:ascii="Times New Roman" w:hAnsi="Times New Roman"/>
                <w:sz w:val="24"/>
              </w:rPr>
              <w:t>х</w:t>
            </w:r>
            <w:r>
              <w:rPr>
                <w:rFonts w:ascii="Times New Roman" w:hAnsi="Times New Roman"/>
                <w:sz w:val="24"/>
              </w:rPr>
              <w:t>ране объе</w:t>
            </w:r>
            <w:r>
              <w:rPr>
                <w:rFonts w:ascii="Times New Roman" w:hAnsi="Times New Roman"/>
                <w:sz w:val="24"/>
              </w:rPr>
              <w:t>к</w:t>
            </w:r>
            <w:r>
              <w:rPr>
                <w:rFonts w:ascii="Times New Roman" w:hAnsi="Times New Roman"/>
                <w:sz w:val="24"/>
              </w:rPr>
              <w:t>тов культу</w:t>
            </w:r>
            <w:r>
              <w:rPr>
                <w:rFonts w:ascii="Times New Roman" w:hAnsi="Times New Roman"/>
                <w:sz w:val="24"/>
              </w:rPr>
              <w:t>р</w:t>
            </w:r>
            <w:r>
              <w:rPr>
                <w:rFonts w:ascii="Times New Roman" w:hAnsi="Times New Roman"/>
                <w:sz w:val="24"/>
              </w:rPr>
              <w:t>ного наследия РТ</w:t>
            </w:r>
          </w:p>
        </w:tc>
        <w:tc>
          <w:tcPr>
            <w:tcW w:type="dxa" w:w="7798"/>
            <w:gridSpan w:val="1"/>
            <w:vMerge w:val="continue"/>
            <w:tcBorders>
              <w:top w:color="000000" w:sz="4" w:val="single"/>
              <w:left w:color="000000" w:sz="4" w:val="single"/>
              <w:bottom w:color="000000" w:sz="4" w:val="single"/>
              <w:right w:color="000000" w:sz="4" w:val="single"/>
            </w:tcBorders>
            <w:shd w:fill="auto" w:val="clear"/>
          </w:tcPr>
          <w:p/>
        </w:tc>
      </w:tr>
      <w:tr>
        <w:tc>
          <w:tcPr>
            <w:tcW w:type="dxa" w:w="637"/>
            <w:tcBorders>
              <w:top w:color="000000" w:sz="4" w:val="single"/>
              <w:left w:color="000000" w:sz="4" w:val="single"/>
              <w:bottom w:color="000000" w:sz="4" w:val="single"/>
              <w:right w:color="000000" w:sz="4" w:val="single"/>
            </w:tcBorders>
          </w:tcPr>
          <w:p w14:paraId="C8010000">
            <w:pPr>
              <w:widowControl w:val="0"/>
              <w:spacing w:after="0" w:line="240" w:lineRule="auto"/>
              <w:ind/>
              <w:jc w:val="center"/>
              <w:rPr>
                <w:rFonts w:ascii="Times New Roman" w:hAnsi="Times New Roman"/>
                <w:sz w:val="24"/>
              </w:rPr>
            </w:pPr>
            <w:r>
              <w:rPr>
                <w:rFonts w:ascii="Times New Roman" w:hAnsi="Times New Roman"/>
                <w:sz w:val="24"/>
              </w:rPr>
              <w:t>43</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C9010000">
            <w:pPr>
              <w:spacing w:after="0" w:line="240" w:lineRule="auto"/>
              <w:ind/>
              <w:jc w:val="both"/>
              <w:rPr>
                <w:rFonts w:ascii="Times New Roman" w:hAnsi="Times New Roman"/>
                <w:sz w:val="24"/>
              </w:rPr>
            </w:pPr>
            <w:r>
              <w:rPr>
                <w:rFonts w:ascii="Times New Roman" w:hAnsi="Times New Roman"/>
                <w:sz w:val="24"/>
              </w:rPr>
              <w:t>8.4.3. Разработка и распространение для собстве</w:t>
            </w:r>
            <w:r>
              <w:rPr>
                <w:rFonts w:ascii="Times New Roman" w:hAnsi="Times New Roman"/>
                <w:sz w:val="24"/>
              </w:rPr>
              <w:t>н</w:t>
            </w:r>
            <w:r>
              <w:rPr>
                <w:rFonts w:ascii="Times New Roman" w:hAnsi="Times New Roman"/>
                <w:sz w:val="24"/>
              </w:rPr>
              <w:t>ников и иных законных владельцев объектов кул</w:t>
            </w:r>
            <w:r>
              <w:rPr>
                <w:rFonts w:ascii="Times New Roman" w:hAnsi="Times New Roman"/>
                <w:sz w:val="24"/>
              </w:rPr>
              <w:t>ь</w:t>
            </w:r>
            <w:r>
              <w:rPr>
                <w:rFonts w:ascii="Times New Roman" w:hAnsi="Times New Roman"/>
                <w:sz w:val="24"/>
              </w:rPr>
              <w:t>турного наследия методических указаний и рек</w:t>
            </w:r>
            <w:r>
              <w:rPr>
                <w:rFonts w:ascii="Times New Roman" w:hAnsi="Times New Roman"/>
                <w:sz w:val="24"/>
              </w:rPr>
              <w:t>о</w:t>
            </w:r>
            <w:r>
              <w:rPr>
                <w:rFonts w:ascii="Times New Roman" w:hAnsi="Times New Roman"/>
                <w:sz w:val="24"/>
              </w:rPr>
              <w:t>мендаций по регулированию процессов в части с</w:t>
            </w:r>
            <w:r>
              <w:rPr>
                <w:rFonts w:ascii="Times New Roman" w:hAnsi="Times New Roman"/>
                <w:sz w:val="24"/>
              </w:rPr>
              <w:t>о</w:t>
            </w:r>
            <w:r>
              <w:rPr>
                <w:rFonts w:ascii="Times New Roman" w:hAnsi="Times New Roman"/>
                <w:sz w:val="24"/>
              </w:rPr>
              <w:t>гласования и получения разрешения на произво</w:t>
            </w:r>
            <w:r>
              <w:rPr>
                <w:rFonts w:ascii="Times New Roman" w:hAnsi="Times New Roman"/>
                <w:sz w:val="24"/>
              </w:rPr>
              <w:t>д</w:t>
            </w:r>
            <w:r>
              <w:rPr>
                <w:rFonts w:ascii="Times New Roman" w:hAnsi="Times New Roman"/>
                <w:sz w:val="24"/>
              </w:rPr>
              <w:t>ство работ по сохранению объектов культурного наследия</w:t>
            </w:r>
          </w:p>
          <w:p w14:paraId="CA010000">
            <w:pPr>
              <w:spacing w:after="0" w:line="240" w:lineRule="auto"/>
              <w:ind/>
              <w:jc w:val="both"/>
              <w:rPr>
                <w:rFonts w:ascii="Times New Roman" w:hAnsi="Times New Roman"/>
                <w:sz w:val="24"/>
              </w:rPr>
            </w:pPr>
          </w:p>
        </w:tc>
        <w:tc>
          <w:tcPr>
            <w:tcW w:type="dxa" w:w="1811"/>
            <w:tcBorders>
              <w:top w:color="000000" w:sz="4" w:val="single"/>
              <w:left w:color="000000" w:sz="4" w:val="single"/>
              <w:bottom w:color="000000" w:sz="4" w:val="single"/>
              <w:right w:color="000000" w:sz="4" w:val="single"/>
            </w:tcBorders>
            <w:shd w:fill="auto" w:val="clear"/>
          </w:tcPr>
          <w:p w14:paraId="CB010000">
            <w:pPr>
              <w:spacing w:after="0" w:line="240" w:lineRule="auto"/>
              <w:ind/>
              <w:jc w:val="both"/>
              <w:rPr>
                <w:rFonts w:ascii="Times New Roman" w:hAnsi="Times New Roman"/>
                <w:sz w:val="24"/>
              </w:rPr>
            </w:pPr>
            <w:r>
              <w:rPr>
                <w:rFonts w:ascii="Times New Roman" w:hAnsi="Times New Roman"/>
                <w:sz w:val="24"/>
              </w:rPr>
              <w:t>Комитет по о</w:t>
            </w:r>
            <w:r>
              <w:rPr>
                <w:rFonts w:ascii="Times New Roman" w:hAnsi="Times New Roman"/>
                <w:sz w:val="24"/>
              </w:rPr>
              <w:t>х</w:t>
            </w:r>
            <w:r>
              <w:rPr>
                <w:rFonts w:ascii="Times New Roman" w:hAnsi="Times New Roman"/>
                <w:sz w:val="24"/>
              </w:rPr>
              <w:t>ране объе</w:t>
            </w:r>
            <w:r>
              <w:rPr>
                <w:rFonts w:ascii="Times New Roman" w:hAnsi="Times New Roman"/>
                <w:sz w:val="24"/>
              </w:rPr>
              <w:t>к</w:t>
            </w:r>
            <w:r>
              <w:rPr>
                <w:rFonts w:ascii="Times New Roman" w:hAnsi="Times New Roman"/>
                <w:sz w:val="24"/>
              </w:rPr>
              <w:t>тов культу</w:t>
            </w:r>
            <w:r>
              <w:rPr>
                <w:rFonts w:ascii="Times New Roman" w:hAnsi="Times New Roman"/>
                <w:sz w:val="24"/>
              </w:rPr>
              <w:t>р</w:t>
            </w:r>
            <w:r>
              <w:rPr>
                <w:rFonts w:ascii="Times New Roman" w:hAnsi="Times New Roman"/>
                <w:sz w:val="24"/>
              </w:rPr>
              <w:t>ного наследия РТ</w:t>
            </w:r>
          </w:p>
        </w:tc>
        <w:tc>
          <w:tcPr>
            <w:tcW w:type="dxa" w:w="7798"/>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299"/>
        </w:trPr>
        <w:tc>
          <w:tcPr>
            <w:tcW w:type="dxa" w:w="15704"/>
            <w:gridSpan w:val="4"/>
            <w:tcBorders>
              <w:top w:color="000000" w:sz="4" w:val="single"/>
              <w:left w:color="000000" w:sz="4" w:val="single"/>
              <w:bottom w:color="000000" w:sz="4" w:val="single"/>
              <w:right w:color="000000" w:sz="4" w:val="single"/>
            </w:tcBorders>
          </w:tcPr>
          <w:p w14:paraId="CC010000">
            <w:pPr>
              <w:widowControl w:val="0"/>
              <w:spacing w:after="0" w:line="120" w:lineRule="auto"/>
              <w:ind/>
              <w:jc w:val="center"/>
              <w:rPr>
                <w:rFonts w:ascii="Times New Roman" w:hAnsi="Times New Roman"/>
                <w:sz w:val="20"/>
              </w:rPr>
            </w:pPr>
          </w:p>
          <w:p w14:paraId="CD010000">
            <w:pPr>
              <w:spacing w:after="0" w:line="240" w:lineRule="auto"/>
              <w:ind/>
              <w:jc w:val="center"/>
              <w:outlineLvl w:val="0"/>
              <w:rPr>
                <w:rFonts w:ascii="Times New Roman" w:hAnsi="Times New Roman"/>
                <w:sz w:val="20"/>
              </w:rPr>
            </w:pPr>
            <w:r>
              <w:rPr>
                <w:rFonts w:ascii="Times New Roman" w:hAnsi="Times New Roman"/>
                <w:sz w:val="20"/>
              </w:rPr>
              <w:t>Задача 9. Усиление мер по минимизации бытовой коррупции</w:t>
            </w:r>
          </w:p>
          <w:p w14:paraId="CE010000">
            <w:pPr>
              <w:widowControl w:val="0"/>
              <w:spacing w:after="0" w:line="120" w:lineRule="auto"/>
              <w:ind/>
              <w:jc w:val="center"/>
              <w:rPr>
                <w:rFonts w:ascii="Times New Roman" w:hAnsi="Times New Roman"/>
                <w:sz w:val="20"/>
                <w:highlight w:val="yellow"/>
              </w:rPr>
            </w:pPr>
          </w:p>
        </w:tc>
      </w:tr>
      <w:tr>
        <w:trPr>
          <w:trHeight w:hRule="atLeast" w:val="770"/>
        </w:trPr>
        <w:tc>
          <w:tcPr>
            <w:tcW w:type="dxa" w:w="637"/>
            <w:tcBorders>
              <w:top w:color="000000" w:sz="4" w:val="single"/>
              <w:left w:color="000000" w:sz="4" w:val="single"/>
              <w:bottom w:color="000000" w:sz="4" w:val="single"/>
              <w:right w:color="000000" w:sz="4" w:val="single"/>
            </w:tcBorders>
          </w:tcPr>
          <w:p w14:paraId="CF010000">
            <w:pPr>
              <w:widowControl w:val="0"/>
              <w:spacing w:after="0" w:line="240" w:lineRule="auto"/>
              <w:ind/>
              <w:jc w:val="center"/>
              <w:rPr>
                <w:rFonts w:ascii="Times New Roman" w:hAnsi="Times New Roman"/>
                <w:sz w:val="24"/>
              </w:rPr>
            </w:pPr>
            <w:r>
              <w:rPr>
                <w:rFonts w:ascii="Times New Roman" w:hAnsi="Times New Roman"/>
                <w:sz w:val="24"/>
              </w:rPr>
              <w:t>44</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D0010000">
            <w:pPr>
              <w:spacing w:after="0" w:line="240" w:lineRule="auto"/>
              <w:ind/>
              <w:jc w:val="both"/>
              <w:rPr>
                <w:rFonts w:ascii="Times New Roman" w:hAnsi="Times New Roman"/>
                <w:sz w:val="24"/>
              </w:rPr>
            </w:pPr>
            <w:r>
              <w:rPr>
                <w:rFonts w:ascii="Times New Roman" w:hAnsi="Times New Roman"/>
                <w:sz w:val="24"/>
              </w:rPr>
              <w:t>9.2. Обеспечение соблюдения требований закон</w:t>
            </w:r>
            <w:r>
              <w:rPr>
                <w:rFonts w:ascii="Times New Roman" w:hAnsi="Times New Roman"/>
                <w:sz w:val="24"/>
              </w:rPr>
              <w:t>о</w:t>
            </w:r>
            <w:r>
              <w:rPr>
                <w:rFonts w:ascii="Times New Roman" w:hAnsi="Times New Roman"/>
                <w:sz w:val="24"/>
              </w:rPr>
              <w:t>дательства в сфере государственной гражданской (муниципальной) службы с целью устранения ко</w:t>
            </w:r>
            <w:r>
              <w:rPr>
                <w:rFonts w:ascii="Times New Roman" w:hAnsi="Times New Roman"/>
                <w:sz w:val="24"/>
              </w:rPr>
              <w:t>р</w:t>
            </w:r>
            <w:r>
              <w:rPr>
                <w:rFonts w:ascii="Times New Roman" w:hAnsi="Times New Roman"/>
                <w:sz w:val="24"/>
              </w:rPr>
              <w:t>рупционных рисков, возникающих при поступл</w:t>
            </w:r>
            <w:r>
              <w:rPr>
                <w:rFonts w:ascii="Times New Roman" w:hAnsi="Times New Roman"/>
                <w:sz w:val="24"/>
              </w:rPr>
              <w:t>е</w:t>
            </w:r>
            <w:r>
              <w:rPr>
                <w:rFonts w:ascii="Times New Roman" w:hAnsi="Times New Roman"/>
                <w:sz w:val="24"/>
              </w:rPr>
              <w:t>нии граждан на должность государственной (мун</w:t>
            </w:r>
            <w:r>
              <w:rPr>
                <w:rFonts w:ascii="Times New Roman" w:hAnsi="Times New Roman"/>
                <w:sz w:val="24"/>
              </w:rPr>
              <w:t>и</w:t>
            </w:r>
            <w:r>
              <w:rPr>
                <w:rFonts w:ascii="Times New Roman" w:hAnsi="Times New Roman"/>
                <w:sz w:val="24"/>
              </w:rPr>
              <w:t>ципальной) службы</w:t>
            </w:r>
          </w:p>
        </w:tc>
        <w:tc>
          <w:tcPr>
            <w:tcW w:type="dxa" w:w="1811"/>
            <w:tcBorders>
              <w:top w:color="000000" w:sz="4" w:val="single"/>
              <w:left w:color="000000" w:sz="4" w:val="single"/>
              <w:bottom w:color="000000" w:sz="4" w:val="single"/>
              <w:right w:color="000000" w:sz="4" w:val="single"/>
            </w:tcBorders>
            <w:shd w:fill="auto" w:val="clear"/>
          </w:tcPr>
          <w:p w14:paraId="D1010000">
            <w:pPr>
              <w:widowControl w:val="0"/>
              <w:spacing w:after="0" w:line="240" w:lineRule="auto"/>
              <w:ind/>
              <w:rPr>
                <w:rFonts w:ascii="Times New Roman" w:hAnsi="Times New Roman"/>
                <w:sz w:val="24"/>
                <w:highlight w:val="yellow"/>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D2010000">
            <w:pPr>
              <w:widowControl w:val="0"/>
              <w:spacing w:after="0" w:line="240" w:lineRule="auto"/>
              <w:ind w:firstLine="459" w:left="0"/>
              <w:jc w:val="both"/>
              <w:rPr>
                <w:rFonts w:ascii="Times New Roman" w:hAnsi="Times New Roman"/>
                <w:sz w:val="24"/>
              </w:rPr>
            </w:pPr>
            <w:r>
              <w:rPr>
                <w:rFonts w:ascii="Times New Roman" w:hAnsi="Times New Roman"/>
                <w:sz w:val="24"/>
              </w:rPr>
              <w:t xml:space="preserve">В целях реализации норм </w:t>
            </w:r>
            <w:r>
              <w:rPr>
                <w:rFonts w:ascii="Times New Roman" w:hAnsi="Times New Roman"/>
                <w:sz w:val="24"/>
              </w:rPr>
              <w:t>Федеральн</w:t>
            </w:r>
            <w:r>
              <w:rPr>
                <w:rFonts w:ascii="Times New Roman" w:hAnsi="Times New Roman"/>
                <w:sz w:val="24"/>
              </w:rPr>
              <w:t>ого закона</w:t>
            </w:r>
            <w:r>
              <w:rPr>
                <w:rFonts w:ascii="Times New Roman" w:hAnsi="Times New Roman"/>
                <w:sz w:val="24"/>
              </w:rPr>
              <w:t xml:space="preserve"> от 25 декабря 2008 г</w:t>
            </w:r>
            <w:r>
              <w:rPr>
                <w:rFonts w:ascii="Times New Roman" w:hAnsi="Times New Roman"/>
                <w:sz w:val="24"/>
              </w:rPr>
              <w:t>о</w:t>
            </w:r>
            <w:r>
              <w:rPr>
                <w:rFonts w:ascii="Times New Roman" w:hAnsi="Times New Roman"/>
                <w:sz w:val="24"/>
              </w:rPr>
              <w:t>да № 273-ФЗ «О противодействии коррупции», Указ</w:t>
            </w:r>
            <w:r>
              <w:rPr>
                <w:rFonts w:ascii="Times New Roman" w:hAnsi="Times New Roman"/>
                <w:sz w:val="24"/>
              </w:rPr>
              <w:t>а</w:t>
            </w:r>
            <w:r>
              <w:rPr>
                <w:rFonts w:ascii="Times New Roman" w:hAnsi="Times New Roman"/>
                <w:sz w:val="24"/>
              </w:rPr>
              <w:t xml:space="preserve"> Президента </w:t>
            </w:r>
            <w:r>
              <w:rPr>
                <w:rFonts w:ascii="Times New Roman" w:hAnsi="Times New Roman"/>
                <w:sz w:val="24"/>
              </w:rPr>
              <w:t>РФ</w:t>
            </w:r>
            <w:r>
              <w:rPr>
                <w:rFonts w:ascii="Times New Roman" w:hAnsi="Times New Roman"/>
                <w:sz w:val="24"/>
              </w:rPr>
              <w:t xml:space="preserve"> от 22 де</w:t>
            </w:r>
            <w:r>
              <w:rPr>
                <w:rFonts w:ascii="Times New Roman" w:hAnsi="Times New Roman"/>
                <w:sz w:val="24"/>
              </w:rPr>
              <w:t xml:space="preserve">кабря 2015 года № 650, </w:t>
            </w:r>
            <w:r>
              <w:rPr>
                <w:rFonts w:ascii="Times New Roman" w:hAnsi="Times New Roman"/>
                <w:sz w:val="24"/>
              </w:rPr>
              <w:t>приказом министерства</w:t>
            </w:r>
            <w:r>
              <w:rPr>
                <w:rFonts w:ascii="Times New Roman" w:hAnsi="Times New Roman"/>
                <w:b w:val="1"/>
                <w:sz w:val="24"/>
              </w:rPr>
              <w:t xml:space="preserve"> (</w:t>
            </w:r>
            <w:r>
              <w:rPr>
                <w:rFonts w:ascii="Times New Roman" w:hAnsi="Times New Roman"/>
                <w:sz w:val="24"/>
              </w:rPr>
              <w:t xml:space="preserve">от 19.02.2016 № </w:t>
            </w:r>
            <w:r>
              <w:rPr>
                <w:rFonts w:ascii="Times New Roman" w:hAnsi="Times New Roman"/>
                <w:sz w:val="24"/>
              </w:rPr>
              <w:t>18/2-пр</w:t>
            </w:r>
            <w:r>
              <w:rPr>
                <w:rFonts w:ascii="Times New Roman" w:hAnsi="Times New Roman"/>
                <w:b w:val="1"/>
                <w:sz w:val="24"/>
              </w:rPr>
              <w:t xml:space="preserve">) </w:t>
            </w:r>
            <w:r>
              <w:rPr>
                <w:rFonts w:ascii="Times New Roman" w:hAnsi="Times New Roman"/>
                <w:sz w:val="24"/>
              </w:rPr>
              <w:t>установлен</w:t>
            </w:r>
            <w:r>
              <w:rPr>
                <w:rFonts w:ascii="Times New Roman" w:hAnsi="Times New Roman"/>
                <w:sz w:val="24"/>
              </w:rPr>
              <w:t xml:space="preserve"> поряд</w:t>
            </w:r>
            <w:r>
              <w:rPr>
                <w:rFonts w:ascii="Times New Roman" w:hAnsi="Times New Roman"/>
                <w:sz w:val="24"/>
              </w:rPr>
              <w:t>о</w:t>
            </w:r>
            <w:r>
              <w:rPr>
                <w:rFonts w:ascii="Times New Roman" w:hAnsi="Times New Roman"/>
                <w:sz w:val="24"/>
              </w:rPr>
              <w:t xml:space="preserve">к сообщения </w:t>
            </w:r>
            <w:r>
              <w:rPr>
                <w:rFonts w:ascii="Times New Roman" w:hAnsi="Times New Roman"/>
                <w:sz w:val="24"/>
              </w:rPr>
              <w:t>государственными гражда</w:t>
            </w:r>
            <w:r>
              <w:rPr>
                <w:rFonts w:ascii="Times New Roman" w:hAnsi="Times New Roman"/>
                <w:sz w:val="24"/>
              </w:rPr>
              <w:t>н</w:t>
            </w:r>
            <w:r>
              <w:rPr>
                <w:rFonts w:ascii="Times New Roman" w:hAnsi="Times New Roman"/>
                <w:sz w:val="24"/>
              </w:rPr>
              <w:t>скими служащими</w:t>
            </w:r>
            <w:r>
              <w:rPr>
                <w:rFonts w:ascii="Times New Roman" w:hAnsi="Times New Roman"/>
                <w:sz w:val="24"/>
              </w:rPr>
              <w:t xml:space="preserve"> о возникновении личной заинтересованности при и</w:t>
            </w:r>
            <w:r>
              <w:rPr>
                <w:rFonts w:ascii="Times New Roman" w:hAnsi="Times New Roman"/>
                <w:sz w:val="24"/>
              </w:rPr>
              <w:t>с</w:t>
            </w:r>
            <w:r>
              <w:rPr>
                <w:rFonts w:ascii="Times New Roman" w:hAnsi="Times New Roman"/>
                <w:sz w:val="24"/>
              </w:rPr>
              <w:t>полнении должностных обязанностей, которая приводит или может пр</w:t>
            </w:r>
            <w:r>
              <w:rPr>
                <w:rFonts w:ascii="Times New Roman" w:hAnsi="Times New Roman"/>
                <w:sz w:val="24"/>
              </w:rPr>
              <w:t>и</w:t>
            </w:r>
            <w:r>
              <w:rPr>
                <w:rFonts w:ascii="Times New Roman" w:hAnsi="Times New Roman"/>
                <w:sz w:val="24"/>
              </w:rPr>
              <w:t>вести к конфликту интере</w:t>
            </w:r>
            <w:r>
              <w:rPr>
                <w:rFonts w:ascii="Times New Roman" w:hAnsi="Times New Roman"/>
                <w:sz w:val="24"/>
              </w:rPr>
              <w:t xml:space="preserve">сов. </w:t>
            </w:r>
          </w:p>
          <w:p w14:paraId="D3010000">
            <w:pPr>
              <w:widowControl w:val="0"/>
              <w:spacing w:after="0" w:line="240" w:lineRule="auto"/>
              <w:ind w:firstLine="459" w:left="0"/>
              <w:jc w:val="both"/>
              <w:rPr>
                <w:rFonts w:ascii="Times New Roman" w:hAnsi="Times New Roman"/>
                <w:sz w:val="24"/>
              </w:rPr>
            </w:pPr>
            <w:r>
              <w:rPr>
                <w:rFonts w:ascii="Times New Roman" w:hAnsi="Times New Roman"/>
                <w:sz w:val="24"/>
              </w:rPr>
              <w:t>Назначение на должности</w:t>
            </w:r>
            <w:r>
              <w:rPr>
                <w:sz w:val="24"/>
              </w:rPr>
              <w:t xml:space="preserve"> </w:t>
            </w:r>
            <w:r>
              <w:rPr>
                <w:rFonts w:ascii="Times New Roman" w:hAnsi="Times New Roman"/>
                <w:sz w:val="24"/>
              </w:rPr>
              <w:t>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w:t>
            </w:r>
            <w:r>
              <w:rPr>
                <w:rFonts w:ascii="Times New Roman" w:hAnsi="Times New Roman"/>
                <w:sz w:val="24"/>
              </w:rPr>
              <w:t>р</w:t>
            </w:r>
            <w:r>
              <w:rPr>
                <w:rFonts w:ascii="Times New Roman" w:hAnsi="Times New Roman"/>
                <w:sz w:val="24"/>
              </w:rPr>
              <w:t>стве (далее – Конкурс). Конкурсы проводятся в соответствии с действу</w:t>
            </w:r>
            <w:r>
              <w:rPr>
                <w:rFonts w:ascii="Times New Roman" w:hAnsi="Times New Roman"/>
                <w:sz w:val="24"/>
              </w:rPr>
              <w:t>ю</w:t>
            </w:r>
            <w:r>
              <w:rPr>
                <w:rFonts w:ascii="Times New Roman" w:hAnsi="Times New Roman"/>
                <w:sz w:val="24"/>
              </w:rPr>
              <w:t>щим законодательством о государственной гражданской службе. В Мин</w:t>
            </w:r>
            <w:r>
              <w:rPr>
                <w:rFonts w:ascii="Times New Roman" w:hAnsi="Times New Roman"/>
                <w:sz w:val="24"/>
              </w:rPr>
              <w:t>и</w:t>
            </w:r>
            <w:r>
              <w:rPr>
                <w:rFonts w:ascii="Times New Roman" w:hAnsi="Times New Roman"/>
                <w:sz w:val="24"/>
              </w:rPr>
              <w:t>стерстве с гражданами, претендующими на должность государственной гражданской службы и с работниками, впервые принятыми на государс</w:t>
            </w:r>
            <w:r>
              <w:rPr>
                <w:rFonts w:ascii="Times New Roman" w:hAnsi="Times New Roman"/>
                <w:sz w:val="24"/>
              </w:rPr>
              <w:t>т</w:t>
            </w:r>
            <w:r>
              <w:rPr>
                <w:rFonts w:ascii="Times New Roman" w:hAnsi="Times New Roman"/>
                <w:sz w:val="24"/>
              </w:rPr>
              <w:t>венную гражданскую службу, проводится консультативная и разъясн</w:t>
            </w:r>
            <w:r>
              <w:rPr>
                <w:rFonts w:ascii="Times New Roman" w:hAnsi="Times New Roman"/>
                <w:sz w:val="24"/>
              </w:rPr>
              <w:t>и</w:t>
            </w:r>
            <w:r>
              <w:rPr>
                <w:rFonts w:ascii="Times New Roman" w:hAnsi="Times New Roman"/>
                <w:sz w:val="24"/>
              </w:rPr>
              <w:t>тельная работа по соблюдению ими требований законодательства.</w:t>
            </w:r>
          </w:p>
          <w:p w14:paraId="D4010000">
            <w:pPr>
              <w:widowControl w:val="0"/>
              <w:spacing w:after="0" w:line="240" w:lineRule="auto"/>
              <w:ind w:firstLine="459" w:left="0"/>
              <w:jc w:val="both"/>
              <w:rPr>
                <w:rFonts w:ascii="Times New Roman" w:hAnsi="Times New Roman"/>
                <w:sz w:val="24"/>
              </w:rPr>
            </w:pPr>
            <w:r>
              <w:rPr>
                <w:rFonts w:ascii="Times New Roman" w:hAnsi="Times New Roman"/>
                <w:sz w:val="24"/>
              </w:rPr>
              <w:t>Фактов н</w:t>
            </w:r>
            <w:r>
              <w:rPr>
                <w:rFonts w:ascii="Times New Roman" w:hAnsi="Times New Roman"/>
                <w:sz w:val="24"/>
              </w:rPr>
              <w:t>арушения государственными гражданскими служащими требований законодательства в сфере государственной гражданской слу</w:t>
            </w:r>
            <w:r>
              <w:rPr>
                <w:rFonts w:ascii="Times New Roman" w:hAnsi="Times New Roman"/>
                <w:sz w:val="24"/>
              </w:rPr>
              <w:t>ж</w:t>
            </w:r>
            <w:r>
              <w:rPr>
                <w:rFonts w:ascii="Times New Roman" w:hAnsi="Times New Roman"/>
                <w:sz w:val="24"/>
              </w:rPr>
              <w:t>бы, возникающие при поступлении граждан на должность государстве</w:t>
            </w:r>
            <w:r>
              <w:rPr>
                <w:rFonts w:ascii="Times New Roman" w:hAnsi="Times New Roman"/>
                <w:sz w:val="24"/>
              </w:rPr>
              <w:t>н</w:t>
            </w:r>
            <w:r>
              <w:rPr>
                <w:rFonts w:ascii="Times New Roman" w:hAnsi="Times New Roman"/>
                <w:sz w:val="24"/>
              </w:rPr>
              <w:t>ной службы, не выявлен</w:t>
            </w:r>
            <w:r>
              <w:rPr>
                <w:rFonts w:ascii="Times New Roman" w:hAnsi="Times New Roman"/>
                <w:sz w:val="24"/>
              </w:rPr>
              <w:t>о</w:t>
            </w:r>
            <w:r>
              <w:rPr>
                <w:rFonts w:ascii="Times New Roman" w:hAnsi="Times New Roman"/>
                <w:sz w:val="24"/>
              </w:rPr>
              <w:t>.</w:t>
            </w:r>
          </w:p>
        </w:tc>
      </w:tr>
      <w:tr>
        <w:trPr>
          <w:trHeight w:hRule="atLeast" w:val="1686"/>
        </w:trPr>
        <w:tc>
          <w:tcPr>
            <w:tcW w:type="dxa" w:w="637"/>
            <w:tcBorders>
              <w:top w:color="000000" w:sz="4" w:val="single"/>
              <w:left w:color="000000" w:sz="4" w:val="single"/>
              <w:bottom w:color="000000" w:sz="4" w:val="single"/>
              <w:right w:color="000000" w:sz="4" w:val="single"/>
            </w:tcBorders>
          </w:tcPr>
          <w:p w14:paraId="D5010000">
            <w:pPr>
              <w:widowControl w:val="0"/>
              <w:spacing w:after="0" w:line="240" w:lineRule="auto"/>
              <w:ind/>
              <w:jc w:val="center"/>
              <w:rPr>
                <w:rFonts w:ascii="Times New Roman" w:hAnsi="Times New Roman"/>
                <w:sz w:val="24"/>
              </w:rPr>
            </w:pPr>
            <w:r>
              <w:rPr>
                <w:rFonts w:ascii="Times New Roman" w:hAnsi="Times New Roman"/>
                <w:sz w:val="24"/>
              </w:rPr>
              <w:t>45</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D6010000">
            <w:pPr>
              <w:spacing w:after="0" w:line="240" w:lineRule="auto"/>
              <w:ind/>
              <w:jc w:val="both"/>
              <w:rPr>
                <w:rFonts w:ascii="Times New Roman" w:hAnsi="Times New Roman"/>
                <w:sz w:val="24"/>
              </w:rPr>
            </w:pPr>
            <w:r>
              <w:rPr>
                <w:rFonts w:ascii="Times New Roman" w:hAnsi="Times New Roman"/>
                <w:sz w:val="24"/>
              </w:rPr>
              <w:t xml:space="preserve">9.3. Обеспечение </w:t>
            </w:r>
            <w:r>
              <w:rPr>
                <w:rFonts w:ascii="Times New Roman" w:hAnsi="Times New Roman"/>
                <w:sz w:val="24"/>
              </w:rPr>
              <w:t>соблюдения очередности посту</w:t>
            </w:r>
            <w:r>
              <w:rPr>
                <w:rFonts w:ascii="Times New Roman" w:hAnsi="Times New Roman"/>
                <w:sz w:val="24"/>
              </w:rPr>
              <w:t>п</w:t>
            </w:r>
            <w:r>
              <w:rPr>
                <w:rFonts w:ascii="Times New Roman" w:hAnsi="Times New Roman"/>
                <w:sz w:val="24"/>
              </w:rPr>
              <w:t>ления детей дошкольного возраста</w:t>
            </w:r>
            <w:r>
              <w:rPr>
                <w:rFonts w:ascii="Times New Roman" w:hAnsi="Times New Roman"/>
                <w:sz w:val="24"/>
              </w:rPr>
              <w:t xml:space="preserve"> в детские сады в соответствии с электронной очередью. Исключение возможности необоснованного перемещения по очереди.</w:t>
            </w:r>
          </w:p>
          <w:p w14:paraId="D7010000">
            <w:pPr>
              <w:spacing w:after="0" w:line="240" w:lineRule="auto"/>
              <w:ind/>
              <w:jc w:val="both"/>
              <w:rPr>
                <w:rFonts w:ascii="Times New Roman" w:hAnsi="Times New Roman"/>
                <w:sz w:val="24"/>
              </w:rPr>
            </w:pPr>
            <w:r>
              <w:rPr>
                <w:rFonts w:ascii="Times New Roman" w:hAnsi="Times New Roman"/>
                <w:sz w:val="24"/>
              </w:rPr>
              <w:t>Ежемесячное проведение мониторинга процесса комплектования дошкольных образовательных о</w:t>
            </w:r>
            <w:r>
              <w:rPr>
                <w:rFonts w:ascii="Times New Roman" w:hAnsi="Times New Roman"/>
                <w:sz w:val="24"/>
              </w:rPr>
              <w:t>р</w:t>
            </w:r>
            <w:r>
              <w:rPr>
                <w:rFonts w:ascii="Times New Roman" w:hAnsi="Times New Roman"/>
                <w:sz w:val="24"/>
              </w:rPr>
              <w:t>ганизаций РТ в автоматизированной информац</w:t>
            </w:r>
            <w:r>
              <w:rPr>
                <w:rFonts w:ascii="Times New Roman" w:hAnsi="Times New Roman"/>
                <w:sz w:val="24"/>
              </w:rPr>
              <w:t>и</w:t>
            </w:r>
            <w:r>
              <w:rPr>
                <w:rFonts w:ascii="Times New Roman" w:hAnsi="Times New Roman"/>
                <w:sz w:val="24"/>
              </w:rPr>
              <w:t>онной системе "</w:t>
            </w:r>
            <w:r>
              <w:rPr>
                <w:rFonts w:ascii="Times New Roman" w:hAnsi="Times New Roman"/>
                <w:sz w:val="24"/>
              </w:rPr>
              <w:t>Электронный</w:t>
            </w:r>
            <w:r>
              <w:rPr>
                <w:rFonts w:ascii="Times New Roman" w:hAnsi="Times New Roman"/>
                <w:sz w:val="24"/>
              </w:rPr>
              <w:t xml:space="preserve"> детский сад"</w:t>
            </w:r>
          </w:p>
        </w:tc>
        <w:tc>
          <w:tcPr>
            <w:tcW w:type="dxa" w:w="1811"/>
            <w:tcBorders>
              <w:top w:color="000000" w:sz="4" w:val="single"/>
              <w:left w:color="000000" w:sz="4" w:val="single"/>
              <w:bottom w:color="000000" w:sz="4" w:val="single"/>
              <w:right w:color="000000" w:sz="4" w:val="single"/>
            </w:tcBorders>
            <w:shd w:fill="auto" w:val="clear"/>
          </w:tcPr>
          <w:p w14:paraId="D8010000">
            <w:pPr>
              <w:widowControl w:val="0"/>
              <w:spacing w:after="0" w:line="240" w:lineRule="auto"/>
              <w:ind/>
              <w:rPr>
                <w:rFonts w:ascii="Times New Roman" w:hAnsi="Times New Roman"/>
                <w:sz w:val="24"/>
              </w:rPr>
            </w:pPr>
            <w:r>
              <w:rPr>
                <w:rFonts w:ascii="Times New Roman" w:hAnsi="Times New Roman"/>
                <w:sz w:val="24"/>
              </w:rPr>
              <w:t>МОиН РТ, М</w:t>
            </w:r>
            <w:r>
              <w:rPr>
                <w:rFonts w:ascii="Times New Roman" w:hAnsi="Times New Roman"/>
                <w:sz w:val="24"/>
              </w:rPr>
              <w:t>и</w:t>
            </w:r>
            <w:r>
              <w:rPr>
                <w:rFonts w:ascii="Times New Roman" w:hAnsi="Times New Roman"/>
                <w:sz w:val="24"/>
              </w:rPr>
              <w:t>нистерство и</w:t>
            </w:r>
            <w:r>
              <w:rPr>
                <w:rFonts w:ascii="Times New Roman" w:hAnsi="Times New Roman"/>
                <w:sz w:val="24"/>
              </w:rPr>
              <w:t>н</w:t>
            </w:r>
            <w:r>
              <w:rPr>
                <w:rFonts w:ascii="Times New Roman" w:hAnsi="Times New Roman"/>
                <w:sz w:val="24"/>
              </w:rPr>
              <w:t>форматиз</w:t>
            </w:r>
            <w:r>
              <w:rPr>
                <w:rFonts w:ascii="Times New Roman" w:hAnsi="Times New Roman"/>
                <w:sz w:val="24"/>
              </w:rPr>
              <w:t>а</w:t>
            </w:r>
            <w:r>
              <w:rPr>
                <w:rFonts w:ascii="Times New Roman" w:hAnsi="Times New Roman"/>
                <w:sz w:val="24"/>
              </w:rPr>
              <w:t>ции и связи РТ, ОМС (по с</w:t>
            </w:r>
            <w:r>
              <w:rPr>
                <w:rFonts w:ascii="Times New Roman" w:hAnsi="Times New Roman"/>
                <w:sz w:val="24"/>
              </w:rPr>
              <w:t>о</w:t>
            </w:r>
            <w:r>
              <w:rPr>
                <w:rFonts w:ascii="Times New Roman" w:hAnsi="Times New Roman"/>
                <w:sz w:val="24"/>
              </w:rPr>
              <w:t>гласованию</w:t>
            </w:r>
            <w:r>
              <w:rPr>
                <w:rFonts w:ascii="Times New Roman" w:hAnsi="Times New Roman"/>
                <w:sz w:val="24"/>
              </w:rPr>
              <w:t>)</w:t>
            </w:r>
          </w:p>
        </w:tc>
        <w:tc>
          <w:tcPr>
            <w:tcW w:type="dxa" w:w="7798"/>
            <w:tcBorders>
              <w:top w:color="000000" w:sz="4" w:val="single"/>
              <w:left w:color="000000" w:sz="4" w:val="single"/>
              <w:bottom w:color="000000" w:sz="4" w:val="single"/>
              <w:right w:color="000000" w:sz="4" w:val="single"/>
            </w:tcBorders>
            <w:shd w:fill="auto" w:val="clear"/>
          </w:tcPr>
          <w:p w14:paraId="D9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DA01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DB010000">
            <w:pPr>
              <w:widowControl w:val="0"/>
              <w:spacing w:after="0" w:line="240" w:lineRule="auto"/>
              <w:ind/>
              <w:jc w:val="center"/>
              <w:rPr>
                <w:rFonts w:ascii="Times New Roman" w:hAnsi="Times New Roman"/>
                <w:sz w:val="24"/>
              </w:rPr>
            </w:pPr>
            <w:r>
              <w:rPr>
                <w:rFonts w:ascii="Times New Roman" w:hAnsi="Times New Roman"/>
                <w:sz w:val="24"/>
              </w:rPr>
              <w:t>46</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DC010000">
            <w:pPr>
              <w:widowControl w:val="0"/>
              <w:spacing w:after="0" w:line="240" w:lineRule="auto"/>
              <w:ind/>
              <w:jc w:val="both"/>
              <w:rPr>
                <w:rFonts w:ascii="Times New Roman" w:hAnsi="Times New Roman"/>
                <w:sz w:val="24"/>
              </w:rPr>
            </w:pPr>
            <w:r>
              <w:rPr>
                <w:rFonts w:ascii="Times New Roman" w:hAnsi="Times New Roman"/>
                <w:sz w:val="24"/>
              </w:rPr>
              <w:t>9.4. Разработка и проведение для студентов мед</w:t>
            </w:r>
            <w:r>
              <w:rPr>
                <w:rFonts w:ascii="Times New Roman" w:hAnsi="Times New Roman"/>
                <w:sz w:val="24"/>
              </w:rPr>
              <w:t>и</w:t>
            </w:r>
            <w:r>
              <w:rPr>
                <w:rFonts w:ascii="Times New Roman" w:hAnsi="Times New Roman"/>
                <w:sz w:val="24"/>
              </w:rPr>
              <w:t>цинских учебных заведений, интернов комплекса мероприятий, направленных на формирование а</w:t>
            </w:r>
            <w:r>
              <w:rPr>
                <w:rFonts w:ascii="Times New Roman" w:hAnsi="Times New Roman"/>
                <w:sz w:val="24"/>
              </w:rPr>
              <w:t>н</w:t>
            </w:r>
            <w:r>
              <w:rPr>
                <w:rFonts w:ascii="Times New Roman" w:hAnsi="Times New Roman"/>
                <w:sz w:val="24"/>
              </w:rPr>
              <w:t>тикоррупционного поведения у будущих медр</w:t>
            </w:r>
            <w:r>
              <w:rPr>
                <w:rFonts w:ascii="Times New Roman" w:hAnsi="Times New Roman"/>
                <w:sz w:val="24"/>
              </w:rPr>
              <w:t>а</w:t>
            </w:r>
            <w:r>
              <w:rPr>
                <w:rFonts w:ascii="Times New Roman" w:hAnsi="Times New Roman"/>
                <w:sz w:val="24"/>
              </w:rPr>
              <w:t xml:space="preserve">ботников </w:t>
            </w:r>
          </w:p>
        </w:tc>
        <w:tc>
          <w:tcPr>
            <w:tcW w:type="dxa" w:w="1811"/>
            <w:tcBorders>
              <w:top w:color="000000" w:sz="4" w:val="single"/>
              <w:left w:color="000000" w:sz="4" w:val="single"/>
              <w:bottom w:color="000000" w:sz="4" w:val="single"/>
              <w:right w:color="000000" w:sz="4" w:val="single"/>
            </w:tcBorders>
            <w:shd w:fill="auto" w:val="clear"/>
          </w:tcPr>
          <w:p w14:paraId="DD010000">
            <w:pPr>
              <w:widowControl w:val="0"/>
              <w:spacing w:after="0" w:line="240" w:lineRule="auto"/>
              <w:ind/>
              <w:rPr>
                <w:rFonts w:ascii="Times New Roman" w:hAnsi="Times New Roman"/>
                <w:sz w:val="24"/>
              </w:rPr>
            </w:pPr>
            <w:r>
              <w:rPr>
                <w:rFonts w:ascii="Times New Roman" w:hAnsi="Times New Roman"/>
                <w:b w:val="1"/>
                <w:sz w:val="24"/>
              </w:rPr>
              <w:t>Министерство здравоохран</w:t>
            </w:r>
            <w:r>
              <w:rPr>
                <w:rFonts w:ascii="Times New Roman" w:hAnsi="Times New Roman"/>
                <w:b w:val="1"/>
                <w:sz w:val="24"/>
              </w:rPr>
              <w:t>е</w:t>
            </w:r>
            <w:r>
              <w:rPr>
                <w:rFonts w:ascii="Times New Roman" w:hAnsi="Times New Roman"/>
                <w:b w:val="1"/>
                <w:sz w:val="24"/>
              </w:rPr>
              <w:t>ния РТ</w:t>
            </w:r>
            <w:r>
              <w:rPr>
                <w:rFonts w:ascii="Times New Roman" w:hAnsi="Times New Roman"/>
                <w:sz w:val="24"/>
              </w:rPr>
              <w:t>, М</w:t>
            </w:r>
            <w:r>
              <w:rPr>
                <w:rFonts w:ascii="Times New Roman" w:hAnsi="Times New Roman"/>
                <w:sz w:val="24"/>
              </w:rPr>
              <w:t>О</w:t>
            </w:r>
            <w:r>
              <w:rPr>
                <w:rFonts w:ascii="Times New Roman" w:hAnsi="Times New Roman"/>
                <w:sz w:val="24"/>
              </w:rPr>
              <w:t>иН РТ</w:t>
            </w:r>
          </w:p>
        </w:tc>
        <w:tc>
          <w:tcPr>
            <w:tcW w:type="dxa" w:w="7798"/>
            <w:tcBorders>
              <w:top w:color="000000" w:sz="4" w:val="single"/>
              <w:left w:color="000000" w:sz="4" w:val="single"/>
              <w:bottom w:color="000000" w:sz="4" w:val="single"/>
              <w:right w:color="000000" w:sz="4" w:val="single"/>
            </w:tcBorders>
            <w:shd w:fill="auto" w:val="clear"/>
          </w:tcPr>
          <w:p w14:paraId="DE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DF01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E0010000">
            <w:pPr>
              <w:widowControl w:val="0"/>
              <w:spacing w:after="0" w:line="240" w:lineRule="auto"/>
              <w:ind/>
              <w:jc w:val="center"/>
              <w:rPr>
                <w:rFonts w:ascii="Times New Roman" w:hAnsi="Times New Roman"/>
                <w:sz w:val="24"/>
              </w:rPr>
            </w:pPr>
            <w:r>
              <w:rPr>
                <w:rFonts w:ascii="Times New Roman" w:hAnsi="Times New Roman"/>
                <w:sz w:val="24"/>
              </w:rPr>
              <w:t>47</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E1010000">
            <w:pPr>
              <w:widowControl w:val="0"/>
              <w:spacing w:after="0" w:line="240" w:lineRule="auto"/>
              <w:ind/>
              <w:jc w:val="both"/>
              <w:rPr>
                <w:rFonts w:ascii="Times New Roman" w:hAnsi="Times New Roman"/>
                <w:sz w:val="24"/>
              </w:rPr>
            </w:pPr>
            <w:r>
              <w:rPr>
                <w:rFonts w:ascii="Times New Roman" w:hAnsi="Times New Roman"/>
                <w:sz w:val="24"/>
              </w:rPr>
              <w:t>9.5. Внедрение в медицинских и образовательных организациях практики ознакомления вновь прин</w:t>
            </w:r>
            <w:r>
              <w:rPr>
                <w:rFonts w:ascii="Times New Roman" w:hAnsi="Times New Roman"/>
                <w:sz w:val="24"/>
              </w:rPr>
              <w:t>я</w:t>
            </w:r>
            <w:r>
              <w:rPr>
                <w:rFonts w:ascii="Times New Roman" w:hAnsi="Times New Roman"/>
                <w:sz w:val="24"/>
              </w:rPr>
              <w:t>тых медицинских работников и работников образ</w:t>
            </w:r>
            <w:r>
              <w:rPr>
                <w:rFonts w:ascii="Times New Roman" w:hAnsi="Times New Roman"/>
                <w:sz w:val="24"/>
              </w:rPr>
              <w:t>о</w:t>
            </w:r>
            <w:r>
              <w:rPr>
                <w:rFonts w:ascii="Times New Roman" w:hAnsi="Times New Roman"/>
                <w:sz w:val="24"/>
              </w:rPr>
              <w:t xml:space="preserve">вания с нормами антикоррупционного поведения </w:t>
            </w:r>
          </w:p>
        </w:tc>
        <w:tc>
          <w:tcPr>
            <w:tcW w:type="dxa" w:w="1811"/>
            <w:tcBorders>
              <w:top w:color="000000" w:sz="4" w:val="single"/>
              <w:left w:color="000000" w:sz="4" w:val="single"/>
              <w:bottom w:color="000000" w:sz="4" w:val="single"/>
              <w:right w:color="000000" w:sz="4" w:val="single"/>
            </w:tcBorders>
            <w:shd w:fill="auto" w:val="clear"/>
          </w:tcPr>
          <w:p w14:paraId="E2010000">
            <w:pPr>
              <w:widowControl w:val="0"/>
              <w:spacing w:after="0" w:line="240" w:lineRule="auto"/>
              <w:ind/>
              <w:rPr>
                <w:rFonts w:ascii="Times New Roman" w:hAnsi="Times New Roman"/>
                <w:sz w:val="24"/>
              </w:rPr>
            </w:pPr>
            <w:r>
              <w:rPr>
                <w:rFonts w:ascii="Times New Roman" w:hAnsi="Times New Roman"/>
                <w:sz w:val="24"/>
              </w:rPr>
              <w:t xml:space="preserve">МОиН РТ, </w:t>
            </w:r>
            <w:r>
              <w:rPr>
                <w:rFonts w:ascii="Times New Roman" w:hAnsi="Times New Roman"/>
                <w:b w:val="1"/>
                <w:sz w:val="24"/>
              </w:rPr>
              <w:t>Министерство здравоохран</w:t>
            </w:r>
            <w:r>
              <w:rPr>
                <w:rFonts w:ascii="Times New Roman" w:hAnsi="Times New Roman"/>
                <w:b w:val="1"/>
                <w:sz w:val="24"/>
              </w:rPr>
              <w:t>е</w:t>
            </w:r>
            <w:r>
              <w:rPr>
                <w:rFonts w:ascii="Times New Roman" w:hAnsi="Times New Roman"/>
                <w:b w:val="1"/>
                <w:sz w:val="24"/>
              </w:rPr>
              <w:t>ния РТ</w:t>
            </w:r>
          </w:p>
        </w:tc>
        <w:tc>
          <w:tcPr>
            <w:tcW w:type="dxa" w:w="7798"/>
            <w:tcBorders>
              <w:top w:color="000000" w:sz="4" w:val="single"/>
              <w:left w:color="000000" w:sz="4" w:val="single"/>
              <w:bottom w:color="000000" w:sz="4" w:val="single"/>
              <w:right w:color="000000" w:sz="4" w:val="single"/>
            </w:tcBorders>
            <w:shd w:fill="auto" w:val="clear"/>
          </w:tcPr>
          <w:p w14:paraId="E3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E401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E5010000">
            <w:pPr>
              <w:widowControl w:val="0"/>
              <w:spacing w:after="0" w:line="240" w:lineRule="auto"/>
              <w:ind/>
              <w:jc w:val="center"/>
              <w:rPr>
                <w:rFonts w:ascii="Times New Roman" w:hAnsi="Times New Roman"/>
                <w:sz w:val="24"/>
              </w:rPr>
            </w:pPr>
            <w:r>
              <w:rPr>
                <w:rFonts w:ascii="Times New Roman" w:hAnsi="Times New Roman"/>
                <w:sz w:val="24"/>
              </w:rPr>
              <w:t>48</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E6010000">
            <w:pPr>
              <w:widowControl w:val="0"/>
              <w:spacing w:after="0" w:line="240" w:lineRule="auto"/>
              <w:ind/>
              <w:jc w:val="both"/>
              <w:rPr>
                <w:rFonts w:ascii="Times New Roman" w:hAnsi="Times New Roman"/>
                <w:sz w:val="24"/>
              </w:rPr>
            </w:pPr>
            <w:r>
              <w:rPr>
                <w:rFonts w:ascii="Times New Roman" w:hAnsi="Times New Roman"/>
                <w:sz w:val="24"/>
              </w:rPr>
              <w:t>9.6.</w:t>
            </w:r>
            <w:r>
              <w:rPr>
                <w:rFonts w:ascii="Times New Roman" w:hAnsi="Times New Roman"/>
                <w:spacing w:val="-60"/>
                <w:sz w:val="24"/>
              </w:rPr>
              <w:t xml:space="preserve"> </w:t>
            </w:r>
            <w:r>
              <w:rPr>
                <w:rFonts w:ascii="Times New Roman" w:hAnsi="Times New Roman"/>
                <w:sz w:val="24"/>
              </w:rPr>
              <w:t xml:space="preserve">Ведение мониторинга обращений граждан о проявлениях коррупции в сфере образования и здравоохранения </w:t>
            </w:r>
          </w:p>
        </w:tc>
        <w:tc>
          <w:tcPr>
            <w:tcW w:type="dxa" w:w="1811"/>
            <w:tcBorders>
              <w:top w:color="000000" w:sz="4" w:val="single"/>
              <w:left w:color="000000" w:sz="4" w:val="single"/>
              <w:bottom w:color="000000" w:sz="4" w:val="single"/>
              <w:right w:color="000000" w:sz="4" w:val="single"/>
            </w:tcBorders>
            <w:shd w:fill="auto" w:val="clear"/>
          </w:tcPr>
          <w:p w14:paraId="E7010000">
            <w:pPr>
              <w:widowControl w:val="0"/>
              <w:spacing w:after="0" w:line="240" w:lineRule="auto"/>
              <w:ind/>
              <w:rPr>
                <w:rFonts w:ascii="Times New Roman" w:hAnsi="Times New Roman"/>
                <w:sz w:val="24"/>
              </w:rPr>
            </w:pPr>
            <w:r>
              <w:rPr>
                <w:rFonts w:ascii="Times New Roman" w:hAnsi="Times New Roman"/>
                <w:sz w:val="24"/>
              </w:rPr>
              <w:t xml:space="preserve">МОиН РТ, </w:t>
            </w:r>
            <w:r>
              <w:rPr>
                <w:rFonts w:ascii="Times New Roman" w:hAnsi="Times New Roman"/>
                <w:b w:val="1"/>
                <w:sz w:val="24"/>
              </w:rPr>
              <w:t>Минздрав РТ</w:t>
            </w:r>
            <w:r>
              <w:rPr>
                <w:rFonts w:ascii="Times New Roman" w:hAnsi="Times New Roman"/>
                <w:sz w:val="24"/>
              </w:rPr>
              <w:t>, ОМС (по с</w:t>
            </w:r>
            <w:r>
              <w:rPr>
                <w:rFonts w:ascii="Times New Roman" w:hAnsi="Times New Roman"/>
                <w:sz w:val="24"/>
              </w:rPr>
              <w:t>о</w:t>
            </w:r>
            <w:r>
              <w:rPr>
                <w:rFonts w:ascii="Times New Roman" w:hAnsi="Times New Roman"/>
                <w:sz w:val="24"/>
              </w:rPr>
              <w:t>гласованию)</w:t>
            </w:r>
          </w:p>
        </w:tc>
        <w:tc>
          <w:tcPr>
            <w:tcW w:type="dxa" w:w="7798"/>
            <w:tcBorders>
              <w:top w:color="000000" w:sz="4" w:val="single"/>
              <w:left w:color="000000" w:sz="4" w:val="single"/>
              <w:bottom w:color="000000" w:sz="4" w:val="single"/>
              <w:right w:color="000000" w:sz="4" w:val="single"/>
            </w:tcBorders>
            <w:shd w:fill="auto" w:val="clear"/>
          </w:tcPr>
          <w:p w14:paraId="E8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E9010000">
            <w:pPr>
              <w:widowControl w:val="0"/>
              <w:spacing w:after="0" w:line="240" w:lineRule="auto"/>
              <w:ind/>
              <w:jc w:val="both"/>
              <w:rPr>
                <w:rFonts w:ascii="Times New Roman" w:hAnsi="Times New Roman"/>
                <w:sz w:val="20"/>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EA010000">
            <w:pPr>
              <w:widowControl w:val="0"/>
              <w:spacing w:after="0" w:line="240" w:lineRule="auto"/>
              <w:ind/>
              <w:jc w:val="center"/>
              <w:rPr>
                <w:rFonts w:ascii="Times New Roman" w:hAnsi="Times New Roman"/>
                <w:sz w:val="24"/>
              </w:rPr>
            </w:pPr>
            <w:r>
              <w:rPr>
                <w:rFonts w:ascii="Times New Roman" w:hAnsi="Times New Roman"/>
                <w:sz w:val="24"/>
              </w:rPr>
              <w:t>49</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EB010000">
            <w:pPr>
              <w:widowControl w:val="0"/>
              <w:spacing w:after="0" w:line="240" w:lineRule="auto"/>
              <w:ind/>
              <w:jc w:val="both"/>
              <w:rPr>
                <w:rFonts w:ascii="Times New Roman" w:hAnsi="Times New Roman"/>
                <w:sz w:val="24"/>
              </w:rPr>
            </w:pPr>
            <w:r>
              <w:rPr>
                <w:rFonts w:ascii="Times New Roman" w:hAnsi="Times New Roman"/>
                <w:sz w:val="24"/>
              </w:rPr>
              <w:t>9.6.</w:t>
            </w:r>
            <w:r>
              <w:rPr>
                <w:rFonts w:ascii="Times New Roman" w:hAnsi="Times New Roman"/>
                <w:sz w:val="24"/>
              </w:rPr>
              <w:t>1.</w:t>
            </w:r>
            <w:r>
              <w:rPr>
                <w:rFonts w:ascii="Times New Roman" w:hAnsi="Times New Roman"/>
                <w:spacing w:val="-60"/>
                <w:sz w:val="24"/>
              </w:rPr>
              <w:t xml:space="preserve"> </w:t>
            </w:r>
            <w:r>
              <w:rPr>
                <w:rFonts w:ascii="Times New Roman" w:hAnsi="Times New Roman"/>
                <w:sz w:val="24"/>
              </w:rPr>
              <w:t xml:space="preserve">Ведение мониторинга обращений граждан о проявлениях коррупции в </w:t>
            </w:r>
            <w:r>
              <w:rPr>
                <w:rFonts w:ascii="Times New Roman" w:hAnsi="Times New Roman"/>
                <w:sz w:val="24"/>
              </w:rPr>
              <w:t>социально-экономических отраслях жизнедеятельности.</w:t>
            </w:r>
            <w:r>
              <w:rPr>
                <w:rFonts w:ascii="Times New Roman" w:hAnsi="Times New Roman"/>
                <w:sz w:val="24"/>
              </w:rPr>
              <w:t xml:space="preserve"> </w:t>
            </w:r>
          </w:p>
        </w:tc>
        <w:tc>
          <w:tcPr>
            <w:tcW w:type="dxa" w:w="1811"/>
            <w:tcBorders>
              <w:top w:color="000000" w:sz="4" w:val="single"/>
              <w:left w:color="000000" w:sz="4" w:val="single"/>
              <w:bottom w:color="000000" w:sz="4" w:val="single"/>
              <w:right w:color="000000" w:sz="4" w:val="single"/>
            </w:tcBorders>
            <w:shd w:fill="auto" w:val="clear"/>
          </w:tcPr>
          <w:p w14:paraId="EC01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ED010000">
            <w:pPr>
              <w:widowControl w:val="0"/>
              <w:spacing w:after="0" w:line="240" w:lineRule="auto"/>
              <w:ind/>
              <w:jc w:val="both"/>
              <w:rPr>
                <w:rFonts w:ascii="Times New Roman" w:hAnsi="Times New Roman"/>
                <w:sz w:val="24"/>
              </w:rPr>
            </w:pPr>
            <w:r>
              <w:rPr>
                <w:rFonts w:ascii="Times New Roman" w:hAnsi="Times New Roman"/>
                <w:sz w:val="24"/>
              </w:rPr>
              <w:t>По результатам</w:t>
            </w:r>
            <w:r>
              <w:rPr>
                <w:rFonts w:ascii="Times New Roman" w:hAnsi="Times New Roman"/>
                <w:sz w:val="24"/>
              </w:rPr>
              <w:t xml:space="preserve"> мониторинга обращений граждан о проявлениях корру</w:t>
            </w:r>
            <w:r>
              <w:rPr>
                <w:rFonts w:ascii="Times New Roman" w:hAnsi="Times New Roman"/>
                <w:sz w:val="24"/>
              </w:rPr>
              <w:t>п</w:t>
            </w:r>
            <w:r>
              <w:rPr>
                <w:rFonts w:ascii="Times New Roman" w:hAnsi="Times New Roman"/>
                <w:sz w:val="24"/>
              </w:rPr>
              <w:t xml:space="preserve">ции в </w:t>
            </w:r>
            <w:r>
              <w:rPr>
                <w:rFonts w:ascii="Times New Roman" w:hAnsi="Times New Roman"/>
                <w:sz w:val="24"/>
              </w:rPr>
              <w:t>социально-экономических отраслях жизнедеятельности нарушений не установлено.</w:t>
            </w:r>
          </w:p>
        </w:tc>
      </w:tr>
      <w:tr>
        <w:tc>
          <w:tcPr>
            <w:tcW w:type="dxa" w:w="637"/>
            <w:tcBorders>
              <w:top w:color="000000" w:sz="4" w:val="single"/>
              <w:left w:color="000000" w:sz="4" w:val="single"/>
              <w:bottom w:color="000000" w:sz="4" w:val="single"/>
              <w:right w:color="000000" w:sz="4" w:val="single"/>
            </w:tcBorders>
          </w:tcPr>
          <w:p w14:paraId="EE010000">
            <w:pPr>
              <w:widowControl w:val="0"/>
              <w:spacing w:after="0" w:line="240" w:lineRule="auto"/>
              <w:ind/>
              <w:jc w:val="center"/>
              <w:rPr>
                <w:rFonts w:ascii="Times New Roman" w:hAnsi="Times New Roman"/>
                <w:sz w:val="24"/>
              </w:rPr>
            </w:pPr>
            <w:r>
              <w:rPr>
                <w:rFonts w:ascii="Times New Roman" w:hAnsi="Times New Roman"/>
                <w:sz w:val="24"/>
              </w:rPr>
              <w:t>5</w:t>
            </w:r>
            <w:r>
              <w:rPr>
                <w:rFonts w:ascii="Times New Roman" w:hAnsi="Times New Roman"/>
                <w:sz w:val="24"/>
              </w:rPr>
              <w:t>0</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EF010000">
            <w:pPr>
              <w:widowControl w:val="0"/>
              <w:spacing w:after="0" w:line="240" w:lineRule="auto"/>
              <w:ind/>
              <w:jc w:val="both"/>
              <w:rPr>
                <w:rFonts w:ascii="Times New Roman" w:hAnsi="Times New Roman"/>
                <w:sz w:val="24"/>
              </w:rPr>
            </w:pPr>
            <w:r>
              <w:rPr>
                <w:rFonts w:ascii="Times New Roman" w:hAnsi="Times New Roman"/>
                <w:sz w:val="24"/>
              </w:rPr>
              <w:t>9.7.</w:t>
            </w:r>
            <w:r>
              <w:rPr>
                <w:rFonts w:ascii="Times New Roman" w:hAnsi="Times New Roman"/>
                <w:spacing w:val="-100"/>
                <w:sz w:val="24"/>
              </w:rPr>
              <w:t xml:space="preserve"> </w:t>
            </w:r>
            <w:r>
              <w:rPr>
                <w:rFonts w:ascii="Times New Roman" w:hAnsi="Times New Roman"/>
                <w:sz w:val="24"/>
              </w:rPr>
              <w:t>Проведение социологических опросов в орган</w:t>
            </w:r>
            <w:r>
              <w:rPr>
                <w:rFonts w:ascii="Times New Roman" w:hAnsi="Times New Roman"/>
                <w:sz w:val="24"/>
              </w:rPr>
              <w:t>и</w:t>
            </w:r>
            <w:r>
              <w:rPr>
                <w:rFonts w:ascii="Times New Roman" w:hAnsi="Times New Roman"/>
                <w:sz w:val="24"/>
              </w:rPr>
              <w:t>зациях здравоохранения, образования по вопросам коррупционных проявлений в сфере оказания м</w:t>
            </w:r>
            <w:r>
              <w:rPr>
                <w:rFonts w:ascii="Times New Roman" w:hAnsi="Times New Roman"/>
                <w:sz w:val="24"/>
              </w:rPr>
              <w:t>е</w:t>
            </w:r>
            <w:r>
              <w:rPr>
                <w:rFonts w:ascii="Times New Roman" w:hAnsi="Times New Roman"/>
                <w:sz w:val="24"/>
              </w:rPr>
              <w:t>дицинских, образовательных услуг. Размещение на официальных сайтах органов власти результатов опросов</w:t>
            </w:r>
          </w:p>
        </w:tc>
        <w:tc>
          <w:tcPr>
            <w:tcW w:type="dxa" w:w="1811"/>
            <w:tcBorders>
              <w:top w:color="000000" w:sz="4" w:val="single"/>
              <w:left w:color="000000" w:sz="4" w:val="single"/>
              <w:bottom w:color="000000" w:sz="4" w:val="single"/>
              <w:right w:color="000000" w:sz="4" w:val="single"/>
            </w:tcBorders>
            <w:shd w:fill="auto" w:val="clear"/>
          </w:tcPr>
          <w:p w14:paraId="F0010000">
            <w:pPr>
              <w:widowControl w:val="0"/>
              <w:spacing w:after="0" w:line="240" w:lineRule="auto"/>
              <w:ind/>
              <w:rPr>
                <w:rFonts w:ascii="Times New Roman" w:hAnsi="Times New Roman"/>
                <w:sz w:val="24"/>
              </w:rPr>
            </w:pPr>
            <w:r>
              <w:rPr>
                <w:rFonts w:ascii="Times New Roman" w:hAnsi="Times New Roman"/>
                <w:sz w:val="24"/>
              </w:rPr>
              <w:t xml:space="preserve">МОиН РТ, </w:t>
            </w:r>
            <w:r>
              <w:rPr>
                <w:rFonts w:ascii="Times New Roman" w:hAnsi="Times New Roman"/>
                <w:b w:val="1"/>
                <w:sz w:val="24"/>
              </w:rPr>
              <w:t>Министерство здравоохран</w:t>
            </w:r>
            <w:r>
              <w:rPr>
                <w:rFonts w:ascii="Times New Roman" w:hAnsi="Times New Roman"/>
                <w:b w:val="1"/>
                <w:sz w:val="24"/>
              </w:rPr>
              <w:t>е</w:t>
            </w:r>
            <w:r>
              <w:rPr>
                <w:rFonts w:ascii="Times New Roman" w:hAnsi="Times New Roman"/>
                <w:b w:val="1"/>
                <w:sz w:val="24"/>
              </w:rPr>
              <w:t>ния РТ</w:t>
            </w:r>
          </w:p>
        </w:tc>
        <w:tc>
          <w:tcPr>
            <w:tcW w:type="dxa" w:w="7798"/>
            <w:tcBorders>
              <w:top w:color="000000" w:sz="4" w:val="single"/>
              <w:left w:color="000000" w:sz="4" w:val="single"/>
              <w:bottom w:color="000000" w:sz="4" w:val="single"/>
              <w:right w:color="000000" w:sz="4" w:val="single"/>
            </w:tcBorders>
            <w:shd w:fill="auto" w:val="clear"/>
          </w:tcPr>
          <w:p w14:paraId="F1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F201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F3010000">
            <w:pPr>
              <w:widowControl w:val="0"/>
              <w:spacing w:after="0" w:line="240" w:lineRule="auto"/>
              <w:ind/>
              <w:jc w:val="center"/>
              <w:rPr>
                <w:rFonts w:ascii="Times New Roman" w:hAnsi="Times New Roman"/>
                <w:sz w:val="24"/>
              </w:rPr>
            </w:pPr>
            <w:r>
              <w:rPr>
                <w:rFonts w:ascii="Times New Roman" w:hAnsi="Times New Roman"/>
                <w:sz w:val="24"/>
              </w:rPr>
              <w:t>51</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F4010000">
            <w:pPr>
              <w:widowControl w:val="0"/>
              <w:spacing w:after="0" w:line="240" w:lineRule="auto"/>
              <w:ind/>
              <w:jc w:val="both"/>
              <w:rPr>
                <w:rFonts w:ascii="Times New Roman" w:hAnsi="Times New Roman"/>
                <w:sz w:val="20"/>
              </w:rPr>
            </w:pPr>
            <w:r>
              <w:rPr>
                <w:rFonts w:ascii="Times New Roman" w:hAnsi="Times New Roman"/>
                <w:sz w:val="24"/>
              </w:rPr>
              <w:t>9.8. Проведение мониторинга соблюдения руков</w:t>
            </w:r>
            <w:r>
              <w:rPr>
                <w:rFonts w:ascii="Times New Roman" w:hAnsi="Times New Roman"/>
                <w:sz w:val="24"/>
              </w:rPr>
              <w:t>о</w:t>
            </w:r>
            <w:r>
              <w:rPr>
                <w:rFonts w:ascii="Times New Roman" w:hAnsi="Times New Roman"/>
                <w:sz w:val="24"/>
              </w:rPr>
              <w:t>дителями медицинских организаций условий сл</w:t>
            </w:r>
            <w:r>
              <w:rPr>
                <w:rFonts w:ascii="Times New Roman" w:hAnsi="Times New Roman"/>
                <w:sz w:val="24"/>
              </w:rPr>
              <w:t>у</w:t>
            </w:r>
            <w:r>
              <w:rPr>
                <w:rFonts w:ascii="Times New Roman" w:hAnsi="Times New Roman"/>
                <w:sz w:val="24"/>
              </w:rPr>
              <w:t>жебных контрактов в части запрета на учреждение ими коммерческих структур (организаций), оказ</w:t>
            </w:r>
            <w:r>
              <w:rPr>
                <w:rFonts w:ascii="Times New Roman" w:hAnsi="Times New Roman"/>
                <w:sz w:val="24"/>
              </w:rPr>
              <w:t>ы</w:t>
            </w:r>
            <w:r>
              <w:rPr>
                <w:rFonts w:ascii="Times New Roman" w:hAnsi="Times New Roman"/>
                <w:sz w:val="24"/>
              </w:rPr>
              <w:t>вающих медицинские и иные услуги</w:t>
            </w:r>
          </w:p>
        </w:tc>
        <w:tc>
          <w:tcPr>
            <w:tcW w:type="dxa" w:w="1811"/>
            <w:tcBorders>
              <w:top w:color="000000" w:sz="4" w:val="single"/>
              <w:left w:color="000000" w:sz="4" w:val="single"/>
              <w:bottom w:color="000000" w:sz="4" w:val="single"/>
              <w:right w:color="000000" w:sz="4" w:val="single"/>
            </w:tcBorders>
            <w:shd w:fill="auto" w:val="clear"/>
          </w:tcPr>
          <w:p w14:paraId="F5010000">
            <w:pPr>
              <w:widowControl w:val="0"/>
              <w:spacing w:after="0" w:line="240" w:lineRule="auto"/>
              <w:ind/>
              <w:rPr>
                <w:rFonts w:ascii="Times New Roman" w:hAnsi="Times New Roman"/>
                <w:b w:val="1"/>
                <w:sz w:val="24"/>
              </w:rPr>
            </w:pPr>
            <w:r>
              <w:rPr>
                <w:rFonts w:ascii="Times New Roman" w:hAnsi="Times New Roman"/>
                <w:b w:val="1"/>
                <w:sz w:val="24"/>
              </w:rPr>
              <w:t>Министерство здравоохран</w:t>
            </w:r>
            <w:r>
              <w:rPr>
                <w:rFonts w:ascii="Times New Roman" w:hAnsi="Times New Roman"/>
                <w:b w:val="1"/>
                <w:sz w:val="24"/>
              </w:rPr>
              <w:t>е</w:t>
            </w:r>
            <w:r>
              <w:rPr>
                <w:rFonts w:ascii="Times New Roman" w:hAnsi="Times New Roman"/>
                <w:b w:val="1"/>
                <w:sz w:val="24"/>
              </w:rPr>
              <w:t>ния РТ</w:t>
            </w:r>
          </w:p>
        </w:tc>
        <w:tc>
          <w:tcPr>
            <w:tcW w:type="dxa" w:w="7798"/>
            <w:tcBorders>
              <w:top w:color="000000" w:sz="4" w:val="single"/>
              <w:left w:color="000000" w:sz="4" w:val="single"/>
              <w:bottom w:color="000000" w:sz="4" w:val="single"/>
              <w:right w:color="000000" w:sz="4" w:val="single"/>
            </w:tcBorders>
            <w:shd w:fill="auto" w:val="clear"/>
          </w:tcPr>
          <w:p w14:paraId="F6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F701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F8010000">
            <w:pPr>
              <w:widowControl w:val="0"/>
              <w:spacing w:after="0" w:line="240" w:lineRule="auto"/>
              <w:ind/>
              <w:jc w:val="center"/>
              <w:rPr>
                <w:rFonts w:ascii="Times New Roman" w:hAnsi="Times New Roman"/>
                <w:sz w:val="24"/>
              </w:rPr>
            </w:pPr>
            <w:r>
              <w:rPr>
                <w:rFonts w:ascii="Times New Roman" w:hAnsi="Times New Roman"/>
                <w:sz w:val="24"/>
              </w:rPr>
              <w:t>5</w:t>
            </w:r>
            <w:r>
              <w:rPr>
                <w:rFonts w:ascii="Times New Roman" w:hAnsi="Times New Roman"/>
                <w:sz w:val="24"/>
              </w:rPr>
              <w:t>2</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F9010000">
            <w:pPr>
              <w:spacing w:after="0" w:line="240" w:lineRule="auto"/>
              <w:ind/>
              <w:jc w:val="both"/>
              <w:rPr>
                <w:rFonts w:ascii="Times New Roman" w:hAnsi="Times New Roman"/>
                <w:sz w:val="24"/>
              </w:rPr>
            </w:pPr>
            <w:r>
              <w:rPr>
                <w:rFonts w:ascii="Times New Roman" w:hAnsi="Times New Roman"/>
                <w:sz w:val="24"/>
              </w:rPr>
              <w:t>9.9. Обеспечение информирования населения п</w:t>
            </w:r>
            <w:r>
              <w:rPr>
                <w:rFonts w:ascii="Times New Roman" w:hAnsi="Times New Roman"/>
                <w:sz w:val="24"/>
              </w:rPr>
              <w:t>о</w:t>
            </w:r>
            <w:r>
              <w:rPr>
                <w:rFonts w:ascii="Times New Roman" w:hAnsi="Times New Roman"/>
                <w:sz w:val="24"/>
              </w:rPr>
              <w:t>средством публикаций в печатных изданиях, по</w:t>
            </w:r>
            <w:r>
              <w:rPr>
                <w:rFonts w:ascii="Times New Roman" w:hAnsi="Times New Roman"/>
                <w:sz w:val="24"/>
              </w:rPr>
              <w:t>д</w:t>
            </w:r>
            <w:r>
              <w:rPr>
                <w:rFonts w:ascii="Times New Roman" w:hAnsi="Times New Roman"/>
                <w:sz w:val="24"/>
              </w:rPr>
              <w:t>готовки новостных сюжетов в телепрограммах (т</w:t>
            </w:r>
            <w:r>
              <w:rPr>
                <w:rFonts w:ascii="Times New Roman" w:hAnsi="Times New Roman"/>
                <w:sz w:val="24"/>
              </w:rPr>
              <w:t>е</w:t>
            </w:r>
            <w:r>
              <w:rPr>
                <w:rFonts w:ascii="Times New Roman" w:hAnsi="Times New Roman"/>
                <w:sz w:val="24"/>
              </w:rPr>
              <w:t xml:space="preserve">лепередачах) и радиопрограммах (радиопередачах) о положениях Жилищного </w:t>
            </w:r>
            <w:r>
              <w:rPr>
                <w:rFonts w:ascii="Times New Roman" w:hAnsi="Times New Roman"/>
                <w:sz w:val="24"/>
              </w:rPr>
              <w:fldChar w:fldCharType="begin"/>
            </w:r>
            <w:r>
              <w:rPr>
                <w:rFonts w:ascii="Times New Roman" w:hAnsi="Times New Roman"/>
                <w:sz w:val="24"/>
              </w:rPr>
              <w:instrText>HYPERLINK "consultantplus://offline/ref=180ADFE9C13BD29950B5E0356EE03D265CC4108AC7AE43388BE613C0E50B59DA78C09EFDC323F4278F806D0628wFc5O"</w:instrText>
            </w:r>
            <w:r>
              <w:rPr>
                <w:rFonts w:ascii="Times New Roman" w:hAnsi="Times New Roman"/>
                <w:sz w:val="24"/>
              </w:rPr>
              <w:fldChar w:fldCharType="separate"/>
            </w:r>
            <w:r>
              <w:rPr>
                <w:rFonts w:ascii="Times New Roman" w:hAnsi="Times New Roman"/>
                <w:sz w:val="24"/>
              </w:rPr>
              <w:t>кодекса</w:t>
            </w:r>
            <w:r>
              <w:rPr>
                <w:rFonts w:ascii="Times New Roman" w:hAnsi="Times New Roman"/>
                <w:sz w:val="24"/>
              </w:rPr>
              <w:fldChar w:fldCharType="end"/>
            </w:r>
            <w:r>
              <w:rPr>
                <w:rFonts w:ascii="Times New Roman" w:hAnsi="Times New Roman"/>
                <w:sz w:val="24"/>
              </w:rPr>
              <w:t xml:space="preserve"> Российской Ф</w:t>
            </w:r>
            <w:r>
              <w:rPr>
                <w:rFonts w:ascii="Times New Roman" w:hAnsi="Times New Roman"/>
                <w:sz w:val="24"/>
              </w:rPr>
              <w:t>е</w:t>
            </w:r>
            <w:r>
              <w:rPr>
                <w:rFonts w:ascii="Times New Roman" w:hAnsi="Times New Roman"/>
                <w:sz w:val="24"/>
              </w:rPr>
              <w:t>дерации, правах и обязанностях участников ж</w:t>
            </w:r>
            <w:r>
              <w:rPr>
                <w:rFonts w:ascii="Times New Roman" w:hAnsi="Times New Roman"/>
                <w:sz w:val="24"/>
              </w:rPr>
              <w:t>и</w:t>
            </w:r>
            <w:r>
              <w:rPr>
                <w:rFonts w:ascii="Times New Roman" w:hAnsi="Times New Roman"/>
                <w:sz w:val="24"/>
              </w:rPr>
              <w:t>лищных отношений и системе контроля за орган</w:t>
            </w:r>
            <w:r>
              <w:rPr>
                <w:rFonts w:ascii="Times New Roman" w:hAnsi="Times New Roman"/>
                <w:sz w:val="24"/>
              </w:rPr>
              <w:t>и</w:t>
            </w:r>
            <w:r>
              <w:rPr>
                <w:rFonts w:ascii="Times New Roman" w:hAnsi="Times New Roman"/>
                <w:sz w:val="24"/>
              </w:rPr>
              <w:t>зациями, осуществляющими управление мног</w:t>
            </w:r>
            <w:r>
              <w:rPr>
                <w:rFonts w:ascii="Times New Roman" w:hAnsi="Times New Roman"/>
                <w:sz w:val="24"/>
              </w:rPr>
              <w:t>о</w:t>
            </w:r>
            <w:r>
              <w:rPr>
                <w:rFonts w:ascii="Times New Roman" w:hAnsi="Times New Roman"/>
                <w:sz w:val="24"/>
              </w:rPr>
              <w:t>квартирными домами</w:t>
            </w:r>
          </w:p>
        </w:tc>
        <w:tc>
          <w:tcPr>
            <w:tcW w:type="dxa" w:w="1811"/>
            <w:tcBorders>
              <w:top w:color="000000" w:sz="4" w:val="single"/>
              <w:left w:color="000000" w:sz="4" w:val="single"/>
              <w:bottom w:color="000000" w:sz="4" w:val="single"/>
              <w:right w:color="000000" w:sz="4" w:val="single"/>
            </w:tcBorders>
            <w:shd w:fill="auto" w:val="clear"/>
          </w:tcPr>
          <w:p w14:paraId="FA010000">
            <w:pPr>
              <w:widowControl w:val="0"/>
              <w:spacing w:after="0" w:line="240" w:lineRule="auto"/>
              <w:ind/>
              <w:rPr>
                <w:rFonts w:ascii="Times New Roman" w:hAnsi="Times New Roman"/>
                <w:b w:val="1"/>
                <w:sz w:val="24"/>
              </w:rPr>
            </w:pPr>
            <w:r>
              <w:rPr>
                <w:rFonts w:ascii="Times New Roman" w:hAnsi="Times New Roman"/>
                <w:b w:val="1"/>
                <w:sz w:val="24"/>
              </w:rPr>
              <w:t>Министерство строительс</w:t>
            </w:r>
            <w:r>
              <w:rPr>
                <w:rFonts w:ascii="Times New Roman" w:hAnsi="Times New Roman"/>
                <w:b w:val="1"/>
                <w:sz w:val="24"/>
              </w:rPr>
              <w:t>т</w:t>
            </w:r>
            <w:r>
              <w:rPr>
                <w:rFonts w:ascii="Times New Roman" w:hAnsi="Times New Roman"/>
                <w:b w:val="1"/>
                <w:sz w:val="24"/>
              </w:rPr>
              <w:t>ва, архитект</w:t>
            </w:r>
            <w:r>
              <w:rPr>
                <w:rFonts w:ascii="Times New Roman" w:hAnsi="Times New Roman"/>
                <w:b w:val="1"/>
                <w:sz w:val="24"/>
              </w:rPr>
              <w:t>у</w:t>
            </w:r>
            <w:r>
              <w:rPr>
                <w:rFonts w:ascii="Times New Roman" w:hAnsi="Times New Roman"/>
                <w:b w:val="1"/>
                <w:sz w:val="24"/>
              </w:rPr>
              <w:t>ры и жили</w:t>
            </w:r>
            <w:r>
              <w:rPr>
                <w:rFonts w:ascii="Times New Roman" w:hAnsi="Times New Roman"/>
                <w:b w:val="1"/>
                <w:sz w:val="24"/>
              </w:rPr>
              <w:t>щ</w:t>
            </w:r>
            <w:r>
              <w:rPr>
                <w:rFonts w:ascii="Times New Roman" w:hAnsi="Times New Roman"/>
                <w:b w:val="1"/>
                <w:sz w:val="24"/>
              </w:rPr>
              <w:t>но-коммунальн</w:t>
            </w:r>
            <w:r>
              <w:rPr>
                <w:rFonts w:ascii="Times New Roman" w:hAnsi="Times New Roman"/>
                <w:b w:val="1"/>
                <w:sz w:val="24"/>
              </w:rPr>
              <w:t>о</w:t>
            </w:r>
            <w:r>
              <w:rPr>
                <w:rFonts w:ascii="Times New Roman" w:hAnsi="Times New Roman"/>
                <w:b w:val="1"/>
                <w:sz w:val="24"/>
              </w:rPr>
              <w:t>го хозяйства РТ</w:t>
            </w:r>
          </w:p>
        </w:tc>
        <w:tc>
          <w:tcPr>
            <w:tcW w:type="dxa" w:w="7798"/>
            <w:tcBorders>
              <w:top w:color="000000" w:sz="4" w:val="single"/>
              <w:left w:color="000000" w:sz="4" w:val="single"/>
              <w:bottom w:color="000000" w:sz="4" w:val="single"/>
              <w:right w:color="000000" w:sz="4" w:val="single"/>
            </w:tcBorders>
            <w:shd w:fill="auto" w:val="clear"/>
          </w:tcPr>
          <w:p w14:paraId="FB01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FC01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FD010000">
            <w:pPr>
              <w:widowControl w:val="0"/>
              <w:spacing w:after="0" w:line="240" w:lineRule="auto"/>
              <w:ind/>
              <w:jc w:val="center"/>
              <w:rPr>
                <w:rFonts w:ascii="Times New Roman" w:hAnsi="Times New Roman"/>
                <w:sz w:val="24"/>
              </w:rPr>
            </w:pPr>
            <w:r>
              <w:rPr>
                <w:rFonts w:ascii="Times New Roman" w:hAnsi="Times New Roman"/>
                <w:sz w:val="24"/>
              </w:rPr>
              <w:t>53</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FE010000">
            <w:pPr>
              <w:spacing w:after="0" w:line="240" w:lineRule="auto"/>
              <w:ind/>
              <w:jc w:val="both"/>
              <w:rPr>
                <w:rFonts w:ascii="Times New Roman" w:hAnsi="Times New Roman"/>
                <w:sz w:val="24"/>
              </w:rPr>
            </w:pPr>
            <w:r>
              <w:rPr>
                <w:rFonts w:ascii="Times New Roman" w:hAnsi="Times New Roman"/>
                <w:sz w:val="24"/>
              </w:rPr>
              <w:t>9.10. Осуществление контроля за раскрытием и</w:t>
            </w:r>
            <w:r>
              <w:rPr>
                <w:rFonts w:ascii="Times New Roman" w:hAnsi="Times New Roman"/>
                <w:sz w:val="24"/>
              </w:rPr>
              <w:t>н</w:t>
            </w:r>
            <w:r>
              <w:rPr>
                <w:rFonts w:ascii="Times New Roman" w:hAnsi="Times New Roman"/>
                <w:sz w:val="24"/>
              </w:rPr>
              <w:t>формации о деятельности организаций, осущест</w:t>
            </w:r>
            <w:r>
              <w:rPr>
                <w:rFonts w:ascii="Times New Roman" w:hAnsi="Times New Roman"/>
                <w:sz w:val="24"/>
              </w:rPr>
              <w:t>в</w:t>
            </w:r>
            <w:r>
              <w:rPr>
                <w:rFonts w:ascii="Times New Roman" w:hAnsi="Times New Roman"/>
                <w:sz w:val="24"/>
              </w:rPr>
              <w:t>ляющих деятельность в сфере управления мног</w:t>
            </w:r>
            <w:r>
              <w:rPr>
                <w:rFonts w:ascii="Times New Roman" w:hAnsi="Times New Roman"/>
                <w:sz w:val="24"/>
              </w:rPr>
              <w:t>о</w:t>
            </w:r>
            <w:r>
              <w:rPr>
                <w:rFonts w:ascii="Times New Roman" w:hAnsi="Times New Roman"/>
                <w:sz w:val="24"/>
              </w:rPr>
              <w:t>квартирными домами</w:t>
            </w:r>
          </w:p>
        </w:tc>
        <w:tc>
          <w:tcPr>
            <w:tcW w:type="dxa" w:w="1811"/>
            <w:tcBorders>
              <w:top w:color="000000" w:sz="4" w:val="single"/>
              <w:left w:color="000000" w:sz="4" w:val="single"/>
              <w:bottom w:color="000000" w:sz="4" w:val="single"/>
              <w:right w:color="000000" w:sz="4" w:val="single"/>
            </w:tcBorders>
            <w:shd w:fill="auto" w:val="clear"/>
          </w:tcPr>
          <w:p w14:paraId="FF010000">
            <w:pPr>
              <w:widowControl w:val="0"/>
              <w:spacing w:after="0" w:line="240" w:lineRule="auto"/>
              <w:ind/>
              <w:rPr>
                <w:rFonts w:ascii="Times New Roman" w:hAnsi="Times New Roman"/>
                <w:b w:val="1"/>
                <w:sz w:val="24"/>
              </w:rPr>
            </w:pPr>
            <w:r>
              <w:rPr>
                <w:rFonts w:ascii="Times New Roman" w:hAnsi="Times New Roman"/>
                <w:b w:val="1"/>
                <w:sz w:val="24"/>
              </w:rPr>
              <w:t>Государстве</w:t>
            </w:r>
            <w:r>
              <w:rPr>
                <w:rFonts w:ascii="Times New Roman" w:hAnsi="Times New Roman"/>
                <w:b w:val="1"/>
                <w:sz w:val="24"/>
              </w:rPr>
              <w:t>н</w:t>
            </w:r>
            <w:r>
              <w:rPr>
                <w:rFonts w:ascii="Times New Roman" w:hAnsi="Times New Roman"/>
                <w:b w:val="1"/>
                <w:sz w:val="24"/>
              </w:rPr>
              <w:t>ная жилищная инспекция РТ</w:t>
            </w:r>
          </w:p>
        </w:tc>
        <w:tc>
          <w:tcPr>
            <w:tcW w:type="dxa" w:w="7798"/>
            <w:tcBorders>
              <w:top w:color="000000" w:sz="4" w:val="single"/>
              <w:left w:color="000000" w:sz="4" w:val="single"/>
              <w:bottom w:color="000000" w:sz="4" w:val="single"/>
              <w:right w:color="000000" w:sz="4" w:val="single"/>
            </w:tcBorders>
            <w:shd w:fill="auto" w:val="clear"/>
          </w:tcPr>
          <w:p w14:paraId="00020000">
            <w:pPr>
              <w:widowControl w:val="0"/>
              <w:spacing w:after="0" w:line="240" w:lineRule="auto"/>
              <w:ind/>
              <w:jc w:val="both"/>
              <w:rPr>
                <w:rFonts w:ascii="Times New Roman" w:hAnsi="Times New Roman"/>
                <w:sz w:val="20"/>
              </w:rPr>
            </w:pPr>
            <w:r>
              <w:rPr>
                <w:rFonts w:ascii="Times New Roman" w:hAnsi="Times New Roman"/>
                <w:sz w:val="20"/>
              </w:rPr>
              <w:t>*В информации также необходимо указать значения индикаторов по мероприятию</w:t>
            </w:r>
          </w:p>
          <w:p w14:paraId="01020000">
            <w:pPr>
              <w:widowControl w:val="0"/>
              <w:spacing w:after="0" w:line="240" w:lineRule="auto"/>
              <w:ind/>
              <w:jc w:val="both"/>
              <w:rPr>
                <w:rFonts w:ascii="Times New Roman" w:hAnsi="Times New Roman"/>
                <w:sz w:val="20"/>
                <w:highlight w:val="yellow"/>
              </w:rPr>
            </w:pPr>
            <w:r>
              <w:rPr>
                <w:rFonts w:ascii="Times New Roman" w:hAnsi="Times New Roman"/>
                <w:sz w:val="20"/>
              </w:rPr>
              <w:t>(Доля проведенных мероприятий, направленных на минимизацию бытовой коррупции, от общего количества запланированных на год)</w:t>
            </w:r>
          </w:p>
        </w:tc>
      </w:tr>
      <w:tr>
        <w:tc>
          <w:tcPr>
            <w:tcW w:type="dxa" w:w="637"/>
            <w:tcBorders>
              <w:top w:color="000000" w:sz="4" w:val="single"/>
              <w:left w:color="000000" w:sz="4" w:val="single"/>
              <w:bottom w:color="000000" w:sz="4" w:val="single"/>
              <w:right w:color="000000" w:sz="4" w:val="single"/>
            </w:tcBorders>
          </w:tcPr>
          <w:p w14:paraId="02020000">
            <w:pPr>
              <w:widowControl w:val="0"/>
              <w:spacing w:after="0" w:line="240" w:lineRule="auto"/>
              <w:ind/>
              <w:jc w:val="center"/>
              <w:rPr>
                <w:rFonts w:ascii="Times New Roman" w:hAnsi="Times New Roman"/>
                <w:sz w:val="24"/>
              </w:rPr>
            </w:pPr>
            <w:r>
              <w:rPr>
                <w:rFonts w:ascii="Times New Roman" w:hAnsi="Times New Roman"/>
                <w:sz w:val="24"/>
              </w:rPr>
              <w:t>54</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03020000">
            <w:pPr>
              <w:spacing w:after="0" w:line="240" w:lineRule="auto"/>
              <w:ind/>
              <w:jc w:val="both"/>
              <w:rPr>
                <w:rFonts w:ascii="Times New Roman" w:hAnsi="Times New Roman"/>
                <w:sz w:val="24"/>
              </w:rPr>
            </w:pPr>
            <w:r>
              <w:rPr>
                <w:rFonts w:ascii="Times New Roman" w:hAnsi="Times New Roman"/>
                <w:sz w:val="24"/>
              </w:rPr>
              <w:t>9.13. Осуществление контроля за применением предусмотренных законодательством мер юрид</w:t>
            </w:r>
            <w:r>
              <w:rPr>
                <w:rFonts w:ascii="Times New Roman" w:hAnsi="Times New Roman"/>
                <w:sz w:val="24"/>
              </w:rPr>
              <w:t>и</w:t>
            </w:r>
            <w:r>
              <w:rPr>
                <w:rFonts w:ascii="Times New Roman" w:hAnsi="Times New Roman"/>
                <w:sz w:val="24"/>
              </w:rPr>
              <w:t>ческой ответственности в каждом случае несобл</w:t>
            </w:r>
            <w:r>
              <w:rPr>
                <w:rFonts w:ascii="Times New Roman" w:hAnsi="Times New Roman"/>
                <w:sz w:val="24"/>
              </w:rPr>
              <w:t>ю</w:t>
            </w:r>
            <w:r>
              <w:rPr>
                <w:rFonts w:ascii="Times New Roman" w:hAnsi="Times New Roman"/>
                <w:sz w:val="24"/>
              </w:rPr>
              <w:t>дения запретов, ограничений и требований, уст</w:t>
            </w:r>
            <w:r>
              <w:rPr>
                <w:rFonts w:ascii="Times New Roman" w:hAnsi="Times New Roman"/>
                <w:sz w:val="24"/>
              </w:rPr>
              <w:t>а</w:t>
            </w:r>
            <w:r>
              <w:rPr>
                <w:rFonts w:ascii="Times New Roman" w:hAnsi="Times New Roman"/>
                <w:sz w:val="24"/>
              </w:rPr>
              <w:t>новленных в целях противодействия коррупции</w:t>
            </w:r>
          </w:p>
        </w:tc>
        <w:tc>
          <w:tcPr>
            <w:tcW w:type="dxa" w:w="1811"/>
            <w:tcBorders>
              <w:top w:color="000000" w:sz="4" w:val="single"/>
              <w:left w:color="000000" w:sz="4" w:val="single"/>
              <w:bottom w:color="000000" w:sz="4" w:val="single"/>
              <w:right w:color="000000" w:sz="4" w:val="single"/>
            </w:tcBorders>
            <w:shd w:fill="auto" w:val="clear"/>
          </w:tcPr>
          <w:p w14:paraId="0402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p>
        </w:tc>
        <w:tc>
          <w:tcPr>
            <w:tcW w:type="dxa" w:w="7798"/>
            <w:tcBorders>
              <w:top w:color="000000" w:sz="4" w:val="single"/>
              <w:left w:color="000000" w:sz="4" w:val="single"/>
              <w:bottom w:color="000000" w:sz="4" w:val="single"/>
              <w:right w:color="000000" w:sz="4" w:val="single"/>
            </w:tcBorders>
            <w:shd w:fill="auto" w:val="clear"/>
          </w:tcPr>
          <w:p w14:paraId="0502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В отчетном периоде случа</w:t>
            </w:r>
            <w:r>
              <w:rPr>
                <w:rFonts w:ascii="Times New Roman" w:hAnsi="Times New Roman"/>
                <w:sz w:val="24"/>
              </w:rPr>
              <w:t>ев</w:t>
            </w:r>
            <w:r>
              <w:rPr>
                <w:rFonts w:ascii="Times New Roman" w:hAnsi="Times New Roman"/>
                <w:sz w:val="24"/>
              </w:rPr>
              <w:t xml:space="preserve"> несоблюдения запретов, ограничений и тр</w:t>
            </w:r>
            <w:r>
              <w:rPr>
                <w:rFonts w:ascii="Times New Roman" w:hAnsi="Times New Roman"/>
                <w:sz w:val="24"/>
              </w:rPr>
              <w:t>е</w:t>
            </w:r>
            <w:r>
              <w:rPr>
                <w:rFonts w:ascii="Times New Roman" w:hAnsi="Times New Roman"/>
                <w:sz w:val="24"/>
              </w:rPr>
              <w:t>бований, установленных в целях противодействия коррупции</w:t>
            </w:r>
            <w:r>
              <w:rPr>
                <w:rFonts w:ascii="Times New Roman" w:hAnsi="Times New Roman"/>
                <w:sz w:val="24"/>
              </w:rPr>
              <w:t>,</w:t>
            </w:r>
            <w:r>
              <w:rPr>
                <w:rFonts w:ascii="Times New Roman" w:hAnsi="Times New Roman"/>
                <w:sz w:val="24"/>
              </w:rPr>
              <w:t xml:space="preserve"> не устано</w:t>
            </w:r>
            <w:r>
              <w:rPr>
                <w:rFonts w:ascii="Times New Roman" w:hAnsi="Times New Roman"/>
                <w:sz w:val="24"/>
              </w:rPr>
              <w:t>в</w:t>
            </w:r>
            <w:r>
              <w:rPr>
                <w:rFonts w:ascii="Times New Roman" w:hAnsi="Times New Roman"/>
                <w:sz w:val="24"/>
              </w:rPr>
              <w:t>лено</w:t>
            </w:r>
            <w:r>
              <w:rPr>
                <w:rFonts w:ascii="Times New Roman" w:hAnsi="Times New Roman"/>
                <w:sz w:val="24"/>
              </w:rPr>
              <w:t>.</w:t>
            </w:r>
          </w:p>
          <w:p w14:paraId="06020000">
            <w:pPr>
              <w:widowControl w:val="0"/>
              <w:spacing w:after="0" w:line="240" w:lineRule="auto"/>
              <w:ind w:firstLine="317" w:left="0"/>
              <w:jc w:val="both"/>
              <w:rPr>
                <w:rFonts w:ascii="Times New Roman" w:hAnsi="Times New Roman"/>
                <w:sz w:val="20"/>
                <w:highlight w:val="yellow"/>
              </w:rPr>
            </w:pPr>
            <w:r>
              <w:rPr>
                <w:rFonts w:ascii="Times New Roman" w:hAnsi="Times New Roman"/>
                <w:sz w:val="24"/>
              </w:rPr>
              <w:t xml:space="preserve">Нарушений при </w:t>
            </w:r>
            <w:r>
              <w:rPr>
                <w:rFonts w:ascii="Times New Roman" w:hAnsi="Times New Roman"/>
                <w:sz w:val="24"/>
              </w:rPr>
              <w:t>применении</w:t>
            </w:r>
            <w:r>
              <w:rPr>
                <w:rFonts w:ascii="Times New Roman" w:hAnsi="Times New Roman"/>
                <w:sz w:val="24"/>
              </w:rPr>
              <w:t xml:space="preserve"> предусмотренных законодательством мер юридической ответственности в случае несоблюдения запретов, огранич</w:t>
            </w:r>
            <w:r>
              <w:rPr>
                <w:rFonts w:ascii="Times New Roman" w:hAnsi="Times New Roman"/>
                <w:sz w:val="24"/>
              </w:rPr>
              <w:t>е</w:t>
            </w:r>
            <w:r>
              <w:rPr>
                <w:rFonts w:ascii="Times New Roman" w:hAnsi="Times New Roman"/>
                <w:sz w:val="24"/>
              </w:rPr>
              <w:t>ний и требований, установленных в целях противодействия коррупции, не выявлено.</w:t>
            </w:r>
            <w:r>
              <w:rPr>
                <w:rFonts w:ascii="Times New Roman" w:hAnsi="Times New Roman"/>
                <w:sz w:val="24"/>
              </w:rPr>
              <w:t xml:space="preserve"> </w:t>
            </w:r>
          </w:p>
        </w:tc>
      </w:tr>
      <w:tr>
        <w:tc>
          <w:tcPr>
            <w:tcW w:type="dxa" w:w="637"/>
            <w:tcBorders>
              <w:top w:color="000000" w:sz="4" w:val="single"/>
              <w:left w:color="000000" w:sz="4" w:val="single"/>
              <w:bottom w:color="000000" w:sz="4" w:val="single"/>
              <w:right w:color="000000" w:sz="4" w:val="single"/>
            </w:tcBorders>
          </w:tcPr>
          <w:p w14:paraId="07020000">
            <w:pPr>
              <w:widowControl w:val="0"/>
              <w:spacing w:after="0" w:line="240" w:lineRule="auto"/>
              <w:ind/>
              <w:jc w:val="center"/>
              <w:rPr>
                <w:rFonts w:ascii="Times New Roman" w:hAnsi="Times New Roman"/>
                <w:sz w:val="24"/>
              </w:rPr>
            </w:pPr>
            <w:r>
              <w:rPr>
                <w:rFonts w:ascii="Times New Roman" w:hAnsi="Times New Roman"/>
                <w:sz w:val="24"/>
              </w:rPr>
              <w:t>55</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08020000">
            <w:pPr>
              <w:spacing w:after="0" w:line="240" w:lineRule="auto"/>
              <w:ind/>
              <w:jc w:val="both"/>
              <w:rPr>
                <w:rFonts w:ascii="Times New Roman" w:hAnsi="Times New Roman"/>
                <w:sz w:val="20"/>
              </w:rPr>
            </w:pPr>
            <w:r>
              <w:rPr>
                <w:rFonts w:ascii="Times New Roman" w:hAnsi="Times New Roman"/>
                <w:sz w:val="24"/>
              </w:rPr>
              <w:t>9.14. Осуществление комплекса организационных, разъяснительных и иных мер по предупреждению коррупции в организациях, созданных для выпо</w:t>
            </w:r>
            <w:r>
              <w:rPr>
                <w:rFonts w:ascii="Times New Roman" w:hAnsi="Times New Roman"/>
                <w:sz w:val="24"/>
              </w:rPr>
              <w:t>л</w:t>
            </w:r>
            <w:r>
              <w:rPr>
                <w:rFonts w:ascii="Times New Roman" w:hAnsi="Times New Roman"/>
                <w:sz w:val="24"/>
              </w:rPr>
              <w:t>нения задач, поставленных перед органами гос</w:t>
            </w:r>
            <w:r>
              <w:rPr>
                <w:rFonts w:ascii="Times New Roman" w:hAnsi="Times New Roman"/>
                <w:sz w:val="24"/>
              </w:rPr>
              <w:t>у</w:t>
            </w:r>
            <w:r>
              <w:rPr>
                <w:rFonts w:ascii="Times New Roman" w:hAnsi="Times New Roman"/>
                <w:sz w:val="24"/>
              </w:rPr>
              <w:t>дарственной власти РТ</w:t>
            </w:r>
          </w:p>
        </w:tc>
        <w:tc>
          <w:tcPr>
            <w:tcW w:type="dxa" w:w="1811"/>
            <w:tcBorders>
              <w:top w:color="000000" w:sz="4" w:val="single"/>
              <w:left w:color="000000" w:sz="4" w:val="single"/>
              <w:bottom w:color="000000" w:sz="4" w:val="single"/>
              <w:right w:color="000000" w:sz="4" w:val="single"/>
            </w:tcBorders>
            <w:shd w:fill="auto" w:val="clear"/>
          </w:tcPr>
          <w:p w14:paraId="0902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r>
              <w:rPr>
                <w:rFonts w:ascii="Times New Roman" w:hAnsi="Times New Roman"/>
                <w:sz w:val="24"/>
              </w:rPr>
              <w:t>)</w:t>
            </w:r>
          </w:p>
        </w:tc>
        <w:tc>
          <w:tcPr>
            <w:tcW w:type="dxa" w:w="7798"/>
            <w:tcBorders>
              <w:top w:color="000000" w:sz="4" w:val="single"/>
              <w:left w:color="000000" w:sz="4" w:val="single"/>
              <w:bottom w:color="000000" w:sz="4" w:val="single"/>
              <w:right w:color="000000" w:sz="4" w:val="single"/>
            </w:tcBorders>
            <w:shd w:fill="auto" w:val="clear"/>
          </w:tcPr>
          <w:p w14:paraId="0A020000">
            <w:pPr>
              <w:keepLines w:val="1"/>
              <w:spacing w:after="0" w:line="240" w:lineRule="auto"/>
              <w:ind/>
              <w:jc w:val="both"/>
              <w:rPr>
                <w:rFonts w:ascii="Times New Roman" w:hAnsi="Times New Roman"/>
                <w:sz w:val="24"/>
              </w:rPr>
            </w:pPr>
            <w:r>
              <w:rPr>
                <w:rFonts w:ascii="Times New Roman" w:hAnsi="Times New Roman"/>
                <w:sz w:val="24"/>
              </w:rPr>
              <w:t xml:space="preserve"> Ответственным за работу по профилактике коррупционных и иных правонарушений регулярно </w:t>
            </w:r>
            <w:r>
              <w:rPr>
                <w:rFonts w:ascii="Times New Roman" w:hAnsi="Times New Roman"/>
                <w:sz w:val="24"/>
              </w:rPr>
              <w:t xml:space="preserve">проводится работа среди сотрудников по </w:t>
            </w:r>
            <w:r>
              <w:rPr>
                <w:rFonts w:ascii="Times New Roman" w:hAnsi="Times New Roman"/>
                <w:sz w:val="24"/>
              </w:rPr>
              <w:t>о</w:t>
            </w:r>
            <w:r>
              <w:rPr>
                <w:rFonts w:ascii="Times New Roman" w:hAnsi="Times New Roman"/>
                <w:sz w:val="24"/>
              </w:rPr>
              <w:t>з</w:t>
            </w:r>
            <w:r>
              <w:rPr>
                <w:rFonts w:ascii="Times New Roman" w:hAnsi="Times New Roman"/>
                <w:sz w:val="24"/>
              </w:rPr>
              <w:t xml:space="preserve">накомлению </w:t>
            </w:r>
            <w:r>
              <w:rPr>
                <w:rFonts w:ascii="Times New Roman" w:hAnsi="Times New Roman"/>
                <w:sz w:val="24"/>
              </w:rPr>
              <w:t>с</w:t>
            </w:r>
            <w:r>
              <w:rPr>
                <w:rFonts w:ascii="Times New Roman" w:hAnsi="Times New Roman"/>
                <w:sz w:val="24"/>
              </w:rPr>
              <w:t xml:space="preserve"> законодательств</w:t>
            </w:r>
            <w:r>
              <w:rPr>
                <w:rFonts w:ascii="Times New Roman" w:hAnsi="Times New Roman"/>
                <w:sz w:val="24"/>
              </w:rPr>
              <w:t xml:space="preserve">ом в области </w:t>
            </w:r>
            <w:r>
              <w:rPr>
                <w:rFonts w:ascii="Times New Roman" w:hAnsi="Times New Roman"/>
                <w:sz w:val="24"/>
              </w:rPr>
              <w:t>противодействи</w:t>
            </w:r>
            <w:r>
              <w:rPr>
                <w:rFonts w:ascii="Times New Roman" w:hAnsi="Times New Roman"/>
                <w:sz w:val="24"/>
              </w:rPr>
              <w:t>я</w:t>
            </w:r>
            <w:r>
              <w:rPr>
                <w:rFonts w:ascii="Times New Roman" w:hAnsi="Times New Roman"/>
                <w:sz w:val="24"/>
              </w:rPr>
              <w:t xml:space="preserve"> коррупции</w:t>
            </w:r>
            <w:r>
              <w:rPr>
                <w:rFonts w:ascii="Times New Roman" w:hAnsi="Times New Roman"/>
                <w:sz w:val="24"/>
              </w:rPr>
              <w:t>.</w:t>
            </w:r>
            <w:r>
              <w:rPr>
                <w:rFonts w:ascii="Times New Roman" w:hAnsi="Times New Roman"/>
                <w:sz w:val="24"/>
              </w:rPr>
              <w:t xml:space="preserve"> </w:t>
            </w:r>
            <w:r>
              <w:rPr>
                <w:rFonts w:ascii="Times New Roman" w:hAnsi="Times New Roman"/>
                <w:sz w:val="24"/>
              </w:rPr>
              <w:t>Особое внимание обращается на информирование сотрудников:</w:t>
            </w:r>
          </w:p>
          <w:p w14:paraId="0B020000">
            <w:pPr>
              <w:keepLines w:val="1"/>
              <w:spacing w:after="0" w:line="240" w:lineRule="auto"/>
              <w:ind w:firstLine="459" w:left="0"/>
              <w:jc w:val="both"/>
              <w:rPr>
                <w:rFonts w:ascii="Times New Roman" w:hAnsi="Times New Roman"/>
                <w:sz w:val="24"/>
              </w:rPr>
            </w:pPr>
            <w:r>
              <w:rPr>
                <w:rFonts w:ascii="Times New Roman" w:hAnsi="Times New Roman"/>
                <w:sz w:val="24"/>
              </w:rPr>
              <w:t>о фактах коррупции опубликованных в СМИ;</w:t>
            </w:r>
          </w:p>
          <w:p w14:paraId="0C020000">
            <w:pPr>
              <w:keepLines w:val="1"/>
              <w:spacing w:after="0" w:line="240" w:lineRule="auto"/>
              <w:ind w:firstLine="459" w:left="0"/>
              <w:jc w:val="both"/>
              <w:rPr>
                <w:rFonts w:ascii="Times New Roman" w:hAnsi="Times New Roman"/>
                <w:sz w:val="24"/>
              </w:rPr>
            </w:pPr>
            <w:r>
              <w:rPr>
                <w:rFonts w:ascii="Times New Roman" w:hAnsi="Times New Roman"/>
                <w:sz w:val="24"/>
              </w:rPr>
              <w:t xml:space="preserve">о </w:t>
            </w:r>
            <w:r>
              <w:rPr>
                <w:rFonts w:ascii="Times New Roman" w:hAnsi="Times New Roman"/>
                <w:sz w:val="24"/>
              </w:rPr>
              <w:t>результатах социологическ</w:t>
            </w:r>
            <w:r>
              <w:rPr>
                <w:rFonts w:ascii="Times New Roman" w:hAnsi="Times New Roman"/>
                <w:sz w:val="24"/>
              </w:rPr>
              <w:t>их</w:t>
            </w:r>
            <w:r>
              <w:rPr>
                <w:rFonts w:ascii="Times New Roman" w:hAnsi="Times New Roman"/>
                <w:sz w:val="24"/>
              </w:rPr>
              <w:t xml:space="preserve"> исследовани</w:t>
            </w:r>
            <w:r>
              <w:rPr>
                <w:rFonts w:ascii="Times New Roman" w:hAnsi="Times New Roman"/>
                <w:sz w:val="24"/>
              </w:rPr>
              <w:t xml:space="preserve">й </w:t>
            </w:r>
            <w:r>
              <w:rPr>
                <w:rFonts w:ascii="Times New Roman" w:hAnsi="Times New Roman"/>
                <w:sz w:val="24"/>
              </w:rPr>
              <w:t>«Изучение мнения н</w:t>
            </w:r>
            <w:r>
              <w:rPr>
                <w:rFonts w:ascii="Times New Roman" w:hAnsi="Times New Roman"/>
                <w:sz w:val="24"/>
              </w:rPr>
              <w:t>а</w:t>
            </w:r>
            <w:r>
              <w:rPr>
                <w:rFonts w:ascii="Times New Roman" w:hAnsi="Times New Roman"/>
                <w:sz w:val="24"/>
              </w:rPr>
              <w:t>селения о коррупции», пров</w:t>
            </w:r>
            <w:r>
              <w:rPr>
                <w:rFonts w:ascii="Times New Roman" w:hAnsi="Times New Roman"/>
                <w:sz w:val="24"/>
              </w:rPr>
              <w:t>одимых</w:t>
            </w:r>
            <w:r>
              <w:rPr>
                <w:rFonts w:ascii="Times New Roman" w:hAnsi="Times New Roman"/>
                <w:sz w:val="24"/>
              </w:rPr>
              <w:t xml:space="preserve"> Комитетом Республики Татарстан по социально-экономическому мониторингу среди населения республики</w:t>
            </w:r>
            <w:r>
              <w:rPr>
                <w:rFonts w:ascii="Times New Roman" w:hAnsi="Times New Roman"/>
                <w:sz w:val="24"/>
              </w:rPr>
              <w:t>;</w:t>
            </w:r>
          </w:p>
          <w:p w14:paraId="0D020000">
            <w:pPr>
              <w:keepLines w:val="1"/>
              <w:spacing w:after="0" w:line="240" w:lineRule="auto"/>
              <w:ind w:firstLine="459" w:left="0"/>
              <w:jc w:val="both"/>
              <w:rPr>
                <w:rFonts w:ascii="Times New Roman" w:hAnsi="Times New Roman"/>
                <w:sz w:val="24"/>
              </w:rPr>
            </w:pPr>
            <w:r>
              <w:rPr>
                <w:rFonts w:ascii="Times New Roman" w:hAnsi="Times New Roman"/>
                <w:sz w:val="24"/>
              </w:rPr>
              <w:t>об о</w:t>
            </w:r>
            <w:r>
              <w:rPr>
                <w:rFonts w:ascii="Times New Roman" w:hAnsi="Times New Roman"/>
                <w:sz w:val="24"/>
              </w:rPr>
              <w:t>бзор</w:t>
            </w:r>
            <w:r>
              <w:rPr>
                <w:rFonts w:ascii="Times New Roman" w:hAnsi="Times New Roman"/>
                <w:sz w:val="24"/>
              </w:rPr>
              <w:t>ах, подготовленных</w:t>
            </w:r>
            <w:r>
              <w:rPr>
                <w:rFonts w:ascii="Times New Roman" w:hAnsi="Times New Roman"/>
                <w:sz w:val="24"/>
              </w:rPr>
              <w:t xml:space="preserve"> по итогам работы, проведенной правоо</w:t>
            </w:r>
            <w:r>
              <w:rPr>
                <w:rFonts w:ascii="Times New Roman" w:hAnsi="Times New Roman"/>
                <w:sz w:val="24"/>
              </w:rPr>
              <w:t>х</w:t>
            </w:r>
            <w:r>
              <w:rPr>
                <w:rFonts w:ascii="Times New Roman" w:hAnsi="Times New Roman"/>
                <w:sz w:val="24"/>
              </w:rPr>
              <w:t xml:space="preserve">ранительными органами </w:t>
            </w:r>
            <w:r>
              <w:rPr>
                <w:rFonts w:ascii="Times New Roman" w:hAnsi="Times New Roman"/>
                <w:sz w:val="24"/>
              </w:rPr>
              <w:t>РТ</w:t>
            </w:r>
            <w:r>
              <w:rPr>
                <w:rFonts w:ascii="Times New Roman" w:hAnsi="Times New Roman"/>
                <w:sz w:val="24"/>
              </w:rPr>
              <w:t xml:space="preserve"> по надзору за соблюдением законодательства, регулирующего вопросы, связанные с про</w:t>
            </w:r>
            <w:r>
              <w:rPr>
                <w:rFonts w:ascii="Times New Roman" w:hAnsi="Times New Roman"/>
                <w:sz w:val="24"/>
              </w:rPr>
              <w:t>тиводействием коррупции;</w:t>
            </w:r>
          </w:p>
          <w:p w14:paraId="0E020000">
            <w:pPr>
              <w:keepLines w:val="1"/>
              <w:spacing w:after="0" w:line="240" w:lineRule="auto"/>
              <w:ind w:firstLine="459" w:left="0"/>
              <w:jc w:val="both"/>
              <w:rPr>
                <w:rFonts w:ascii="Times New Roman" w:hAnsi="Times New Roman"/>
                <w:sz w:val="24"/>
              </w:rPr>
            </w:pPr>
            <w:r>
              <w:rPr>
                <w:rFonts w:ascii="Times New Roman" w:hAnsi="Times New Roman"/>
                <w:sz w:val="24"/>
              </w:rPr>
              <w:t>разъяснения об ответственности за дисциплинарные проступки и ко</w:t>
            </w:r>
            <w:r>
              <w:rPr>
                <w:rFonts w:ascii="Times New Roman" w:hAnsi="Times New Roman"/>
                <w:sz w:val="24"/>
              </w:rPr>
              <w:t>р</w:t>
            </w:r>
            <w:r>
              <w:rPr>
                <w:rFonts w:ascii="Times New Roman" w:hAnsi="Times New Roman"/>
                <w:sz w:val="24"/>
              </w:rPr>
              <w:t>рупционные правонарушения</w:t>
            </w:r>
            <w:r>
              <w:rPr>
                <w:rFonts w:ascii="Times New Roman" w:hAnsi="Times New Roman"/>
                <w:sz w:val="24"/>
              </w:rPr>
              <w:t>;</w:t>
            </w:r>
          </w:p>
          <w:p w14:paraId="0F020000">
            <w:pPr>
              <w:keepLines w:val="1"/>
              <w:spacing w:after="0" w:line="240" w:lineRule="auto"/>
              <w:ind w:firstLine="459" w:left="0"/>
              <w:jc w:val="both"/>
              <w:rPr>
                <w:rFonts w:ascii="Times New Roman" w:hAnsi="Times New Roman"/>
                <w:sz w:val="24"/>
              </w:rPr>
            </w:pPr>
            <w:r>
              <w:rPr>
                <w:rFonts w:ascii="Times New Roman" w:hAnsi="Times New Roman"/>
                <w:sz w:val="24"/>
              </w:rPr>
              <w:t>рекомендации по вопросам</w:t>
            </w:r>
            <w:r>
              <w:rPr>
                <w:rFonts w:ascii="Times New Roman" w:hAnsi="Times New Roman"/>
                <w:sz w:val="24"/>
              </w:rPr>
              <w:t xml:space="preserve"> </w:t>
            </w:r>
            <w:r>
              <w:rPr>
                <w:rFonts w:ascii="Times New Roman" w:hAnsi="Times New Roman"/>
                <w:sz w:val="24"/>
              </w:rPr>
              <w:t>привлечения к ответственности должн</w:t>
            </w:r>
            <w:r>
              <w:rPr>
                <w:rFonts w:ascii="Times New Roman" w:hAnsi="Times New Roman"/>
                <w:sz w:val="24"/>
              </w:rPr>
              <w:t>о</w:t>
            </w:r>
            <w:r>
              <w:rPr>
                <w:rFonts w:ascii="Times New Roman" w:hAnsi="Times New Roman"/>
                <w:sz w:val="24"/>
              </w:rPr>
              <w:t>стных лиц за непринятие мер по</w:t>
            </w:r>
            <w:r>
              <w:rPr>
                <w:rFonts w:ascii="Times New Roman" w:hAnsi="Times New Roman"/>
                <w:sz w:val="24"/>
              </w:rPr>
              <w:t xml:space="preserve"> </w:t>
            </w:r>
            <w:r>
              <w:rPr>
                <w:rFonts w:ascii="Times New Roman" w:hAnsi="Times New Roman"/>
                <w:sz w:val="24"/>
              </w:rPr>
              <w:t>предотвращению и (или) урегулированию конфликта интересов</w:t>
            </w:r>
            <w:r>
              <w:rPr>
                <w:rFonts w:ascii="Times New Roman" w:hAnsi="Times New Roman"/>
                <w:sz w:val="24"/>
              </w:rPr>
              <w:t>.</w:t>
            </w:r>
          </w:p>
          <w:p w14:paraId="10020000">
            <w:pPr>
              <w:keepLines w:val="1"/>
              <w:spacing w:after="0" w:line="240" w:lineRule="auto"/>
              <w:ind w:firstLine="459" w:left="0"/>
              <w:jc w:val="both"/>
              <w:rPr>
                <w:rFonts w:ascii="Times New Roman" w:hAnsi="Times New Roman"/>
                <w:sz w:val="24"/>
              </w:rPr>
            </w:pPr>
            <w:r>
              <w:rPr>
                <w:rFonts w:ascii="Times New Roman" w:hAnsi="Times New Roman"/>
                <w:sz w:val="24"/>
              </w:rPr>
              <w:t xml:space="preserve">Осуществляется </w:t>
            </w:r>
            <w:r>
              <w:rPr>
                <w:rFonts w:ascii="Times New Roman" w:hAnsi="Times New Roman"/>
                <w:sz w:val="24"/>
              </w:rPr>
              <w:t xml:space="preserve">регулярное </w:t>
            </w:r>
            <w:r>
              <w:rPr>
                <w:rFonts w:ascii="Times New Roman" w:hAnsi="Times New Roman"/>
                <w:sz w:val="24"/>
              </w:rPr>
              <w:t xml:space="preserve">напоминание о следующих действующих </w:t>
            </w:r>
            <w:r>
              <w:rPr>
                <w:rFonts w:ascii="Times New Roman" w:hAnsi="Times New Roman"/>
                <w:sz w:val="24"/>
              </w:rPr>
              <w:t>приказ</w:t>
            </w:r>
            <w:r>
              <w:rPr>
                <w:rFonts w:ascii="Times New Roman" w:hAnsi="Times New Roman"/>
                <w:sz w:val="24"/>
              </w:rPr>
              <w:t>ах</w:t>
            </w:r>
            <w:r>
              <w:rPr>
                <w:rFonts w:ascii="Times New Roman" w:hAnsi="Times New Roman"/>
                <w:sz w:val="24"/>
              </w:rPr>
              <w:t>:</w:t>
            </w:r>
          </w:p>
          <w:p w14:paraId="11020000">
            <w:pPr>
              <w:keepLines w:val="1"/>
              <w:spacing w:after="0" w:line="240" w:lineRule="auto"/>
              <w:ind w:firstLine="459" w:left="0"/>
              <w:jc w:val="both"/>
              <w:rPr>
                <w:rFonts w:ascii="Times New Roman" w:hAnsi="Times New Roman"/>
                <w:sz w:val="24"/>
              </w:rPr>
            </w:pPr>
            <w:r>
              <w:rPr>
                <w:rFonts w:ascii="Times New Roman" w:hAnsi="Times New Roman"/>
                <w:sz w:val="24"/>
              </w:rPr>
              <w:t>от 22.06.2018 № 148/2-пр «О Комиссии Министерства сельского х</w:t>
            </w:r>
            <w:r>
              <w:rPr>
                <w:rFonts w:ascii="Times New Roman" w:hAnsi="Times New Roman"/>
                <w:sz w:val="24"/>
              </w:rPr>
              <w:t>о</w:t>
            </w:r>
            <w:r>
              <w:rPr>
                <w:rFonts w:ascii="Times New Roman" w:hAnsi="Times New Roman"/>
                <w:sz w:val="24"/>
              </w:rPr>
              <w:t>зяйства и продовольствия Республики Татарстан по рассмотрению ув</w:t>
            </w:r>
            <w:r>
              <w:rPr>
                <w:rFonts w:ascii="Times New Roman" w:hAnsi="Times New Roman"/>
                <w:sz w:val="24"/>
              </w:rPr>
              <w:t>е</w:t>
            </w:r>
            <w:r>
              <w:rPr>
                <w:rFonts w:ascii="Times New Roman" w:hAnsi="Times New Roman"/>
                <w:sz w:val="24"/>
              </w:rPr>
              <w:t>домлений руководителей подведомственных государственных учрежд</w:t>
            </w:r>
            <w:r>
              <w:rPr>
                <w:rFonts w:ascii="Times New Roman" w:hAnsi="Times New Roman"/>
                <w:sz w:val="24"/>
              </w:rPr>
              <w:t>е</w:t>
            </w:r>
            <w:r>
              <w:rPr>
                <w:rFonts w:ascii="Times New Roman" w:hAnsi="Times New Roman"/>
                <w:sz w:val="24"/>
              </w:rPr>
              <w:t>ний о возникновении личной заинтересованности при исполнении дол</w:t>
            </w:r>
            <w:r>
              <w:rPr>
                <w:rFonts w:ascii="Times New Roman" w:hAnsi="Times New Roman"/>
                <w:sz w:val="24"/>
              </w:rPr>
              <w:t>ж</w:t>
            </w:r>
            <w:r>
              <w:rPr>
                <w:rFonts w:ascii="Times New Roman" w:hAnsi="Times New Roman"/>
                <w:sz w:val="24"/>
              </w:rPr>
              <w:t>ностных обязанностей, которая приводит или может привести к конфли</w:t>
            </w:r>
            <w:r>
              <w:rPr>
                <w:rFonts w:ascii="Times New Roman" w:hAnsi="Times New Roman"/>
                <w:sz w:val="24"/>
              </w:rPr>
              <w:t>к</w:t>
            </w:r>
            <w:r>
              <w:rPr>
                <w:rFonts w:ascii="Times New Roman" w:hAnsi="Times New Roman"/>
                <w:sz w:val="24"/>
              </w:rPr>
              <w:t>ту интересов»;</w:t>
            </w:r>
          </w:p>
          <w:p w14:paraId="12020000">
            <w:pPr>
              <w:keepLines w:val="1"/>
              <w:spacing w:after="0" w:line="240" w:lineRule="auto"/>
              <w:ind w:firstLine="459" w:left="0"/>
              <w:jc w:val="both"/>
              <w:rPr>
                <w:rFonts w:ascii="Times New Roman" w:hAnsi="Times New Roman"/>
                <w:sz w:val="24"/>
              </w:rPr>
            </w:pPr>
            <w:r>
              <w:rPr>
                <w:rFonts w:ascii="Times New Roman" w:hAnsi="Times New Roman"/>
                <w:sz w:val="24"/>
              </w:rPr>
              <w:t>от 22.06.2018 № 149/2-пр «О порядке сообщения руководителем по</w:t>
            </w:r>
            <w:r>
              <w:rPr>
                <w:rFonts w:ascii="Times New Roman" w:hAnsi="Times New Roman"/>
                <w:sz w:val="24"/>
              </w:rPr>
              <w:t>д</w:t>
            </w:r>
            <w:r>
              <w:rPr>
                <w:rFonts w:ascii="Times New Roman" w:hAnsi="Times New Roman"/>
                <w:sz w:val="24"/>
              </w:rPr>
              <w:t>ведомственного государственного учреждения в Министерстве сельского хозяйства и продовольствия Республики Татарстан о возникновении ли</w:t>
            </w:r>
            <w:r>
              <w:rPr>
                <w:rFonts w:ascii="Times New Roman" w:hAnsi="Times New Roman"/>
                <w:sz w:val="24"/>
              </w:rPr>
              <w:t>ч</w:t>
            </w:r>
            <w:r>
              <w:rPr>
                <w:rFonts w:ascii="Times New Roman" w:hAnsi="Times New Roman"/>
                <w:sz w:val="24"/>
              </w:rPr>
              <w:t>ной заинтересованности при исполнении должностных обязанностей, к</w:t>
            </w:r>
            <w:r>
              <w:rPr>
                <w:rFonts w:ascii="Times New Roman" w:hAnsi="Times New Roman"/>
                <w:sz w:val="24"/>
              </w:rPr>
              <w:t>о</w:t>
            </w:r>
            <w:r>
              <w:rPr>
                <w:rFonts w:ascii="Times New Roman" w:hAnsi="Times New Roman"/>
                <w:sz w:val="24"/>
              </w:rPr>
              <w:t>торая приводит или может привести к конфликту интересов»</w:t>
            </w:r>
            <w:r>
              <w:rPr>
                <w:rFonts w:ascii="Times New Roman" w:hAnsi="Times New Roman"/>
                <w:sz w:val="24"/>
              </w:rPr>
              <w:t>;</w:t>
            </w:r>
          </w:p>
          <w:p w14:paraId="13020000">
            <w:pPr>
              <w:widowControl w:val="0"/>
              <w:spacing w:after="0" w:line="240" w:lineRule="auto"/>
              <w:ind w:firstLine="317" w:left="0"/>
              <w:jc w:val="both"/>
              <w:rPr>
                <w:rFonts w:ascii="Times New Roman" w:hAnsi="Times New Roman"/>
                <w:sz w:val="24"/>
              </w:rPr>
            </w:pPr>
            <w:r>
              <w:rPr>
                <w:rFonts w:ascii="Times New Roman" w:hAnsi="Times New Roman"/>
                <w:sz w:val="24"/>
              </w:rPr>
              <w:t>от 23.09.2019 № 196/2-пр «</w:t>
            </w:r>
            <w:r>
              <w:rPr>
                <w:rFonts w:ascii="Times New Roman" w:hAnsi="Times New Roman"/>
                <w:sz w:val="24"/>
              </w:rPr>
              <w:t>О порядке сообщения отдельными катег</w:t>
            </w:r>
            <w:r>
              <w:rPr>
                <w:rFonts w:ascii="Times New Roman" w:hAnsi="Times New Roman"/>
                <w:sz w:val="24"/>
              </w:rPr>
              <w:t>о</w:t>
            </w:r>
            <w:r>
              <w:rPr>
                <w:rFonts w:ascii="Times New Roman" w:hAnsi="Times New Roman"/>
                <w:sz w:val="24"/>
              </w:rPr>
              <w:t>риями лиц</w:t>
            </w:r>
            <w:r>
              <w:rPr>
                <w:rFonts w:ascii="Times New Roman" w:hAnsi="Times New Roman"/>
                <w:sz w:val="24"/>
              </w:rPr>
              <w:t xml:space="preserve"> о получении подарка в связи с протокольными мероприяти</w:t>
            </w:r>
            <w:r>
              <w:rPr>
                <w:rFonts w:ascii="Times New Roman" w:hAnsi="Times New Roman"/>
                <w:sz w:val="24"/>
              </w:rPr>
              <w:t>я</w:t>
            </w:r>
            <w:r>
              <w:rPr>
                <w:rFonts w:ascii="Times New Roman" w:hAnsi="Times New Roman"/>
                <w:sz w:val="24"/>
              </w:rPr>
              <w:t>ми, служебными командировками и другими официальными меропри</w:t>
            </w:r>
            <w:r>
              <w:rPr>
                <w:rFonts w:ascii="Times New Roman" w:hAnsi="Times New Roman"/>
                <w:sz w:val="24"/>
              </w:rPr>
              <w:t>я</w:t>
            </w:r>
            <w:r>
              <w:rPr>
                <w:rFonts w:ascii="Times New Roman" w:hAnsi="Times New Roman"/>
                <w:sz w:val="24"/>
              </w:rPr>
              <w:t>тиями, участие в которых связано с исполнением ими служебных (дол</w:t>
            </w:r>
            <w:r>
              <w:rPr>
                <w:rFonts w:ascii="Times New Roman" w:hAnsi="Times New Roman"/>
                <w:sz w:val="24"/>
              </w:rPr>
              <w:t>ж</w:t>
            </w:r>
            <w:r>
              <w:rPr>
                <w:rFonts w:ascii="Times New Roman" w:hAnsi="Times New Roman"/>
                <w:sz w:val="24"/>
              </w:rPr>
              <w:t>ностных) обязанностей, сдаче и оценке подарка, реализации (выкупе) и зачислении средств, вырученных от его реализации</w:t>
            </w:r>
            <w:r>
              <w:rPr>
                <w:rFonts w:ascii="Times New Roman" w:hAnsi="Times New Roman"/>
                <w:sz w:val="24"/>
              </w:rPr>
              <w:t>»</w:t>
            </w:r>
            <w:r>
              <w:rPr>
                <w:rFonts w:ascii="Times New Roman" w:hAnsi="Times New Roman"/>
                <w:sz w:val="24"/>
              </w:rPr>
              <w:t>.</w:t>
            </w:r>
          </w:p>
          <w:p w14:paraId="1402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С руководителями всех </w:t>
            </w:r>
            <w:r>
              <w:rPr>
                <w:rFonts w:ascii="Times New Roman" w:hAnsi="Times New Roman"/>
                <w:sz w:val="24"/>
              </w:rPr>
              <w:t>подведомственных</w:t>
            </w:r>
            <w:r>
              <w:rPr>
                <w:rFonts w:ascii="Times New Roman" w:hAnsi="Times New Roman"/>
                <w:sz w:val="24"/>
              </w:rPr>
              <w:t xml:space="preserve"> </w:t>
            </w:r>
            <w:r>
              <w:rPr>
                <w:rFonts w:ascii="Times New Roman" w:hAnsi="Times New Roman"/>
                <w:sz w:val="24"/>
              </w:rPr>
              <w:t>государственных учрежд</w:t>
            </w:r>
            <w:r>
              <w:rPr>
                <w:rFonts w:ascii="Times New Roman" w:hAnsi="Times New Roman"/>
                <w:sz w:val="24"/>
              </w:rPr>
              <w:t>е</w:t>
            </w:r>
            <w:r>
              <w:rPr>
                <w:rFonts w:ascii="Times New Roman" w:hAnsi="Times New Roman"/>
                <w:sz w:val="24"/>
              </w:rPr>
              <w:t>ний</w:t>
            </w:r>
            <w:r>
              <w:rPr>
                <w:rFonts w:ascii="Times New Roman" w:hAnsi="Times New Roman"/>
                <w:sz w:val="24"/>
              </w:rPr>
              <w:t xml:space="preserve"> заключены дополнительные соглашения к трудовым договорам, пр</w:t>
            </w:r>
            <w:r>
              <w:rPr>
                <w:rFonts w:ascii="Times New Roman" w:hAnsi="Times New Roman"/>
                <w:sz w:val="24"/>
              </w:rPr>
              <w:t>е</w:t>
            </w:r>
            <w:r>
              <w:rPr>
                <w:rFonts w:ascii="Times New Roman" w:hAnsi="Times New Roman"/>
                <w:sz w:val="24"/>
              </w:rPr>
              <w:t xml:space="preserve">дусматривающие обязанность работника </w:t>
            </w:r>
            <w:r>
              <w:rPr>
                <w:rFonts w:ascii="Times New Roman" w:hAnsi="Times New Roman"/>
                <w:sz w:val="24"/>
              </w:rPr>
              <w:t>уведомл</w:t>
            </w:r>
            <w:r>
              <w:rPr>
                <w:rFonts w:ascii="Times New Roman" w:hAnsi="Times New Roman"/>
                <w:sz w:val="24"/>
              </w:rPr>
              <w:t>ять</w:t>
            </w:r>
            <w:r>
              <w:rPr>
                <w:rFonts w:ascii="Times New Roman" w:hAnsi="Times New Roman"/>
                <w:sz w:val="24"/>
              </w:rPr>
              <w:t xml:space="preserve"> </w:t>
            </w:r>
            <w:r>
              <w:rPr>
                <w:rFonts w:ascii="Times New Roman" w:hAnsi="Times New Roman"/>
                <w:sz w:val="24"/>
              </w:rPr>
              <w:t>представителя нан</w:t>
            </w:r>
            <w:r>
              <w:rPr>
                <w:rFonts w:ascii="Times New Roman" w:hAnsi="Times New Roman"/>
                <w:sz w:val="24"/>
              </w:rPr>
              <w:t>и</w:t>
            </w:r>
            <w:r>
              <w:rPr>
                <w:rFonts w:ascii="Times New Roman" w:hAnsi="Times New Roman"/>
                <w:sz w:val="24"/>
              </w:rPr>
              <w:t xml:space="preserve">мателя </w:t>
            </w:r>
            <w:r>
              <w:rPr>
                <w:rFonts w:ascii="Times New Roman" w:hAnsi="Times New Roman"/>
                <w:sz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sz w:val="24"/>
              </w:rPr>
              <w:t>.</w:t>
            </w:r>
          </w:p>
        </w:tc>
      </w:tr>
      <w:tr>
        <w:tc>
          <w:tcPr>
            <w:tcW w:type="dxa" w:w="637"/>
            <w:tcBorders>
              <w:top w:color="000000" w:sz="4" w:val="single"/>
              <w:left w:color="000000" w:sz="4" w:val="single"/>
              <w:bottom w:color="000000" w:sz="4" w:val="single"/>
              <w:right w:color="000000" w:sz="4" w:val="single"/>
            </w:tcBorders>
          </w:tcPr>
          <w:p w14:paraId="15020000">
            <w:pPr>
              <w:widowControl w:val="0"/>
              <w:spacing w:after="0" w:line="240" w:lineRule="auto"/>
              <w:ind/>
              <w:jc w:val="center"/>
              <w:rPr>
                <w:rFonts w:ascii="Times New Roman" w:hAnsi="Times New Roman"/>
                <w:sz w:val="24"/>
              </w:rPr>
            </w:pPr>
            <w:r>
              <w:rPr>
                <w:rFonts w:ascii="Times New Roman" w:hAnsi="Times New Roman"/>
                <w:sz w:val="24"/>
              </w:rPr>
              <w:t>56</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16020000">
            <w:pPr>
              <w:spacing w:after="0" w:line="240" w:lineRule="auto"/>
              <w:ind/>
              <w:jc w:val="both"/>
              <w:rPr>
                <w:rFonts w:ascii="Times New Roman" w:hAnsi="Times New Roman"/>
                <w:sz w:val="24"/>
              </w:rPr>
            </w:pPr>
            <w:r>
              <w:rPr>
                <w:rFonts w:ascii="Times New Roman" w:hAnsi="Times New Roman"/>
                <w:sz w:val="24"/>
              </w:rPr>
              <w:t>9.15. Обеспечение выполнения требований закон</w:t>
            </w:r>
            <w:r>
              <w:rPr>
                <w:rFonts w:ascii="Times New Roman" w:hAnsi="Times New Roman"/>
                <w:sz w:val="24"/>
              </w:rPr>
              <w:t>о</w:t>
            </w:r>
            <w:r>
              <w:rPr>
                <w:rFonts w:ascii="Times New Roman" w:hAnsi="Times New Roman"/>
                <w:sz w:val="24"/>
              </w:rPr>
              <w:t>дательства о предотвращении и урегулировании конфликта интересов на государственной гражда</w:t>
            </w:r>
            <w:r>
              <w:rPr>
                <w:rFonts w:ascii="Times New Roman" w:hAnsi="Times New Roman"/>
                <w:sz w:val="24"/>
              </w:rPr>
              <w:t>н</w:t>
            </w:r>
            <w:r>
              <w:rPr>
                <w:rFonts w:ascii="Times New Roman" w:hAnsi="Times New Roman"/>
                <w:sz w:val="24"/>
              </w:rPr>
              <w:t>ской и муниципальной службе</w:t>
            </w:r>
          </w:p>
        </w:tc>
        <w:tc>
          <w:tcPr>
            <w:tcW w:type="dxa" w:w="1811"/>
            <w:tcBorders>
              <w:top w:color="000000" w:sz="4" w:val="single"/>
              <w:left w:color="000000" w:sz="4" w:val="single"/>
              <w:bottom w:color="000000" w:sz="4" w:val="single"/>
              <w:right w:color="000000" w:sz="4" w:val="single"/>
            </w:tcBorders>
            <w:shd w:fill="auto" w:val="clear"/>
          </w:tcPr>
          <w:p w14:paraId="17020000">
            <w:pPr>
              <w:widowControl w:val="0"/>
              <w:spacing w:after="0" w:line="240" w:lineRule="auto"/>
              <w:ind/>
              <w:rPr>
                <w:rFonts w:ascii="Times New Roman" w:hAnsi="Times New Roman"/>
                <w:sz w:val="24"/>
              </w:rPr>
            </w:pPr>
            <w:r>
              <w:rPr>
                <w:rFonts w:ascii="Times New Roman" w:hAnsi="Times New Roman"/>
                <w:sz w:val="24"/>
              </w:rPr>
              <w:t>отдел кадров, отдел аудита, начальники УСХиП</w:t>
            </w:r>
            <w:r>
              <w:rPr>
                <w:rFonts w:ascii="Times New Roman" w:hAnsi="Times New Roman"/>
                <w:sz w:val="24"/>
              </w:rPr>
              <w:t>)</w:t>
            </w:r>
          </w:p>
        </w:tc>
        <w:tc>
          <w:tcPr>
            <w:tcW w:type="dxa" w:w="7798"/>
            <w:vMerge w:val="restart"/>
            <w:tcBorders>
              <w:top w:color="000000" w:sz="4" w:val="single"/>
              <w:left w:color="000000" w:sz="4" w:val="single"/>
              <w:bottom w:color="000000" w:sz="4" w:val="single"/>
              <w:right w:color="000000" w:sz="4" w:val="single"/>
            </w:tcBorders>
            <w:shd w:fill="auto" w:val="clear"/>
          </w:tcPr>
          <w:p w14:paraId="18020000">
            <w:pPr>
              <w:widowControl w:val="0"/>
              <w:spacing w:after="0" w:line="240" w:lineRule="auto"/>
              <w:ind w:firstLine="317" w:left="0"/>
              <w:jc w:val="both"/>
              <w:rPr>
                <w:rFonts w:ascii="Times New Roman" w:hAnsi="Times New Roman"/>
                <w:sz w:val="24"/>
              </w:rPr>
            </w:pPr>
            <w:r>
              <w:rPr>
                <w:rFonts w:ascii="Times New Roman" w:hAnsi="Times New Roman"/>
                <w:sz w:val="24"/>
              </w:rPr>
              <w:t>В ежедневном формате осуществляется мониторинг публикаций средств массовой информации, включая сеть Интернет, а также информ</w:t>
            </w:r>
            <w:r>
              <w:rPr>
                <w:rFonts w:ascii="Times New Roman" w:hAnsi="Times New Roman"/>
                <w:sz w:val="24"/>
              </w:rPr>
              <w:t>а</w:t>
            </w:r>
            <w:r>
              <w:rPr>
                <w:rFonts w:ascii="Times New Roman" w:hAnsi="Times New Roman"/>
                <w:sz w:val="24"/>
              </w:rPr>
              <w:t>ции, содержащейся в поступающих обращениях граждан и юридических лиц, в том числе по антикоррупционной теме. По результатам проведе</w:t>
            </w:r>
            <w:r>
              <w:rPr>
                <w:rFonts w:ascii="Times New Roman" w:hAnsi="Times New Roman"/>
                <w:sz w:val="24"/>
              </w:rPr>
              <w:t>н</w:t>
            </w:r>
            <w:r>
              <w:rPr>
                <w:rFonts w:ascii="Times New Roman" w:hAnsi="Times New Roman"/>
                <w:sz w:val="24"/>
              </w:rPr>
              <w:t>ного мониторинга, сообщений о коррупционных проявлениях в деятел</w:t>
            </w:r>
            <w:r>
              <w:rPr>
                <w:rFonts w:ascii="Times New Roman" w:hAnsi="Times New Roman"/>
                <w:sz w:val="24"/>
              </w:rPr>
              <w:t>ь</w:t>
            </w:r>
            <w:r>
              <w:rPr>
                <w:rFonts w:ascii="Times New Roman" w:hAnsi="Times New Roman"/>
                <w:sz w:val="24"/>
              </w:rPr>
              <w:t>ности должностных лиц не выявлено.</w:t>
            </w:r>
          </w:p>
          <w:p w14:paraId="19020000">
            <w:pPr>
              <w:widowControl w:val="0"/>
              <w:spacing w:after="0" w:line="240" w:lineRule="auto"/>
              <w:ind w:firstLine="31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В текущем периоде 202</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года </w:t>
            </w:r>
            <w:r>
              <w:rPr>
                <w:rFonts w:ascii="Times New Roman" w:hAnsi="Times New Roman"/>
                <w:sz w:val="24"/>
              </w:rPr>
              <w:t>оснований для проверки соблюдения г</w:t>
            </w:r>
            <w:r>
              <w:rPr>
                <w:rFonts w:ascii="Times New Roman" w:hAnsi="Times New Roman"/>
                <w:sz w:val="24"/>
              </w:rPr>
              <w:t>о</w:t>
            </w:r>
            <w:r>
              <w:rPr>
                <w:rFonts w:ascii="Times New Roman" w:hAnsi="Times New Roman"/>
                <w:sz w:val="24"/>
              </w:rPr>
              <w:t>сударственными служащими требований</w:t>
            </w:r>
            <w:r>
              <w:rPr>
                <w:rFonts w:ascii="Times New Roman" w:hAnsi="Times New Roman"/>
                <w:sz w:val="24"/>
              </w:rPr>
              <w:t xml:space="preserve"> з</w:t>
            </w:r>
            <w:r>
              <w:rPr>
                <w:rFonts w:ascii="Times New Roman" w:hAnsi="Times New Roman"/>
                <w:sz w:val="24"/>
              </w:rPr>
              <w:t>аконодательства о предотвр</w:t>
            </w:r>
            <w:r>
              <w:rPr>
                <w:rFonts w:ascii="Times New Roman" w:hAnsi="Times New Roman"/>
                <w:sz w:val="24"/>
              </w:rPr>
              <w:t>а</w:t>
            </w:r>
            <w:r>
              <w:rPr>
                <w:rFonts w:ascii="Times New Roman" w:hAnsi="Times New Roman"/>
                <w:sz w:val="24"/>
              </w:rPr>
              <w:t>щении и урегулировании конфликта интересов на государственной гра</w:t>
            </w:r>
            <w:r>
              <w:rPr>
                <w:rFonts w:ascii="Times New Roman" w:hAnsi="Times New Roman"/>
                <w:sz w:val="24"/>
              </w:rPr>
              <w:t>ж</w:t>
            </w:r>
            <w:r>
              <w:rPr>
                <w:rFonts w:ascii="Times New Roman" w:hAnsi="Times New Roman"/>
                <w:sz w:val="24"/>
              </w:rPr>
              <w:t xml:space="preserve">данской службе </w:t>
            </w:r>
            <w:r>
              <w:rPr>
                <w:rFonts w:ascii="Times New Roman" w:hAnsi="Times New Roman"/>
                <w:sz w:val="24"/>
              </w:rPr>
              <w:t xml:space="preserve">не </w:t>
            </w:r>
            <w:r>
              <w:rPr>
                <w:rFonts w:ascii="Times New Roman" w:hAnsi="Times New Roman"/>
                <w:sz w:val="24"/>
              </w:rPr>
              <w:t>выявлено</w:t>
            </w:r>
            <w:r>
              <w:rPr>
                <w:rFonts w:ascii="Times New Roman" w:hAnsi="Times New Roman"/>
                <w:sz w:val="24"/>
              </w:rPr>
              <w:t xml:space="preserve">. </w:t>
            </w:r>
            <w:bookmarkStart w:id="1" w:name="_GoBack"/>
            <w:bookmarkEnd w:id="1"/>
          </w:p>
          <w:p w14:paraId="1A020000">
            <w:pPr>
              <w:widowControl w:val="0"/>
              <w:spacing w:after="0" w:line="240" w:lineRule="auto"/>
              <w:ind w:firstLine="317" w:left="0"/>
              <w:jc w:val="both"/>
              <w:rPr>
                <w:rFonts w:ascii="Times New Roman" w:hAnsi="Times New Roman"/>
                <w:sz w:val="24"/>
              </w:rPr>
            </w:pPr>
            <w:r>
              <w:rPr>
                <w:rFonts w:ascii="Times New Roman" w:hAnsi="Times New Roman"/>
                <w:sz w:val="24"/>
              </w:rPr>
              <w:t>В случае проведения проверок о</w:t>
            </w:r>
            <w:r>
              <w:rPr>
                <w:rFonts w:ascii="Times New Roman" w:hAnsi="Times New Roman"/>
                <w:sz w:val="24"/>
              </w:rPr>
              <w:t>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 в том числе за счет:</w:t>
            </w:r>
          </w:p>
          <w:p w14:paraId="1B020000">
            <w:pPr>
              <w:widowControl w:val="0"/>
              <w:spacing w:after="0" w:line="240" w:lineRule="auto"/>
              <w:ind w:firstLine="317" w:left="0"/>
              <w:jc w:val="both"/>
              <w:rPr>
                <w:rFonts w:ascii="Times New Roman" w:hAnsi="Times New Roman"/>
                <w:sz w:val="24"/>
              </w:rPr>
            </w:pPr>
            <w:r>
              <w:rPr>
                <w:rFonts w:ascii="Times New Roman" w:hAnsi="Times New Roman"/>
                <w:sz w:val="24"/>
              </w:rPr>
              <w:t>рассмотрения результатов проведения служебных проверок   комисс</w:t>
            </w:r>
            <w:r>
              <w:rPr>
                <w:rFonts w:ascii="Times New Roman" w:hAnsi="Times New Roman"/>
                <w:sz w:val="24"/>
              </w:rPr>
              <w:t>и</w:t>
            </w:r>
            <w:r>
              <w:rPr>
                <w:rFonts w:ascii="Times New Roman" w:hAnsi="Times New Roman"/>
                <w:sz w:val="24"/>
              </w:rPr>
              <w:t>ей Министерства сельского хозяйства и продовольствия РТ по соблюд</w:t>
            </w:r>
            <w:r>
              <w:rPr>
                <w:rFonts w:ascii="Times New Roman" w:hAnsi="Times New Roman"/>
                <w:sz w:val="24"/>
              </w:rPr>
              <w:t>е</w:t>
            </w:r>
            <w:r>
              <w:rPr>
                <w:rFonts w:ascii="Times New Roman" w:hAnsi="Times New Roman"/>
                <w:sz w:val="24"/>
              </w:rPr>
              <w:t>нию требований к служебному поведению государственных гражданских служащих и урегулированию конфликта интересов (далее – комиссия);</w:t>
            </w:r>
          </w:p>
          <w:p w14:paraId="1C020000">
            <w:pPr>
              <w:widowControl w:val="0"/>
              <w:spacing w:after="0" w:line="240" w:lineRule="auto"/>
              <w:ind w:firstLine="317" w:left="0"/>
              <w:jc w:val="both"/>
              <w:rPr>
                <w:rFonts w:ascii="Times New Roman" w:hAnsi="Times New Roman"/>
                <w:sz w:val="24"/>
              </w:rPr>
            </w:pPr>
            <w:r>
              <w:rPr>
                <w:rFonts w:ascii="Times New Roman" w:hAnsi="Times New Roman"/>
                <w:sz w:val="24"/>
              </w:rPr>
              <w:t>вовлечения в деятельность комиссии представителей общественности;</w:t>
            </w:r>
          </w:p>
          <w:p w14:paraId="1D020000">
            <w:pPr>
              <w:widowControl w:val="0"/>
              <w:spacing w:after="0" w:line="240" w:lineRule="auto"/>
              <w:ind w:firstLine="317" w:left="0"/>
              <w:jc w:val="both"/>
              <w:rPr>
                <w:rFonts w:ascii="Times New Roman" w:hAnsi="Times New Roman"/>
                <w:sz w:val="24"/>
              </w:rPr>
            </w:pPr>
            <w:r>
              <w:rPr>
                <w:rFonts w:ascii="Times New Roman" w:hAnsi="Times New Roman"/>
                <w:sz w:val="24"/>
              </w:rPr>
              <w:t>проведение проверок в соответствии с требованиями законодательства о государственной службе.</w:t>
            </w:r>
          </w:p>
          <w:p w14:paraId="1E020000">
            <w:pPr>
              <w:widowControl w:val="0"/>
              <w:spacing w:after="0" w:line="240" w:lineRule="auto"/>
              <w:ind w:firstLine="317" w:left="0" w:right="-144"/>
              <w:jc w:val="both"/>
              <w:rPr>
                <w:rFonts w:ascii="Times New Roman" w:hAnsi="Times New Roman"/>
                <w:sz w:val="20"/>
                <w:highlight w:val="yellow"/>
              </w:rPr>
            </w:pPr>
            <w:r>
              <w:rPr>
                <w:rFonts w:ascii="Times New Roman" w:hAnsi="Times New Roman"/>
                <w:sz w:val="24"/>
              </w:rPr>
              <w:t>По ранее проведенным проверкам ж</w:t>
            </w:r>
            <w:r>
              <w:rPr>
                <w:rFonts w:ascii="Times New Roman" w:hAnsi="Times New Roman"/>
                <w:sz w:val="24"/>
              </w:rPr>
              <w:t xml:space="preserve">алоб и замечаний не </w:t>
            </w:r>
            <w:r>
              <w:rPr>
                <w:rFonts w:ascii="Times New Roman" w:hAnsi="Times New Roman"/>
                <w:sz w:val="24"/>
              </w:rPr>
              <w:t>имеется.</w:t>
            </w:r>
          </w:p>
        </w:tc>
      </w:tr>
      <w:tr>
        <w:tc>
          <w:tcPr>
            <w:tcW w:type="dxa" w:w="637"/>
            <w:tcBorders>
              <w:top w:color="000000" w:sz="4" w:val="single"/>
              <w:left w:color="000000" w:sz="4" w:val="single"/>
              <w:bottom w:color="000000" w:sz="4" w:val="single"/>
              <w:right w:color="000000" w:sz="4" w:val="single"/>
            </w:tcBorders>
          </w:tcPr>
          <w:p w14:paraId="1F020000">
            <w:pPr>
              <w:widowControl w:val="0"/>
              <w:spacing w:after="0" w:line="240" w:lineRule="auto"/>
              <w:ind/>
              <w:jc w:val="center"/>
              <w:rPr>
                <w:rFonts w:ascii="Times New Roman" w:hAnsi="Times New Roman"/>
                <w:sz w:val="24"/>
              </w:rPr>
            </w:pPr>
            <w:r>
              <w:rPr>
                <w:rFonts w:ascii="Times New Roman" w:hAnsi="Times New Roman"/>
                <w:sz w:val="24"/>
              </w:rPr>
              <w:t>57</w:t>
            </w:r>
            <w:r>
              <w:rPr>
                <w:rFonts w:ascii="Times New Roman" w:hAnsi="Times New Roman"/>
                <w:sz w:val="24"/>
              </w:rPr>
              <w:t>.</w:t>
            </w:r>
          </w:p>
        </w:tc>
        <w:tc>
          <w:tcPr>
            <w:tcW w:type="dxa" w:w="5459"/>
            <w:tcBorders>
              <w:top w:color="000000" w:sz="4" w:val="single"/>
              <w:left w:color="000000" w:sz="4" w:val="single"/>
              <w:bottom w:color="000000" w:sz="4" w:val="single"/>
              <w:right w:color="000000" w:sz="4" w:val="single"/>
            </w:tcBorders>
            <w:shd w:fill="auto" w:val="clear"/>
          </w:tcPr>
          <w:p w14:paraId="20020000">
            <w:pPr>
              <w:spacing w:after="0" w:line="240" w:lineRule="auto"/>
              <w:ind/>
              <w:jc w:val="both"/>
              <w:rPr>
                <w:rFonts w:ascii="Times New Roman" w:hAnsi="Times New Roman"/>
                <w:sz w:val="24"/>
              </w:rPr>
            </w:pPr>
            <w:r>
              <w:rPr>
                <w:rFonts w:ascii="Times New Roman" w:hAnsi="Times New Roman"/>
                <w:sz w:val="24"/>
              </w:rPr>
              <w:t>9.16. Осуществление контроля за соблюдением л</w:t>
            </w:r>
            <w:r>
              <w:rPr>
                <w:rFonts w:ascii="Times New Roman" w:hAnsi="Times New Roman"/>
                <w:sz w:val="24"/>
              </w:rPr>
              <w:t>и</w:t>
            </w:r>
            <w:r>
              <w:rPr>
                <w:rFonts w:ascii="Times New Roman" w:hAnsi="Times New Roman"/>
                <w:sz w:val="24"/>
              </w:rPr>
              <w:t>цами, замещающими должности государственной гражданской службы Республики Татарстан и м</w:t>
            </w:r>
            <w:r>
              <w:rPr>
                <w:rFonts w:ascii="Times New Roman" w:hAnsi="Times New Roman"/>
                <w:sz w:val="24"/>
              </w:rPr>
              <w:t>у</w:t>
            </w:r>
            <w:r>
              <w:rPr>
                <w:rFonts w:ascii="Times New Roman" w:hAnsi="Times New Roman"/>
                <w:sz w:val="24"/>
              </w:rPr>
              <w:t>ниципальной службы, требований законодательс</w:t>
            </w:r>
            <w:r>
              <w:rPr>
                <w:rFonts w:ascii="Times New Roman" w:hAnsi="Times New Roman"/>
                <w:sz w:val="24"/>
              </w:rPr>
              <w:t>т</w:t>
            </w:r>
            <w:r>
              <w:rPr>
                <w:rFonts w:ascii="Times New Roman" w:hAnsi="Times New Roman"/>
                <w:sz w:val="24"/>
              </w:rPr>
              <w:t>ва Российской Федерации о противодействии ко</w:t>
            </w:r>
            <w:r>
              <w:rPr>
                <w:rFonts w:ascii="Times New Roman" w:hAnsi="Times New Roman"/>
                <w:sz w:val="24"/>
              </w:rPr>
              <w:t>р</w:t>
            </w:r>
            <w:r>
              <w:rPr>
                <w:rFonts w:ascii="Times New Roman" w:hAnsi="Times New Roman"/>
                <w:sz w:val="24"/>
              </w:rPr>
              <w:t>рупции, касающихся предотвращения и урегулир</w:t>
            </w:r>
            <w:r>
              <w:rPr>
                <w:rFonts w:ascii="Times New Roman" w:hAnsi="Times New Roman"/>
                <w:sz w:val="24"/>
              </w:rPr>
              <w:t>о</w:t>
            </w:r>
            <w:r>
              <w:rPr>
                <w:rFonts w:ascii="Times New Roman" w:hAnsi="Times New Roman"/>
                <w:sz w:val="24"/>
              </w:rPr>
              <w:t>вания конфликта интересов, в том числе за привл</w:t>
            </w:r>
            <w:r>
              <w:rPr>
                <w:rFonts w:ascii="Times New Roman" w:hAnsi="Times New Roman"/>
                <w:sz w:val="24"/>
              </w:rPr>
              <w:t>е</w:t>
            </w:r>
            <w:r>
              <w:rPr>
                <w:rFonts w:ascii="Times New Roman" w:hAnsi="Times New Roman"/>
                <w:sz w:val="24"/>
              </w:rPr>
              <w:t>чением таких лиц к ответственности в случае их несоблюдения</w:t>
            </w:r>
          </w:p>
        </w:tc>
        <w:tc>
          <w:tcPr>
            <w:tcW w:type="dxa" w:w="1811"/>
            <w:tcBorders>
              <w:top w:color="000000" w:sz="4" w:val="single"/>
              <w:left w:color="000000" w:sz="4" w:val="single"/>
              <w:bottom w:color="000000" w:sz="4" w:val="single"/>
              <w:right w:color="000000" w:sz="4" w:val="single"/>
            </w:tcBorders>
            <w:shd w:fill="auto" w:val="clear"/>
          </w:tcPr>
          <w:p w14:paraId="21020000">
            <w:pPr>
              <w:spacing w:after="0" w:line="240" w:lineRule="auto"/>
              <w:ind/>
              <w:jc w:val="both"/>
              <w:rPr>
                <w:rFonts w:ascii="Times New Roman" w:hAnsi="Times New Roman"/>
                <w:sz w:val="24"/>
              </w:rPr>
            </w:pPr>
            <w:r>
              <w:rPr>
                <w:rFonts w:ascii="Times New Roman" w:hAnsi="Times New Roman"/>
                <w:sz w:val="24"/>
              </w:rPr>
              <w:t>отдел кадров, отдел аудита, начальники УСХиП</w:t>
            </w:r>
            <w:r>
              <w:rPr>
                <w:rFonts w:ascii="Times New Roman" w:hAnsi="Times New Roman"/>
                <w:sz w:val="24"/>
              </w:rPr>
              <w:t>)</w:t>
            </w:r>
          </w:p>
        </w:tc>
        <w:tc>
          <w:tcPr>
            <w:tcW w:type="dxa" w:w="7798"/>
            <w:gridSpan w:val="1"/>
            <w:vMerge w:val="continue"/>
            <w:tcBorders>
              <w:top w:color="000000" w:sz="4" w:val="single"/>
              <w:left w:color="000000" w:sz="4" w:val="single"/>
              <w:bottom w:color="000000" w:sz="4" w:val="single"/>
              <w:right w:color="000000" w:sz="4" w:val="single"/>
            </w:tcBorders>
            <w:shd w:fill="auto" w:val="clear"/>
          </w:tcPr>
          <w:p/>
        </w:tc>
      </w:tr>
    </w:tbl>
    <w:p w14:paraId="22020000">
      <w:pPr>
        <w:widowControl w:val="0"/>
        <w:spacing w:after="0" w:line="240" w:lineRule="auto"/>
        <w:ind/>
        <w:jc w:val="both"/>
        <w:rPr>
          <w:rFonts w:ascii="Times New Roman" w:hAnsi="Times New Roman"/>
          <w:sz w:val="20"/>
        </w:rPr>
      </w:pPr>
    </w:p>
    <w:p w14:paraId="23020000">
      <w:pPr>
        <w:widowControl w:val="0"/>
        <w:spacing w:after="0" w:line="240" w:lineRule="auto"/>
        <w:ind/>
        <w:jc w:val="both"/>
        <w:rPr>
          <w:rFonts w:ascii="Times New Roman" w:hAnsi="Times New Roman"/>
          <w:sz w:val="20"/>
        </w:rPr>
      </w:pPr>
      <w:r>
        <w:rPr>
          <w:rFonts w:ascii="Times New Roman" w:hAnsi="Times New Roman"/>
          <w:sz w:val="20"/>
        </w:rPr>
        <w:t>Список использованных сокращений:</w:t>
      </w:r>
    </w:p>
    <w:p w14:paraId="24020000">
      <w:pPr>
        <w:widowControl w:val="0"/>
        <w:spacing w:after="0" w:line="240" w:lineRule="auto"/>
        <w:ind/>
        <w:jc w:val="both"/>
        <w:rPr>
          <w:rFonts w:ascii="Times New Roman" w:hAnsi="Times New Roman"/>
          <w:sz w:val="12"/>
        </w:rPr>
      </w:pPr>
    </w:p>
    <w:p w14:paraId="25020000">
      <w:pPr>
        <w:widowControl w:val="0"/>
        <w:spacing w:after="0" w:line="240" w:lineRule="auto"/>
        <w:ind/>
        <w:jc w:val="both"/>
        <w:rPr>
          <w:rFonts w:ascii="Times New Roman" w:hAnsi="Times New Roman"/>
          <w:sz w:val="20"/>
        </w:rPr>
      </w:pPr>
      <w:r>
        <w:rPr>
          <w:rFonts w:ascii="Times New Roman" w:hAnsi="Times New Roman"/>
          <w:sz w:val="20"/>
        </w:rPr>
        <w:t xml:space="preserve">Агентство </w:t>
      </w:r>
      <w:r>
        <w:rPr>
          <w:rFonts w:ascii="Times New Roman" w:hAnsi="Times New Roman"/>
          <w:sz w:val="20"/>
        </w:rPr>
        <w:t>«Татмедиа»</w:t>
      </w:r>
      <w:r>
        <w:rPr>
          <w:rFonts w:ascii="Times New Roman" w:hAnsi="Times New Roman"/>
          <w:sz w:val="20"/>
        </w:rPr>
        <w:t xml:space="preserve"> </w:t>
      </w:r>
      <w:r>
        <w:rPr>
          <w:rFonts w:ascii="Times New Roman" w:hAnsi="Times New Roman"/>
          <w:sz w:val="20"/>
        </w:rPr>
        <w:t>–</w:t>
      </w:r>
      <w:r>
        <w:rPr>
          <w:rFonts w:ascii="Times New Roman" w:hAnsi="Times New Roman"/>
          <w:sz w:val="20"/>
        </w:rPr>
        <w:t xml:space="preserve"> Республиканское агентство по печати и массовым коммуникациям </w:t>
      </w:r>
      <w:r>
        <w:rPr>
          <w:rFonts w:ascii="Times New Roman" w:hAnsi="Times New Roman"/>
          <w:sz w:val="20"/>
        </w:rPr>
        <w:t>«Татмедиа»</w:t>
      </w:r>
      <w:r>
        <w:rPr>
          <w:rFonts w:ascii="Times New Roman" w:hAnsi="Times New Roman"/>
          <w:sz w:val="20"/>
        </w:rPr>
        <w:t>;</w:t>
      </w:r>
    </w:p>
    <w:p w14:paraId="26020000">
      <w:pPr>
        <w:widowControl w:val="0"/>
        <w:spacing w:after="0" w:line="240" w:lineRule="auto"/>
        <w:ind/>
        <w:jc w:val="both"/>
        <w:rPr>
          <w:rFonts w:ascii="Times New Roman" w:hAnsi="Times New Roman"/>
          <w:sz w:val="20"/>
        </w:rPr>
      </w:pPr>
      <w:r>
        <w:rPr>
          <w:rFonts w:ascii="Times New Roman" w:hAnsi="Times New Roman"/>
          <w:sz w:val="20"/>
        </w:rPr>
        <w:t xml:space="preserve">Академия наук РТ </w:t>
      </w:r>
      <w:r>
        <w:rPr>
          <w:rFonts w:ascii="Times New Roman" w:hAnsi="Times New Roman"/>
          <w:sz w:val="20"/>
        </w:rPr>
        <w:t>–</w:t>
      </w:r>
      <w:r>
        <w:rPr>
          <w:rFonts w:ascii="Times New Roman" w:hAnsi="Times New Roman"/>
          <w:sz w:val="20"/>
        </w:rPr>
        <w:t xml:space="preserve"> Академия наук Республики Татарстан;</w:t>
      </w:r>
    </w:p>
    <w:p w14:paraId="27020000">
      <w:pPr>
        <w:widowControl w:val="0"/>
        <w:spacing w:after="0" w:line="240" w:lineRule="auto"/>
        <w:ind/>
        <w:jc w:val="both"/>
        <w:rPr>
          <w:rFonts w:ascii="Times New Roman" w:hAnsi="Times New Roman"/>
          <w:sz w:val="20"/>
        </w:rPr>
      </w:pPr>
      <w:r>
        <w:rPr>
          <w:rStyle w:val="Style_6_ch"/>
          <w:rFonts w:ascii="Times New Roman" w:hAnsi="Times New Roman"/>
          <w:b w:val="0"/>
          <w:sz w:val="20"/>
          <w:highlight w:val="white"/>
        </w:rPr>
        <w:t>аппарат Г</w:t>
      </w:r>
      <w:r>
        <w:rPr>
          <w:rStyle w:val="Style_6_ch"/>
          <w:rFonts w:ascii="Times New Roman" w:hAnsi="Times New Roman"/>
          <w:b w:val="0"/>
          <w:sz w:val="20"/>
          <w:highlight w:val="white"/>
        </w:rPr>
        <w:t>лавного ф</w:t>
      </w:r>
      <w:r>
        <w:rPr>
          <w:rStyle w:val="Style_6_ch"/>
          <w:rFonts w:ascii="Times New Roman" w:hAnsi="Times New Roman"/>
          <w:b w:val="0"/>
          <w:sz w:val="20"/>
          <w:highlight w:val="white"/>
        </w:rPr>
        <w:t>едерального инспектора по РТ – а</w:t>
      </w:r>
      <w:r>
        <w:rPr>
          <w:rStyle w:val="Style_6_ch"/>
          <w:rFonts w:ascii="Times New Roman" w:hAnsi="Times New Roman"/>
          <w:b w:val="0"/>
          <w:sz w:val="20"/>
          <w:highlight w:val="white"/>
        </w:rPr>
        <w:t xml:space="preserve">ппарат </w:t>
      </w:r>
      <w:r>
        <w:rPr>
          <w:rStyle w:val="Style_6_ch"/>
          <w:rFonts w:ascii="Times New Roman" w:hAnsi="Times New Roman"/>
          <w:b w:val="0"/>
          <w:sz w:val="20"/>
          <w:highlight w:val="white"/>
        </w:rPr>
        <w:t>Г</w:t>
      </w:r>
      <w:r>
        <w:rPr>
          <w:rStyle w:val="Style_6_ch"/>
          <w:rFonts w:ascii="Times New Roman" w:hAnsi="Times New Roman"/>
          <w:b w:val="0"/>
          <w:sz w:val="20"/>
          <w:highlight w:val="white"/>
        </w:rPr>
        <w:t>лавного федерального инспектора по Республике Татарстан;</w:t>
      </w:r>
    </w:p>
    <w:p w14:paraId="28020000">
      <w:pPr>
        <w:widowControl w:val="0"/>
        <w:spacing w:after="0" w:line="240" w:lineRule="auto"/>
        <w:ind/>
        <w:jc w:val="both"/>
        <w:rPr>
          <w:rFonts w:ascii="Times New Roman" w:hAnsi="Times New Roman"/>
          <w:sz w:val="20"/>
        </w:rPr>
      </w:pPr>
      <w:r>
        <w:rPr>
          <w:rFonts w:ascii="Times New Roman" w:hAnsi="Times New Roman"/>
          <w:sz w:val="20"/>
        </w:rPr>
        <w:t>Военный комиссариат РТ – Военный комиссариат Республики Татарстан;</w:t>
      </w:r>
    </w:p>
    <w:p w14:paraId="29020000">
      <w:pPr>
        <w:widowControl w:val="0"/>
        <w:spacing w:after="0" w:line="240" w:lineRule="auto"/>
        <w:ind/>
        <w:jc w:val="both"/>
        <w:rPr>
          <w:rFonts w:ascii="Times New Roman" w:hAnsi="Times New Roman"/>
          <w:sz w:val="20"/>
        </w:rPr>
      </w:pPr>
      <w:r>
        <w:rPr>
          <w:rFonts w:ascii="Times New Roman" w:hAnsi="Times New Roman"/>
          <w:sz w:val="20"/>
        </w:rPr>
        <w:t>Госкомитет РТ по закупкам – Госкомитет Республики Татарстан по закупкам;</w:t>
      </w:r>
    </w:p>
    <w:p w14:paraId="2A020000">
      <w:pPr>
        <w:widowControl w:val="0"/>
        <w:spacing w:after="0" w:line="240" w:lineRule="auto"/>
        <w:ind/>
        <w:jc w:val="both"/>
        <w:rPr>
          <w:rFonts w:ascii="Times New Roman" w:hAnsi="Times New Roman"/>
          <w:sz w:val="20"/>
        </w:rPr>
      </w:pPr>
      <w:r>
        <w:rPr>
          <w:rFonts w:ascii="Times New Roman" w:hAnsi="Times New Roman"/>
          <w:sz w:val="20"/>
        </w:rPr>
        <w:t xml:space="preserve">Госсовет РТ </w:t>
      </w:r>
      <w:r>
        <w:rPr>
          <w:rFonts w:ascii="Times New Roman" w:hAnsi="Times New Roman"/>
          <w:sz w:val="20"/>
        </w:rPr>
        <w:t>–</w:t>
      </w:r>
      <w:r>
        <w:rPr>
          <w:rFonts w:ascii="Times New Roman" w:hAnsi="Times New Roman"/>
          <w:sz w:val="20"/>
        </w:rPr>
        <w:t xml:space="preserve"> Государственный Совет Республики Татарстан;</w:t>
      </w:r>
    </w:p>
    <w:p w14:paraId="2B020000">
      <w:pPr>
        <w:widowControl w:val="0"/>
        <w:spacing w:after="0" w:line="240" w:lineRule="auto"/>
        <w:ind/>
        <w:jc w:val="both"/>
        <w:rPr>
          <w:rFonts w:ascii="Times New Roman" w:hAnsi="Times New Roman"/>
          <w:sz w:val="20"/>
        </w:rPr>
      </w:pPr>
      <w:r>
        <w:rPr>
          <w:rFonts w:ascii="Times New Roman" w:hAnsi="Times New Roman"/>
          <w:sz w:val="20"/>
        </w:rPr>
        <w:t>Государственная жилищная инспекция РТ – Государственная жилищная инспекция Республики Татарстан;</w:t>
      </w:r>
    </w:p>
    <w:p w14:paraId="2C020000">
      <w:pPr>
        <w:widowControl w:val="0"/>
        <w:spacing w:after="0" w:line="240" w:lineRule="auto"/>
        <w:ind/>
        <w:jc w:val="both"/>
        <w:rPr>
          <w:rFonts w:ascii="Times New Roman" w:hAnsi="Times New Roman"/>
          <w:sz w:val="20"/>
        </w:rPr>
      </w:pPr>
      <w:r>
        <w:rPr>
          <w:rFonts w:ascii="Times New Roman" w:hAnsi="Times New Roman"/>
          <w:sz w:val="20"/>
        </w:rPr>
        <w:t xml:space="preserve">Департамент государственной службы и кадров при </w:t>
      </w:r>
      <w:r>
        <w:rPr>
          <w:rFonts w:ascii="Times New Roman" w:hAnsi="Times New Roman"/>
          <w:sz w:val="20"/>
        </w:rPr>
        <w:t>Президенте</w:t>
      </w:r>
      <w:r>
        <w:rPr>
          <w:rFonts w:ascii="Times New Roman" w:hAnsi="Times New Roman"/>
          <w:sz w:val="20"/>
        </w:rPr>
        <w:t xml:space="preserve"> РТ</w:t>
      </w:r>
      <w:r>
        <w:rPr>
          <w:rFonts w:ascii="Times New Roman" w:hAnsi="Times New Roman"/>
          <w:sz w:val="20"/>
        </w:rPr>
        <w:t xml:space="preserve"> </w:t>
      </w:r>
      <w:r>
        <w:rPr>
          <w:rFonts w:ascii="Times New Roman" w:hAnsi="Times New Roman"/>
          <w:sz w:val="20"/>
        </w:rPr>
        <w:t>–</w:t>
      </w:r>
      <w:r>
        <w:rPr>
          <w:rFonts w:ascii="Times New Roman" w:hAnsi="Times New Roman"/>
          <w:sz w:val="20"/>
        </w:rPr>
        <w:t xml:space="preserve"> </w:t>
      </w:r>
      <w:r>
        <w:rPr>
          <w:rFonts w:ascii="Times New Roman" w:hAnsi="Times New Roman"/>
          <w:sz w:val="20"/>
        </w:rPr>
        <w:t>Департамент государственной службы и кадров при Президенте</w:t>
      </w:r>
      <w:r>
        <w:rPr>
          <w:rFonts w:ascii="Times New Roman" w:hAnsi="Times New Roman"/>
          <w:sz w:val="20"/>
        </w:rPr>
        <w:t xml:space="preserve"> Республики Татарстан;</w:t>
      </w:r>
    </w:p>
    <w:p w14:paraId="2D020000">
      <w:pPr>
        <w:widowControl w:val="0"/>
        <w:spacing w:after="0" w:line="240" w:lineRule="auto"/>
        <w:ind/>
        <w:jc w:val="both"/>
        <w:rPr>
          <w:rFonts w:ascii="Times New Roman" w:hAnsi="Times New Roman"/>
          <w:sz w:val="20"/>
        </w:rPr>
      </w:pPr>
      <w:r>
        <w:rPr>
          <w:rFonts w:ascii="Times New Roman" w:hAnsi="Times New Roman"/>
          <w:sz w:val="20"/>
        </w:rPr>
        <w:t xml:space="preserve">Кабмин РТ </w:t>
      </w:r>
      <w:r>
        <w:rPr>
          <w:rFonts w:ascii="Times New Roman" w:hAnsi="Times New Roman"/>
          <w:sz w:val="20"/>
        </w:rPr>
        <w:t>–</w:t>
      </w:r>
      <w:r>
        <w:rPr>
          <w:rFonts w:ascii="Times New Roman" w:hAnsi="Times New Roman"/>
          <w:sz w:val="20"/>
        </w:rPr>
        <w:t xml:space="preserve"> Кабинет Министров Республики Татарстан;</w:t>
      </w:r>
    </w:p>
    <w:p w14:paraId="2E020000">
      <w:pPr>
        <w:widowControl w:val="0"/>
        <w:spacing w:after="0" w:line="240" w:lineRule="auto"/>
        <w:ind/>
        <w:jc w:val="both"/>
        <w:rPr>
          <w:rFonts w:ascii="Times New Roman" w:hAnsi="Times New Roman"/>
          <w:sz w:val="20"/>
        </w:rPr>
      </w:pPr>
      <w:r>
        <w:rPr>
          <w:rFonts w:ascii="Times New Roman" w:hAnsi="Times New Roman"/>
          <w:sz w:val="20"/>
        </w:rPr>
        <w:t xml:space="preserve">Комитет РТ по социально-экономическому мониторингу </w:t>
      </w:r>
      <w:r>
        <w:rPr>
          <w:rFonts w:ascii="Times New Roman" w:hAnsi="Times New Roman"/>
          <w:sz w:val="20"/>
        </w:rPr>
        <w:t>–</w:t>
      </w:r>
      <w:r>
        <w:rPr>
          <w:rFonts w:ascii="Times New Roman" w:hAnsi="Times New Roman"/>
          <w:sz w:val="20"/>
        </w:rPr>
        <w:t xml:space="preserve"> Комитет Республики Татарстан по социально-экономическому мониторингу;</w:t>
      </w:r>
    </w:p>
    <w:p w14:paraId="2F020000">
      <w:pPr>
        <w:widowControl w:val="0"/>
        <w:spacing w:after="0" w:line="240" w:lineRule="auto"/>
        <w:ind/>
        <w:jc w:val="both"/>
        <w:rPr>
          <w:rFonts w:ascii="Times New Roman" w:hAnsi="Times New Roman"/>
          <w:sz w:val="20"/>
        </w:rPr>
      </w:pPr>
      <w:r>
        <w:rPr>
          <w:rFonts w:ascii="Times New Roman" w:hAnsi="Times New Roman"/>
          <w:sz w:val="20"/>
        </w:rPr>
        <w:t xml:space="preserve">МВД по РТ </w:t>
      </w:r>
      <w:r>
        <w:rPr>
          <w:rFonts w:ascii="Times New Roman" w:hAnsi="Times New Roman"/>
          <w:sz w:val="20"/>
        </w:rPr>
        <w:t>–</w:t>
      </w:r>
      <w:r>
        <w:rPr>
          <w:rFonts w:ascii="Times New Roman" w:hAnsi="Times New Roman"/>
          <w:sz w:val="20"/>
        </w:rPr>
        <w:t xml:space="preserve"> Министерство внутренних дел по Республике Татарстан;</w:t>
      </w:r>
    </w:p>
    <w:p w14:paraId="30020000">
      <w:pPr>
        <w:widowControl w:val="0"/>
        <w:spacing w:after="0" w:line="240" w:lineRule="auto"/>
        <w:ind/>
        <w:jc w:val="both"/>
        <w:rPr>
          <w:rFonts w:ascii="Times New Roman" w:hAnsi="Times New Roman"/>
          <w:sz w:val="20"/>
        </w:rPr>
      </w:pPr>
      <w:r>
        <w:rPr>
          <w:rFonts w:ascii="Times New Roman" w:hAnsi="Times New Roman"/>
          <w:sz w:val="20"/>
        </w:rPr>
        <w:t>Министерство здравоохранения РТ – Министерство здравоохранения Республики Татарстан;</w:t>
      </w:r>
    </w:p>
    <w:p w14:paraId="31020000">
      <w:pPr>
        <w:widowControl w:val="0"/>
        <w:spacing w:after="0" w:line="240" w:lineRule="auto"/>
        <w:ind/>
        <w:jc w:val="both"/>
        <w:rPr>
          <w:rFonts w:ascii="Times New Roman" w:hAnsi="Times New Roman"/>
          <w:sz w:val="20"/>
        </w:rPr>
      </w:pPr>
      <w:r>
        <w:rPr>
          <w:rFonts w:ascii="Times New Roman" w:hAnsi="Times New Roman"/>
          <w:sz w:val="20"/>
        </w:rPr>
        <w:t>Министерство информатизации и связи РТ – Министерство информатизации и связи Республики Татарстан;</w:t>
      </w:r>
    </w:p>
    <w:p w14:paraId="32020000">
      <w:pPr>
        <w:widowControl w:val="0"/>
        <w:spacing w:after="0" w:line="240" w:lineRule="auto"/>
        <w:ind/>
        <w:jc w:val="both"/>
        <w:rPr>
          <w:rFonts w:ascii="Times New Roman" w:hAnsi="Times New Roman"/>
          <w:sz w:val="20"/>
        </w:rPr>
      </w:pPr>
      <w:r>
        <w:rPr>
          <w:rFonts w:ascii="Times New Roman" w:hAnsi="Times New Roman"/>
          <w:sz w:val="20"/>
        </w:rPr>
        <w:t>Министерство</w:t>
      </w:r>
      <w:r>
        <w:rPr>
          <w:rFonts w:ascii="Times New Roman" w:hAnsi="Times New Roman"/>
          <w:sz w:val="20"/>
        </w:rPr>
        <w:t xml:space="preserve"> спорт</w:t>
      </w:r>
      <w:r>
        <w:rPr>
          <w:rFonts w:ascii="Times New Roman" w:hAnsi="Times New Roman"/>
          <w:sz w:val="20"/>
        </w:rPr>
        <w:t>а</w:t>
      </w:r>
      <w:r>
        <w:rPr>
          <w:rFonts w:ascii="Times New Roman" w:hAnsi="Times New Roman"/>
          <w:sz w:val="20"/>
        </w:rPr>
        <w:t xml:space="preserve"> РТ – Министерство </w:t>
      </w:r>
      <w:r>
        <w:rPr>
          <w:rFonts w:ascii="Times New Roman" w:hAnsi="Times New Roman"/>
          <w:sz w:val="20"/>
        </w:rPr>
        <w:t>спорта</w:t>
      </w:r>
      <w:r>
        <w:rPr>
          <w:rFonts w:ascii="Times New Roman" w:hAnsi="Times New Roman"/>
          <w:sz w:val="20"/>
        </w:rPr>
        <w:t xml:space="preserve"> Республики Татарстан;</w:t>
      </w:r>
    </w:p>
    <w:p w14:paraId="33020000">
      <w:pPr>
        <w:widowControl w:val="0"/>
        <w:spacing w:after="0" w:line="240" w:lineRule="auto"/>
        <w:ind/>
        <w:jc w:val="both"/>
        <w:rPr>
          <w:rFonts w:ascii="Times New Roman" w:hAnsi="Times New Roman"/>
          <w:sz w:val="20"/>
        </w:rPr>
      </w:pPr>
      <w:r>
        <w:rPr>
          <w:rFonts w:ascii="Times New Roman" w:hAnsi="Times New Roman"/>
          <w:sz w:val="20"/>
        </w:rPr>
        <w:t xml:space="preserve">Минпромторг РТ </w:t>
      </w:r>
      <w:r>
        <w:rPr>
          <w:rFonts w:ascii="Times New Roman" w:hAnsi="Times New Roman"/>
          <w:sz w:val="20"/>
        </w:rPr>
        <w:t>–</w:t>
      </w:r>
      <w:r>
        <w:rPr>
          <w:rFonts w:ascii="Times New Roman" w:hAnsi="Times New Roman"/>
          <w:sz w:val="20"/>
        </w:rPr>
        <w:t xml:space="preserve"> Министерство промышленности и торговли Республики Татарстан;</w:t>
      </w:r>
    </w:p>
    <w:p w14:paraId="34020000">
      <w:pPr>
        <w:widowControl w:val="0"/>
        <w:spacing w:after="0" w:line="240" w:lineRule="auto"/>
        <w:ind/>
        <w:jc w:val="both"/>
        <w:rPr>
          <w:rFonts w:ascii="Times New Roman" w:hAnsi="Times New Roman"/>
          <w:sz w:val="20"/>
        </w:rPr>
      </w:pPr>
      <w:r>
        <w:rPr>
          <w:rFonts w:ascii="Times New Roman" w:hAnsi="Times New Roman"/>
          <w:sz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14:paraId="35020000">
      <w:pPr>
        <w:widowControl w:val="0"/>
        <w:spacing w:after="0" w:line="240" w:lineRule="auto"/>
        <w:ind/>
        <w:jc w:val="both"/>
        <w:rPr>
          <w:rFonts w:ascii="Times New Roman" w:hAnsi="Times New Roman"/>
          <w:sz w:val="20"/>
        </w:rPr>
      </w:pPr>
      <w:r>
        <w:rPr>
          <w:rFonts w:ascii="Times New Roman" w:hAnsi="Times New Roman"/>
          <w:sz w:val="20"/>
        </w:rPr>
        <w:t xml:space="preserve">Минфин РТ </w:t>
      </w:r>
      <w:r>
        <w:rPr>
          <w:rFonts w:ascii="Times New Roman" w:hAnsi="Times New Roman"/>
          <w:sz w:val="20"/>
        </w:rPr>
        <w:t>–</w:t>
      </w:r>
      <w:r>
        <w:rPr>
          <w:rFonts w:ascii="Times New Roman" w:hAnsi="Times New Roman"/>
          <w:sz w:val="20"/>
        </w:rPr>
        <w:t xml:space="preserve"> Министерство финансов Республики Татарстан;</w:t>
      </w:r>
    </w:p>
    <w:p w14:paraId="36020000">
      <w:pPr>
        <w:widowControl w:val="0"/>
        <w:spacing w:after="0" w:line="240" w:lineRule="auto"/>
        <w:ind/>
        <w:jc w:val="both"/>
        <w:rPr>
          <w:rFonts w:ascii="Times New Roman" w:hAnsi="Times New Roman"/>
          <w:sz w:val="20"/>
        </w:rPr>
      </w:pPr>
      <w:r>
        <w:rPr>
          <w:rFonts w:ascii="Times New Roman" w:hAnsi="Times New Roman"/>
          <w:sz w:val="20"/>
        </w:rPr>
        <w:t xml:space="preserve">Минэкономики РТ </w:t>
      </w:r>
      <w:r>
        <w:rPr>
          <w:rFonts w:ascii="Times New Roman" w:hAnsi="Times New Roman"/>
          <w:sz w:val="20"/>
        </w:rPr>
        <w:t>–</w:t>
      </w:r>
      <w:r>
        <w:rPr>
          <w:rFonts w:ascii="Times New Roman" w:hAnsi="Times New Roman"/>
          <w:sz w:val="20"/>
        </w:rPr>
        <w:t xml:space="preserve"> Министерство экономики Республики Татарстан;</w:t>
      </w:r>
    </w:p>
    <w:p w14:paraId="37020000">
      <w:pPr>
        <w:widowControl w:val="0"/>
        <w:spacing w:after="0" w:line="240" w:lineRule="auto"/>
        <w:ind/>
        <w:jc w:val="both"/>
        <w:rPr>
          <w:rFonts w:ascii="Times New Roman" w:hAnsi="Times New Roman"/>
          <w:sz w:val="20"/>
        </w:rPr>
      </w:pPr>
      <w:r>
        <w:rPr>
          <w:rFonts w:ascii="Times New Roman" w:hAnsi="Times New Roman"/>
          <w:sz w:val="20"/>
        </w:rPr>
        <w:t xml:space="preserve">Минюст РТ </w:t>
      </w:r>
      <w:r>
        <w:rPr>
          <w:rFonts w:ascii="Times New Roman" w:hAnsi="Times New Roman"/>
          <w:sz w:val="20"/>
        </w:rPr>
        <w:t>–</w:t>
      </w:r>
      <w:r>
        <w:rPr>
          <w:rFonts w:ascii="Times New Roman" w:hAnsi="Times New Roman"/>
          <w:sz w:val="20"/>
        </w:rPr>
        <w:t xml:space="preserve"> Министерство юстиции Республики Татарстан;</w:t>
      </w:r>
    </w:p>
    <w:p w14:paraId="38020000">
      <w:pPr>
        <w:widowControl w:val="0"/>
        <w:spacing w:after="0" w:line="240" w:lineRule="auto"/>
        <w:ind/>
        <w:jc w:val="both"/>
        <w:rPr>
          <w:rFonts w:ascii="Times New Roman" w:hAnsi="Times New Roman"/>
          <w:sz w:val="20"/>
        </w:rPr>
      </w:pPr>
      <w:r>
        <w:rPr>
          <w:rFonts w:ascii="Times New Roman" w:hAnsi="Times New Roman"/>
          <w:sz w:val="20"/>
        </w:rPr>
        <w:t xml:space="preserve">МОиН РТ </w:t>
      </w:r>
      <w:r>
        <w:rPr>
          <w:rFonts w:ascii="Times New Roman" w:hAnsi="Times New Roman"/>
          <w:sz w:val="20"/>
        </w:rPr>
        <w:t>–</w:t>
      </w:r>
      <w:r>
        <w:rPr>
          <w:rFonts w:ascii="Times New Roman" w:hAnsi="Times New Roman"/>
          <w:sz w:val="20"/>
        </w:rPr>
        <w:t xml:space="preserve"> Министерство образования и науки Республики Татарстан;</w:t>
      </w:r>
    </w:p>
    <w:p w14:paraId="39020000">
      <w:pPr>
        <w:widowControl w:val="0"/>
        <w:spacing w:after="0" w:line="240" w:lineRule="auto"/>
        <w:ind/>
        <w:jc w:val="both"/>
        <w:rPr>
          <w:rFonts w:ascii="Times New Roman" w:hAnsi="Times New Roman"/>
          <w:sz w:val="20"/>
        </w:rPr>
      </w:pPr>
      <w:r>
        <w:rPr>
          <w:rFonts w:ascii="Times New Roman" w:hAnsi="Times New Roman"/>
          <w:sz w:val="20"/>
        </w:rPr>
        <w:t xml:space="preserve">молодежные и иные общественные объединения РТ </w:t>
      </w:r>
      <w:r>
        <w:rPr>
          <w:rFonts w:ascii="Times New Roman" w:hAnsi="Times New Roman"/>
          <w:sz w:val="20"/>
        </w:rPr>
        <w:t>–</w:t>
      </w:r>
      <w:r>
        <w:rPr>
          <w:rFonts w:ascii="Times New Roman" w:hAnsi="Times New Roman"/>
          <w:sz w:val="20"/>
        </w:rPr>
        <w:t xml:space="preserve"> молодежные и иные общественные объединения Республики Татарстан;</w:t>
      </w:r>
    </w:p>
    <w:p w14:paraId="3A020000">
      <w:pPr>
        <w:widowControl w:val="0"/>
        <w:spacing w:after="0" w:line="240" w:lineRule="auto"/>
        <w:ind/>
        <w:jc w:val="both"/>
        <w:rPr>
          <w:rFonts w:ascii="Times New Roman" w:hAnsi="Times New Roman"/>
          <w:sz w:val="20"/>
        </w:rPr>
      </w:pPr>
      <w:r>
        <w:rPr>
          <w:rFonts w:ascii="Times New Roman" w:hAnsi="Times New Roman"/>
          <w:sz w:val="20"/>
        </w:rPr>
        <w:t>Министерство экологии и природных ресурсов РТ – Министерство экологии и природных ресурсов Республики Татарстан;</w:t>
      </w:r>
    </w:p>
    <w:p w14:paraId="3B020000">
      <w:pPr>
        <w:widowControl w:val="0"/>
        <w:spacing w:after="0" w:line="240" w:lineRule="auto"/>
        <w:ind/>
        <w:jc w:val="both"/>
        <w:rPr>
          <w:rFonts w:ascii="Times New Roman" w:hAnsi="Times New Roman"/>
          <w:sz w:val="20"/>
        </w:rPr>
      </w:pPr>
      <w:r>
        <w:rPr>
          <w:rFonts w:ascii="Times New Roman" w:hAnsi="Times New Roman"/>
          <w:sz w:val="20"/>
        </w:rPr>
        <w:t>Минлесхоз РТ – Министерство лесного хозяйства Республики Татарстан;</w:t>
      </w:r>
    </w:p>
    <w:p w14:paraId="3C020000">
      <w:pPr>
        <w:widowControl w:val="0"/>
        <w:spacing w:after="0" w:line="240" w:lineRule="auto"/>
        <w:ind/>
        <w:jc w:val="both"/>
        <w:rPr>
          <w:rFonts w:ascii="Times New Roman" w:hAnsi="Times New Roman"/>
          <w:sz w:val="20"/>
        </w:rPr>
      </w:pPr>
      <w:r>
        <w:rPr>
          <w:rFonts w:ascii="Times New Roman" w:hAnsi="Times New Roman"/>
          <w:sz w:val="20"/>
        </w:rPr>
        <w:t xml:space="preserve">Общественная палата РТ </w:t>
      </w:r>
      <w:r>
        <w:rPr>
          <w:rFonts w:ascii="Times New Roman" w:hAnsi="Times New Roman"/>
          <w:sz w:val="20"/>
        </w:rPr>
        <w:t>–</w:t>
      </w:r>
      <w:r>
        <w:rPr>
          <w:rFonts w:ascii="Times New Roman" w:hAnsi="Times New Roman"/>
          <w:sz w:val="20"/>
        </w:rPr>
        <w:t xml:space="preserve"> Общественная палата Республики Татарстан;</w:t>
      </w:r>
    </w:p>
    <w:p w14:paraId="3D020000">
      <w:pPr>
        <w:widowControl w:val="0"/>
        <w:spacing w:after="0" w:line="240" w:lineRule="auto"/>
        <w:ind/>
        <w:jc w:val="both"/>
        <w:rPr>
          <w:rFonts w:ascii="Times New Roman" w:hAnsi="Times New Roman"/>
          <w:sz w:val="20"/>
        </w:rPr>
      </w:pPr>
      <w:r>
        <w:rPr>
          <w:rFonts w:ascii="Times New Roman" w:hAnsi="Times New Roman"/>
          <w:sz w:val="20"/>
        </w:rPr>
        <w:t>И</w:t>
      </w:r>
      <w:r>
        <w:rPr>
          <w:rFonts w:ascii="Times New Roman" w:hAnsi="Times New Roman"/>
          <w:sz w:val="20"/>
        </w:rPr>
        <w:t>О</w:t>
      </w:r>
      <w:r>
        <w:rPr>
          <w:rFonts w:ascii="Times New Roman" w:hAnsi="Times New Roman"/>
          <w:sz w:val="20"/>
        </w:rPr>
        <w:t>ГВ РТ – исполнительные органы государственной власти Республики Татарстан;</w:t>
      </w:r>
    </w:p>
    <w:p w14:paraId="3E020000">
      <w:pPr>
        <w:widowControl w:val="0"/>
        <w:spacing w:after="0" w:line="240" w:lineRule="auto"/>
        <w:ind/>
        <w:jc w:val="both"/>
        <w:rPr>
          <w:rFonts w:ascii="Times New Roman" w:hAnsi="Times New Roman"/>
          <w:sz w:val="20"/>
        </w:rPr>
      </w:pPr>
      <w:r>
        <w:rPr>
          <w:rFonts w:ascii="Times New Roman" w:hAnsi="Times New Roman"/>
          <w:sz w:val="20"/>
        </w:rPr>
        <w:t xml:space="preserve">ОМС </w:t>
      </w:r>
      <w:r>
        <w:rPr>
          <w:rFonts w:ascii="Times New Roman" w:hAnsi="Times New Roman"/>
          <w:sz w:val="20"/>
        </w:rPr>
        <w:t>–</w:t>
      </w:r>
      <w:r>
        <w:rPr>
          <w:rFonts w:ascii="Times New Roman" w:hAnsi="Times New Roman"/>
          <w:sz w:val="20"/>
        </w:rPr>
        <w:t xml:space="preserve"> органы местного самоуправления;</w:t>
      </w:r>
    </w:p>
    <w:p w14:paraId="3F020000">
      <w:pPr>
        <w:widowControl w:val="0"/>
        <w:spacing w:after="0" w:line="240" w:lineRule="auto"/>
        <w:ind/>
        <w:jc w:val="both"/>
        <w:rPr>
          <w:rFonts w:ascii="Times New Roman" w:hAnsi="Times New Roman"/>
          <w:sz w:val="20"/>
        </w:rPr>
      </w:pPr>
      <w:r>
        <w:rPr>
          <w:rFonts w:ascii="Times New Roman" w:hAnsi="Times New Roman"/>
          <w:sz w:val="20"/>
        </w:rPr>
        <w:t>Прокуратура РТ – Прокуратура Республики Татарстан;</w:t>
      </w:r>
    </w:p>
    <w:p w14:paraId="40020000">
      <w:pPr>
        <w:widowControl w:val="0"/>
        <w:spacing w:after="0" w:line="240" w:lineRule="auto"/>
        <w:ind/>
        <w:jc w:val="both"/>
        <w:rPr>
          <w:rFonts w:ascii="Times New Roman" w:hAnsi="Times New Roman"/>
          <w:sz w:val="20"/>
        </w:rPr>
      </w:pPr>
      <w:r>
        <w:rPr>
          <w:rFonts w:ascii="Times New Roman" w:hAnsi="Times New Roman"/>
          <w:sz w:val="20"/>
        </w:rPr>
        <w:t>СМИ – средства массовой информации;</w:t>
      </w:r>
    </w:p>
    <w:p w14:paraId="41020000">
      <w:pPr>
        <w:widowControl w:val="0"/>
        <w:spacing w:after="0" w:line="240" w:lineRule="auto"/>
        <w:ind/>
        <w:jc w:val="both"/>
        <w:rPr>
          <w:rFonts w:ascii="Times New Roman" w:hAnsi="Times New Roman"/>
          <w:sz w:val="20"/>
        </w:rPr>
      </w:pPr>
      <w:r>
        <w:rPr>
          <w:rFonts w:ascii="Times New Roman" w:hAnsi="Times New Roman"/>
          <w:sz w:val="20"/>
        </w:rPr>
        <w:t xml:space="preserve">Совет муниципальных образований </w:t>
      </w:r>
      <w:r>
        <w:rPr>
          <w:rFonts w:ascii="Times New Roman" w:hAnsi="Times New Roman"/>
          <w:sz w:val="20"/>
        </w:rPr>
        <w:t xml:space="preserve">РТ </w:t>
      </w:r>
      <w:r>
        <w:rPr>
          <w:rFonts w:ascii="Times New Roman" w:hAnsi="Times New Roman"/>
          <w:sz w:val="20"/>
        </w:rPr>
        <w:t>– Совет муниципальных образований</w:t>
      </w:r>
      <w:r>
        <w:rPr>
          <w:rFonts w:ascii="Times New Roman" w:hAnsi="Times New Roman"/>
          <w:sz w:val="20"/>
        </w:rPr>
        <w:t xml:space="preserve"> Республики Татарстан</w:t>
      </w:r>
      <w:r>
        <w:rPr>
          <w:rFonts w:ascii="Times New Roman" w:hAnsi="Times New Roman"/>
          <w:sz w:val="20"/>
        </w:rPr>
        <w:t>;</w:t>
      </w:r>
    </w:p>
    <w:p w14:paraId="42020000">
      <w:pPr>
        <w:widowControl w:val="0"/>
        <w:spacing w:after="0" w:line="240" w:lineRule="auto"/>
        <w:ind/>
        <w:jc w:val="both"/>
        <w:rPr>
          <w:rFonts w:ascii="Times New Roman" w:hAnsi="Times New Roman"/>
          <w:sz w:val="20"/>
        </w:rPr>
      </w:pPr>
      <w:r>
        <w:rPr>
          <w:rFonts w:ascii="Times New Roman" w:hAnsi="Times New Roman"/>
          <w:sz w:val="20"/>
        </w:rPr>
        <w:t>Совет ректоров вузов РТ – Совет ректоров вузов Республики Татарстан;</w:t>
      </w:r>
    </w:p>
    <w:p w14:paraId="43020000">
      <w:pPr>
        <w:widowControl w:val="0"/>
        <w:spacing w:after="0" w:line="240" w:lineRule="auto"/>
        <w:ind/>
        <w:jc w:val="both"/>
        <w:rPr>
          <w:rFonts w:ascii="Times New Roman" w:hAnsi="Times New Roman"/>
          <w:sz w:val="20"/>
        </w:rPr>
      </w:pPr>
      <w:r>
        <w:rPr>
          <w:rFonts w:ascii="Times New Roman" w:hAnsi="Times New Roman"/>
          <w:sz w:val="20"/>
        </w:rPr>
        <w:t>СТЭМ – студенческий театр эстрадных миниатюр;</w:t>
      </w:r>
    </w:p>
    <w:p w14:paraId="44020000">
      <w:pPr>
        <w:widowControl w:val="0"/>
        <w:spacing w:after="0" w:line="240" w:lineRule="auto"/>
        <w:ind/>
        <w:jc w:val="both"/>
        <w:rPr>
          <w:rFonts w:ascii="Times New Roman" w:hAnsi="Times New Roman"/>
          <w:sz w:val="20"/>
        </w:rPr>
      </w:pPr>
      <w:r>
        <w:rPr>
          <w:rFonts w:ascii="Times New Roman" w:hAnsi="Times New Roman"/>
          <w:sz w:val="20"/>
        </w:rPr>
        <w:t xml:space="preserve">СУ СК РФ по РТ </w:t>
      </w:r>
      <w:r>
        <w:rPr>
          <w:rFonts w:ascii="Times New Roman" w:hAnsi="Times New Roman"/>
          <w:sz w:val="20"/>
        </w:rPr>
        <w:t>–</w:t>
      </w:r>
      <w:r>
        <w:rPr>
          <w:rFonts w:ascii="Times New Roman" w:hAnsi="Times New Roman"/>
          <w:sz w:val="20"/>
        </w:rPr>
        <w:t xml:space="preserve"> Следственное управление Следственного комитета Российской Федерации по Республике Татарстан;</w:t>
      </w:r>
    </w:p>
    <w:p w14:paraId="45020000">
      <w:pPr>
        <w:widowControl w:val="0"/>
        <w:spacing w:after="0" w:line="240" w:lineRule="auto"/>
        <w:ind/>
        <w:jc w:val="both"/>
        <w:rPr>
          <w:rFonts w:ascii="Times New Roman" w:hAnsi="Times New Roman"/>
          <w:sz w:val="20"/>
        </w:rPr>
      </w:pPr>
      <w:r>
        <w:rPr>
          <w:rFonts w:ascii="Times New Roman" w:hAnsi="Times New Roman"/>
          <w:sz w:val="20"/>
        </w:rPr>
        <w:t xml:space="preserve">ТПП РТ </w:t>
      </w:r>
      <w:r>
        <w:rPr>
          <w:rFonts w:ascii="Times New Roman" w:hAnsi="Times New Roman"/>
          <w:sz w:val="20"/>
        </w:rPr>
        <w:t>–</w:t>
      </w:r>
      <w:r>
        <w:rPr>
          <w:rFonts w:ascii="Times New Roman" w:hAnsi="Times New Roman"/>
          <w:sz w:val="20"/>
        </w:rPr>
        <w:t xml:space="preserve"> Торгово-промышленная палата Республики Татарстан;</w:t>
      </w:r>
    </w:p>
    <w:p w14:paraId="46020000">
      <w:pPr>
        <w:widowControl w:val="0"/>
        <w:spacing w:after="0" w:line="240" w:lineRule="auto"/>
        <w:ind/>
        <w:jc w:val="both"/>
        <w:rPr>
          <w:rFonts w:ascii="Times New Roman" w:hAnsi="Times New Roman"/>
          <w:sz w:val="20"/>
        </w:rPr>
      </w:pPr>
      <w:r>
        <w:rPr>
          <w:rFonts w:ascii="Times New Roman" w:hAnsi="Times New Roman"/>
          <w:sz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w:t>
      </w:r>
      <w:r>
        <w:rPr>
          <w:rFonts w:ascii="Times New Roman" w:hAnsi="Times New Roman"/>
          <w:sz w:val="20"/>
        </w:rPr>
        <w:t>о</w:t>
      </w:r>
      <w:r>
        <w:rPr>
          <w:rFonts w:ascii="Times New Roman" w:hAnsi="Times New Roman"/>
          <w:sz w:val="20"/>
        </w:rPr>
        <w:t>циация юристов России»;</w:t>
      </w:r>
    </w:p>
    <w:p w14:paraId="47020000">
      <w:pPr>
        <w:widowControl w:val="0"/>
        <w:spacing w:after="0" w:line="240" w:lineRule="auto"/>
        <w:ind/>
        <w:jc w:val="both"/>
        <w:rPr>
          <w:rFonts w:ascii="Times New Roman" w:hAnsi="Times New Roman"/>
          <w:sz w:val="20"/>
        </w:rPr>
      </w:pPr>
      <w:r>
        <w:rPr>
          <w:rFonts w:ascii="Times New Roman" w:hAnsi="Times New Roman"/>
          <w:sz w:val="20"/>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14:paraId="48020000">
      <w:pPr>
        <w:widowControl w:val="0"/>
        <w:spacing w:after="0" w:line="240" w:lineRule="auto"/>
        <w:ind/>
        <w:jc w:val="both"/>
        <w:rPr>
          <w:rFonts w:ascii="Times New Roman" w:hAnsi="Times New Roman"/>
          <w:sz w:val="20"/>
        </w:rPr>
      </w:pPr>
      <w:r>
        <w:rPr>
          <w:rFonts w:ascii="Times New Roman" w:hAnsi="Times New Roman"/>
          <w:sz w:val="20"/>
        </w:rPr>
        <w:t xml:space="preserve">Уполномоченный по правам человека в РТ – </w:t>
      </w:r>
      <w:r>
        <w:rPr>
          <w:rFonts w:ascii="Times New Roman" w:hAnsi="Times New Roman"/>
          <w:sz w:val="20"/>
        </w:rPr>
        <w:t>Уполномоченный по правам человека в Республике Татарстан</w:t>
      </w:r>
      <w:r>
        <w:rPr>
          <w:rFonts w:ascii="Times New Roman" w:hAnsi="Times New Roman"/>
          <w:sz w:val="20"/>
        </w:rPr>
        <w:t>;</w:t>
      </w:r>
    </w:p>
    <w:p w14:paraId="49020000">
      <w:pPr>
        <w:widowControl w:val="0"/>
        <w:spacing w:after="0" w:line="240" w:lineRule="auto"/>
        <w:ind/>
        <w:jc w:val="both"/>
        <w:rPr>
          <w:rFonts w:ascii="Times New Roman" w:hAnsi="Times New Roman"/>
          <w:sz w:val="20"/>
        </w:rPr>
      </w:pPr>
      <w:r>
        <w:rPr>
          <w:rFonts w:ascii="Times New Roman" w:hAnsi="Times New Roman"/>
          <w:sz w:val="20"/>
        </w:rPr>
        <w:t xml:space="preserve">Уполномоченный при </w:t>
      </w:r>
      <w:r>
        <w:rPr>
          <w:rFonts w:ascii="Times New Roman" w:hAnsi="Times New Roman"/>
          <w:sz w:val="20"/>
        </w:rPr>
        <w:t>Президенте</w:t>
      </w:r>
      <w:r>
        <w:rPr>
          <w:rFonts w:ascii="Times New Roman" w:hAnsi="Times New Roman"/>
          <w:sz w:val="20"/>
        </w:rPr>
        <w:t xml:space="preserve"> РТ по защите прав предпринимателей – Уполномоченный при Президенте Республики Татарстан по защите прав предпринимателей;</w:t>
      </w:r>
    </w:p>
    <w:p w14:paraId="4A020000">
      <w:pPr>
        <w:widowControl w:val="0"/>
        <w:spacing w:after="0" w:line="240" w:lineRule="auto"/>
        <w:ind/>
        <w:jc w:val="both"/>
        <w:rPr>
          <w:rFonts w:ascii="Times New Roman" w:hAnsi="Times New Roman"/>
          <w:sz w:val="20"/>
        </w:rPr>
      </w:pPr>
      <w:r>
        <w:rPr>
          <w:rFonts w:ascii="Times New Roman" w:hAnsi="Times New Roman"/>
          <w:sz w:val="20"/>
        </w:rPr>
        <w:t xml:space="preserve">Управление Президента РТ по вопросам антикоррупционной политики </w:t>
      </w:r>
      <w:r>
        <w:rPr>
          <w:rFonts w:ascii="Times New Roman" w:hAnsi="Times New Roman"/>
          <w:sz w:val="20"/>
        </w:rPr>
        <w:t>–</w:t>
      </w:r>
      <w:r>
        <w:rPr>
          <w:rFonts w:ascii="Times New Roman" w:hAnsi="Times New Roman"/>
          <w:sz w:val="20"/>
        </w:rPr>
        <w:t xml:space="preserve"> Управление Президента Республики Татарстан по вопросам антикоррупционной политики;</w:t>
      </w:r>
    </w:p>
    <w:p w14:paraId="4B020000">
      <w:pPr>
        <w:widowControl w:val="0"/>
        <w:spacing w:after="0" w:line="240" w:lineRule="auto"/>
        <w:ind/>
        <w:jc w:val="both"/>
        <w:rPr>
          <w:rFonts w:ascii="Times New Roman" w:hAnsi="Times New Roman"/>
          <w:sz w:val="20"/>
        </w:rPr>
      </w:pPr>
      <w:r>
        <w:rPr>
          <w:rFonts w:ascii="Times New Roman" w:hAnsi="Times New Roman"/>
          <w:sz w:val="20"/>
        </w:rPr>
        <w:t>УФАС по РТ – Управление Федеральной антимонопольной службы по Республике Татарстан;</w:t>
      </w:r>
    </w:p>
    <w:p w14:paraId="4C020000">
      <w:pPr>
        <w:widowControl w:val="0"/>
        <w:spacing w:after="0" w:line="240" w:lineRule="auto"/>
        <w:ind/>
        <w:jc w:val="both"/>
        <w:rPr>
          <w:rFonts w:ascii="Times New Roman" w:hAnsi="Times New Roman"/>
          <w:sz w:val="20"/>
        </w:rPr>
      </w:pPr>
      <w:r>
        <w:rPr>
          <w:rFonts w:ascii="Times New Roman" w:hAnsi="Times New Roman"/>
          <w:sz w:val="20"/>
        </w:rPr>
        <w:t xml:space="preserve">ЦЭСИ </w:t>
      </w:r>
      <w:r>
        <w:rPr>
          <w:rFonts w:ascii="Times New Roman" w:hAnsi="Times New Roman"/>
          <w:sz w:val="20"/>
        </w:rPr>
        <w:t xml:space="preserve"> </w:t>
      </w:r>
      <w:r>
        <w:rPr>
          <w:rFonts w:ascii="Times New Roman" w:hAnsi="Times New Roman"/>
          <w:sz w:val="20"/>
        </w:rPr>
        <w:t xml:space="preserve">РТ при КМ </w:t>
      </w:r>
      <w:r>
        <w:rPr>
          <w:rFonts w:ascii="Times New Roman" w:hAnsi="Times New Roman"/>
          <w:sz w:val="20"/>
        </w:rPr>
        <w:t xml:space="preserve"> </w:t>
      </w:r>
      <w:r>
        <w:rPr>
          <w:rFonts w:ascii="Times New Roman" w:hAnsi="Times New Roman"/>
          <w:sz w:val="20"/>
        </w:rPr>
        <w:t xml:space="preserve">РТ </w:t>
      </w:r>
      <w:r>
        <w:rPr>
          <w:rFonts w:ascii="Times New Roman" w:hAnsi="Times New Roman"/>
          <w:sz w:val="20"/>
        </w:rPr>
        <w:t>–</w:t>
      </w:r>
      <w:r>
        <w:rPr>
          <w:rFonts w:ascii="Times New Roman" w:hAnsi="Times New Roman"/>
          <w:sz w:val="20"/>
        </w:rPr>
        <w:t xml:space="preserve"> Центр экономических и социальных исследований Республики Татарстан при Кабинете</w:t>
      </w:r>
      <w:r>
        <w:rPr>
          <w:rFonts w:ascii="Times New Roman" w:hAnsi="Times New Roman"/>
          <w:sz w:val="20"/>
        </w:rPr>
        <w:t xml:space="preserve"> Министров Республики Татарстан.</w:t>
      </w:r>
    </w:p>
    <w:sectPr>
      <w:headerReference r:id="rId1" w:type="default"/>
      <w:pgSz w:h="11906" w:orient="landscape" w:w="16838"/>
      <w:pgMar w:bottom="1134" w:footer="709" w:gutter="0" w:header="567" w:left="567" w:right="567"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Fonts w:ascii="Times New Roman" w:hAnsi="Times New Roman"/>
        <w:sz w:val="24"/>
      </w:rPr>
      <w:fldChar w:fldCharType="begin"/>
    </w:r>
    <w:r>
      <w:rPr>
        <w:rStyle w:val="Style_1_ch"/>
        <w:rFonts w:ascii="Times New Roman" w:hAnsi="Times New Roman"/>
        <w:sz w:val="24"/>
      </w:rPr>
      <w:instrText xml:space="preserve">PAGE </w:instrText>
    </w:r>
    <w:r>
      <w:rPr>
        <w:rStyle w:val="Style_1_ch"/>
        <w:rFonts w:ascii="Times New Roman" w:hAnsi="Times New Roman"/>
        <w:sz w:val="24"/>
      </w:rPr>
      <w:fldChar w:fldCharType="separate"/>
    </w:r>
    <w:r>
      <w:rPr>
        <w:rStyle w:val="Style_1_ch"/>
        <w:rFonts w:ascii="Times New Roman" w:hAnsi="Times New Roman"/>
        <w:sz w:val="24"/>
      </w:rPr>
      <w:fldChar w:fldCharType="end"/>
    </w:r>
  </w:p>
  <w:p w14:paraId="01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rPr>
      <w:sz w:val="22"/>
    </w:rPr>
  </w:style>
  <w:style w:default="1" w:styleId="Style_7_ch" w:type="character">
    <w:name w:val="Normal"/>
    <w:link w:val="Style_7"/>
    <w:rPr>
      <w:sz w:val="22"/>
    </w:rPr>
  </w:style>
  <w:style w:styleId="Style_8" w:type="paragraph">
    <w:name w:val="Body Text Indent 3"/>
    <w:basedOn w:val="Style_7"/>
    <w:link w:val="Style_8_ch"/>
    <w:pPr>
      <w:spacing w:after="120"/>
      <w:ind w:firstLine="0" w:left="283"/>
    </w:pPr>
    <w:rPr>
      <w:sz w:val="16"/>
    </w:rPr>
  </w:style>
  <w:style w:styleId="Style_8_ch" w:type="character">
    <w:name w:val="Body Text Indent 3"/>
    <w:basedOn w:val="Style_7_ch"/>
    <w:link w:val="Style_8"/>
    <w:rPr>
      <w:sz w:val="16"/>
    </w:rPr>
  </w:style>
  <w:style w:styleId="Style_9" w:type="paragraph">
    <w:name w:val="toc 2"/>
    <w:next w:val="Style_7"/>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Body Text Indent 2"/>
    <w:basedOn w:val="Style_7"/>
    <w:link w:val="Style_11_ch"/>
    <w:pPr>
      <w:spacing w:after="120" w:line="480" w:lineRule="auto"/>
      <w:ind w:firstLine="0" w:left="283"/>
    </w:pPr>
  </w:style>
  <w:style w:styleId="Style_11_ch" w:type="character">
    <w:name w:val="Body Text Indent 2"/>
    <w:basedOn w:val="Style_7_ch"/>
    <w:link w:val="Style_11"/>
  </w:style>
  <w:style w:styleId="Style_12" w:type="paragraph">
    <w:name w:val="Гипертекстовая ссылка"/>
    <w:link w:val="Style_12_ch"/>
    <w:rPr>
      <w:b w:val="1"/>
      <w:color w:val="008000"/>
    </w:rPr>
  </w:style>
  <w:style w:styleId="Style_12_ch" w:type="character">
    <w:name w:val="Гипертекстовая ссылка"/>
    <w:link w:val="Style_12"/>
    <w:rPr>
      <w:b w:val="1"/>
      <w:color w:val="008000"/>
    </w:rPr>
  </w:style>
  <w:style w:styleId="Style_13" w:type="paragraph">
    <w:name w:val="toc 6"/>
    <w:next w:val="Style_7"/>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7"/>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1"/>
    <w:basedOn w:val="Style_7"/>
    <w:link w:val="Style_15_ch"/>
    <w:pPr>
      <w:spacing w:afterAutospacing="on" w:beforeAutospacing="on" w:line="240" w:lineRule="auto"/>
      <w:ind/>
    </w:pPr>
    <w:rPr>
      <w:rFonts w:ascii="Tahoma" w:hAnsi="Tahoma"/>
      <w:sz w:val="20"/>
    </w:rPr>
  </w:style>
  <w:style w:styleId="Style_15_ch" w:type="character">
    <w:name w:val="1"/>
    <w:basedOn w:val="Style_7_ch"/>
    <w:link w:val="Style_15"/>
    <w:rPr>
      <w:rFonts w:ascii="Tahoma" w:hAnsi="Tahoma"/>
      <w:sz w:val="20"/>
    </w:rPr>
  </w:style>
  <w:style w:styleId="Style_16" w:type="paragraph">
    <w:name w:val="heading 3"/>
    <w:basedOn w:val="Style_7"/>
    <w:link w:val="Style_16_ch"/>
    <w:uiPriority w:val="9"/>
    <w:qFormat/>
    <w:pPr>
      <w:spacing w:afterAutospacing="on" w:beforeAutospacing="on" w:line="240" w:lineRule="auto"/>
      <w:ind/>
      <w:outlineLvl w:val="2"/>
    </w:pPr>
    <w:rPr>
      <w:rFonts w:ascii="Times New Roman" w:hAnsi="Times New Roman"/>
      <w:b w:val="1"/>
      <w:sz w:val="27"/>
    </w:rPr>
  </w:style>
  <w:style w:styleId="Style_16_ch" w:type="character">
    <w:name w:val="heading 3"/>
    <w:basedOn w:val="Style_7_ch"/>
    <w:link w:val="Style_16"/>
    <w:rPr>
      <w:rFonts w:ascii="Times New Roman" w:hAnsi="Times New Roman"/>
      <w:b w:val="1"/>
      <w:sz w:val="27"/>
    </w:rPr>
  </w:style>
  <w:style w:styleId="Style_17" w:type="paragraph">
    <w:name w:val="Знак Знак Знак Знак Знак Знак"/>
    <w:basedOn w:val="Style_7"/>
    <w:link w:val="Style_17_ch"/>
    <w:pPr>
      <w:spacing w:afterAutospacing="on" w:beforeAutospacing="on" w:line="240" w:lineRule="auto"/>
      <w:ind/>
    </w:pPr>
    <w:rPr>
      <w:rFonts w:ascii="Tahoma" w:hAnsi="Tahoma"/>
      <w:sz w:val="24"/>
    </w:rPr>
  </w:style>
  <w:style w:styleId="Style_17_ch" w:type="character">
    <w:name w:val="Знак Знак Знак Знак Знак Знак"/>
    <w:basedOn w:val="Style_7_ch"/>
    <w:link w:val="Style_17"/>
    <w:rPr>
      <w:rFonts w:ascii="Tahoma" w:hAnsi="Tahoma"/>
      <w:sz w:val="24"/>
    </w:rPr>
  </w:style>
  <w:style w:styleId="Style_18" w:type="paragraph">
    <w:name w:val="Body Text 3"/>
    <w:basedOn w:val="Style_7"/>
    <w:link w:val="Style_18_ch"/>
    <w:pPr>
      <w:keepNext w:val="1"/>
      <w:spacing w:after="0" w:line="240" w:lineRule="auto"/>
      <w:ind/>
      <w:jc w:val="both"/>
    </w:pPr>
    <w:rPr>
      <w:rFonts w:ascii="Times New Roman" w:hAnsi="Times New Roman"/>
      <w:b w:val="1"/>
      <w:i w:val="1"/>
      <w:sz w:val="28"/>
      <w:u w:val="single"/>
    </w:rPr>
  </w:style>
  <w:style w:styleId="Style_18_ch" w:type="character">
    <w:name w:val="Body Text 3"/>
    <w:basedOn w:val="Style_7_ch"/>
    <w:link w:val="Style_18"/>
    <w:rPr>
      <w:rFonts w:ascii="Times New Roman" w:hAnsi="Times New Roman"/>
      <w:b w:val="1"/>
      <w:i w:val="1"/>
      <w:sz w:val="28"/>
      <w:u w:val="single"/>
    </w:rPr>
  </w:style>
  <w:style w:styleId="Style_19" w:type="paragraph">
    <w:name w:val="endnote reference"/>
    <w:link w:val="Style_19_ch"/>
    <w:rPr>
      <w:vertAlign w:val="superscript"/>
    </w:rPr>
  </w:style>
  <w:style w:styleId="Style_19_ch" w:type="character">
    <w:name w:val="endnote reference"/>
    <w:link w:val="Style_19"/>
    <w:rPr>
      <w:vertAlign w:val="superscript"/>
    </w:rPr>
  </w:style>
  <w:style w:styleId="Style_20" w:type="paragraph">
    <w:name w:val="ConsPlusNormal"/>
    <w:link w:val="Style_20_ch"/>
    <w:pPr>
      <w:widowControl w:val="0"/>
      <w:ind/>
    </w:pPr>
    <w:rPr>
      <w:sz w:val="22"/>
    </w:rPr>
  </w:style>
  <w:style w:styleId="Style_20_ch" w:type="character">
    <w:name w:val="ConsPlusNormal"/>
    <w:link w:val="Style_20"/>
    <w:rPr>
      <w:sz w:val="22"/>
    </w:rPr>
  </w:style>
  <w:style w:styleId="Style_21" w:type="paragraph">
    <w:name w:val="footer"/>
    <w:basedOn w:val="Style_7"/>
    <w:link w:val="Style_21_ch"/>
    <w:pPr>
      <w:tabs>
        <w:tab w:leader="none" w:pos="4677" w:val="center"/>
        <w:tab w:leader="none" w:pos="9355" w:val="right"/>
      </w:tabs>
      <w:spacing w:after="0" w:line="240" w:lineRule="auto"/>
      <w:ind/>
    </w:pPr>
  </w:style>
  <w:style w:styleId="Style_21_ch" w:type="character">
    <w:name w:val="footer"/>
    <w:basedOn w:val="Style_7_ch"/>
    <w:link w:val="Style_21"/>
  </w:style>
  <w:style w:styleId="Style_22" w:type="paragraph">
    <w:name w:val="Font Style13"/>
    <w:link w:val="Style_22_ch"/>
    <w:rPr>
      <w:rFonts w:ascii="Times New Roman" w:hAnsi="Times New Roman"/>
      <w:sz w:val="16"/>
    </w:rPr>
  </w:style>
  <w:style w:styleId="Style_22_ch" w:type="character">
    <w:name w:val="Font Style13"/>
    <w:link w:val="Style_22"/>
    <w:rPr>
      <w:rFonts w:ascii="Times New Roman" w:hAnsi="Times New Roman"/>
      <w:sz w:val="16"/>
    </w:rPr>
  </w:style>
  <w:style w:styleId="Style_23" w:type="paragraph">
    <w:name w:val="annotation text"/>
    <w:basedOn w:val="Style_7"/>
    <w:link w:val="Style_23_ch"/>
    <w:pPr>
      <w:spacing w:line="240" w:lineRule="auto"/>
      <w:ind/>
    </w:pPr>
    <w:rPr>
      <w:sz w:val="20"/>
    </w:rPr>
  </w:style>
  <w:style w:styleId="Style_23_ch" w:type="character">
    <w:name w:val="annotation text"/>
    <w:basedOn w:val="Style_7_ch"/>
    <w:link w:val="Style_23"/>
    <w:rPr>
      <w:sz w:val="20"/>
    </w:rPr>
  </w:style>
  <w:style w:styleId="Style_24" w:type="paragraph">
    <w:name w:val="Нормальный (таблица)"/>
    <w:basedOn w:val="Style_7"/>
    <w:next w:val="Style_7"/>
    <w:link w:val="Style_24_ch"/>
    <w:pPr>
      <w:widowControl w:val="0"/>
      <w:spacing w:after="0" w:line="240" w:lineRule="auto"/>
      <w:ind/>
      <w:jc w:val="both"/>
    </w:pPr>
    <w:rPr>
      <w:rFonts w:ascii="Arial" w:hAnsi="Arial"/>
      <w:sz w:val="24"/>
    </w:rPr>
  </w:style>
  <w:style w:styleId="Style_24_ch" w:type="character">
    <w:name w:val="Нормальный (таблица)"/>
    <w:basedOn w:val="Style_7_ch"/>
    <w:link w:val="Style_24"/>
    <w:rPr>
      <w:rFonts w:ascii="Arial" w:hAnsi="Arial"/>
      <w:sz w:val="24"/>
    </w:rPr>
  </w:style>
  <w:style w:styleId="Style_25" w:type="paragraph">
    <w:name w:val="Body Text"/>
    <w:basedOn w:val="Style_7"/>
    <w:link w:val="Style_25_ch"/>
    <w:pPr>
      <w:spacing w:after="120"/>
      <w:ind/>
    </w:pPr>
  </w:style>
  <w:style w:styleId="Style_25_ch" w:type="character">
    <w:name w:val="Body Text"/>
    <w:basedOn w:val="Style_7_ch"/>
    <w:link w:val="Style_25"/>
  </w:style>
  <w:style w:styleId="Style_26" w:type="paragraph">
    <w:name w:val="toc 3"/>
    <w:next w:val="Style_7"/>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7" w:type="paragraph">
    <w:name w:val="Default Paragraph Font"/>
    <w:link w:val="Style_27_ch"/>
  </w:style>
  <w:style w:styleId="Style_27_ch" w:type="character">
    <w:name w:val="Default Paragraph Font"/>
    <w:link w:val="Style_27"/>
  </w:style>
  <w:style w:styleId="Style_28" w:type="paragraph">
    <w:name w:val="endnote text"/>
    <w:basedOn w:val="Style_7"/>
    <w:link w:val="Style_28_ch"/>
    <w:pPr>
      <w:widowControl w:val="0"/>
      <w:spacing w:after="0" w:line="240" w:lineRule="auto"/>
      <w:ind/>
    </w:pPr>
    <w:rPr>
      <w:rFonts w:ascii="Times New Roman" w:hAnsi="Times New Roman"/>
      <w:sz w:val="20"/>
    </w:rPr>
  </w:style>
  <w:style w:styleId="Style_28_ch" w:type="character">
    <w:name w:val="endnote text"/>
    <w:basedOn w:val="Style_7_ch"/>
    <w:link w:val="Style_28"/>
    <w:rPr>
      <w:rFonts w:ascii="Times New Roman" w:hAnsi="Times New Roman"/>
      <w:sz w:val="20"/>
    </w:rPr>
  </w:style>
  <w:style w:styleId="Style_29" w:type="paragraph">
    <w:name w:val="Normal (Web)1"/>
    <w:basedOn w:val="Style_7"/>
    <w:link w:val="Style_29_ch"/>
    <w:pPr>
      <w:spacing w:after="100" w:before="100" w:line="288" w:lineRule="auto"/>
      <w:ind w:firstLine="567" w:left="0"/>
      <w:jc w:val="both"/>
    </w:pPr>
    <w:rPr>
      <w:rFonts w:ascii="Times New Roman" w:hAnsi="Times New Roman"/>
      <w:sz w:val="28"/>
    </w:rPr>
  </w:style>
  <w:style w:styleId="Style_29_ch" w:type="character">
    <w:name w:val="Normal (Web)1"/>
    <w:basedOn w:val="Style_7_ch"/>
    <w:link w:val="Style_29"/>
    <w:rPr>
      <w:rFonts w:ascii="Times New Roman" w:hAnsi="Times New Roman"/>
      <w:sz w:val="28"/>
    </w:rPr>
  </w:style>
  <w:style w:styleId="Style_30" w:type="paragraph">
    <w:name w:val="heading 5"/>
    <w:next w:val="Style_7"/>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footnote reference"/>
    <w:link w:val="Style_31_ch"/>
    <w:rPr>
      <w:vertAlign w:val="superscript"/>
    </w:rPr>
  </w:style>
  <w:style w:styleId="Style_31_ch" w:type="character">
    <w:name w:val="footnote reference"/>
    <w:link w:val="Style_31"/>
    <w:rPr>
      <w:vertAlign w:val="superscript"/>
    </w:rPr>
  </w:style>
  <w:style w:styleId="Style_32" w:type="paragraph">
    <w:name w:val="heading 1"/>
    <w:basedOn w:val="Style_7"/>
    <w:next w:val="Style_7"/>
    <w:link w:val="Style_32_ch"/>
    <w:uiPriority w:val="9"/>
    <w:qFormat/>
    <w:pPr>
      <w:widowControl w:val="0"/>
      <w:spacing w:after="108" w:before="108" w:line="240" w:lineRule="auto"/>
      <w:ind/>
      <w:jc w:val="center"/>
      <w:outlineLvl w:val="0"/>
    </w:pPr>
    <w:rPr>
      <w:rFonts w:ascii="Arial" w:hAnsi="Arial"/>
      <w:b w:val="1"/>
      <w:color w:val="000080"/>
      <w:sz w:val="24"/>
    </w:rPr>
  </w:style>
  <w:style w:styleId="Style_32_ch" w:type="character">
    <w:name w:val="heading 1"/>
    <w:basedOn w:val="Style_7_ch"/>
    <w:link w:val="Style_32"/>
    <w:rPr>
      <w:rFonts w:ascii="Arial" w:hAnsi="Arial"/>
      <w:b w:val="1"/>
      <w:color w:val="000080"/>
      <w:sz w:val="24"/>
    </w:rPr>
  </w:style>
  <w:style w:styleId="Style_2" w:type="paragraph">
    <w:name w:val="header"/>
    <w:basedOn w:val="Style_7"/>
    <w:link w:val="Style_2_ch"/>
    <w:pPr>
      <w:tabs>
        <w:tab w:leader="none" w:pos="4677" w:val="center"/>
        <w:tab w:leader="none" w:pos="9355" w:val="right"/>
      </w:tabs>
      <w:spacing w:after="0" w:line="240" w:lineRule="auto"/>
      <w:ind/>
    </w:pPr>
  </w:style>
  <w:style w:styleId="Style_2_ch" w:type="character">
    <w:name w:val="header"/>
    <w:basedOn w:val="Style_7_ch"/>
    <w:link w:val="Style_2"/>
  </w:style>
  <w:style w:styleId="Style_33" w:type="paragraph">
    <w:name w:val="Balloon Text"/>
    <w:basedOn w:val="Style_7"/>
    <w:link w:val="Style_33_ch"/>
    <w:pPr>
      <w:spacing w:after="0" w:line="240" w:lineRule="auto"/>
      <w:ind/>
    </w:pPr>
    <w:rPr>
      <w:rFonts w:ascii="Tahoma" w:hAnsi="Tahoma"/>
      <w:sz w:val="16"/>
    </w:rPr>
  </w:style>
  <w:style w:styleId="Style_33_ch" w:type="character">
    <w:name w:val="Balloon Text"/>
    <w:basedOn w:val="Style_7_ch"/>
    <w:link w:val="Style_33"/>
    <w:rPr>
      <w:rFonts w:ascii="Tahoma" w:hAnsi="Tahoma"/>
      <w:sz w:val="16"/>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4" w:type="paragraph">
    <w:name w:val="Footnote"/>
    <w:basedOn w:val="Style_7"/>
    <w:link w:val="Style_34_ch"/>
    <w:pPr>
      <w:widowControl w:val="0"/>
      <w:spacing w:after="0" w:line="240" w:lineRule="auto"/>
      <w:ind/>
    </w:pPr>
    <w:rPr>
      <w:rFonts w:ascii="Times New Roman" w:hAnsi="Times New Roman"/>
      <w:sz w:val="20"/>
    </w:rPr>
  </w:style>
  <w:style w:styleId="Style_34_ch" w:type="character">
    <w:name w:val="Footnote"/>
    <w:basedOn w:val="Style_7_ch"/>
    <w:link w:val="Style_34"/>
    <w:rPr>
      <w:rFonts w:ascii="Times New Roman" w:hAnsi="Times New Roman"/>
      <w:sz w:val="20"/>
    </w:rPr>
  </w:style>
  <w:style w:styleId="Style_35" w:type="paragraph">
    <w:name w:val="Стиль1"/>
    <w:basedOn w:val="Style_7"/>
    <w:link w:val="Style_35_ch"/>
    <w:pPr>
      <w:spacing w:after="0" w:line="240" w:lineRule="auto"/>
      <w:ind/>
    </w:pPr>
    <w:rPr>
      <w:rFonts w:ascii="Times New Roman" w:hAnsi="Times New Roman"/>
      <w:sz w:val="28"/>
    </w:rPr>
  </w:style>
  <w:style w:styleId="Style_35_ch" w:type="character">
    <w:name w:val="Стиль1"/>
    <w:basedOn w:val="Style_7_ch"/>
    <w:link w:val="Style_35"/>
    <w:rPr>
      <w:rFonts w:ascii="Times New Roman" w:hAnsi="Times New Roman"/>
      <w:sz w:val="28"/>
    </w:rPr>
  </w:style>
  <w:style w:styleId="Style_36" w:type="paragraph">
    <w:name w:val="toc 1"/>
    <w:next w:val="Style_7"/>
    <w:link w:val="Style_36_ch"/>
    <w:uiPriority w:val="39"/>
    <w:pPr>
      <w:ind w:firstLine="0" w:left="0"/>
      <w:jc w:val="left"/>
    </w:pPr>
    <w:rPr>
      <w:rFonts w:ascii="XO Thames" w:hAnsi="XO Thames"/>
      <w:b w:val="1"/>
      <w:sz w:val="28"/>
    </w:rPr>
  </w:style>
  <w:style w:styleId="Style_36_ch" w:type="character">
    <w:name w:val="toc 1"/>
    <w:link w:val="Style_36"/>
    <w:rPr>
      <w:rFonts w:ascii="XO Thames" w:hAnsi="XO Thames"/>
      <w:b w:val="1"/>
      <w:sz w:val="28"/>
    </w:rPr>
  </w:style>
  <w:style w:styleId="Style_37" w:type="paragraph">
    <w:name w:val="Iau?iue"/>
    <w:link w:val="Style_37_ch"/>
    <w:rPr>
      <w:rFonts w:ascii="Times New Roman" w:hAnsi="Times New Roman"/>
    </w:rPr>
  </w:style>
  <w:style w:styleId="Style_37_ch" w:type="character">
    <w:name w:val="Iau?iue"/>
    <w:link w:val="Style_37"/>
    <w:rPr>
      <w:rFonts w:ascii="Times New Roman" w:hAnsi="Times New Roman"/>
    </w:rPr>
  </w:style>
  <w:style w:styleId="Style_38" w:type="paragraph">
    <w:name w:val="ConsPlusNonformat"/>
    <w:link w:val="Style_38_ch"/>
    <w:pPr>
      <w:widowControl w:val="0"/>
      <w:ind/>
    </w:pPr>
    <w:rPr>
      <w:rFonts w:ascii="Courier New" w:hAnsi="Courier New"/>
    </w:rPr>
  </w:style>
  <w:style w:styleId="Style_38_ch" w:type="character">
    <w:name w:val="ConsPlusNonformat"/>
    <w:link w:val="Style_38"/>
    <w:rPr>
      <w:rFonts w:ascii="Courier New" w:hAnsi="Courier New"/>
    </w:rPr>
  </w:style>
  <w:style w:styleId="Style_6" w:type="paragraph">
    <w:name w:val="Strong"/>
    <w:link w:val="Style_6_ch"/>
    <w:rPr>
      <w:b w:val="1"/>
    </w:rPr>
  </w:style>
  <w:style w:styleId="Style_6_ch" w:type="character">
    <w:name w:val="Strong"/>
    <w:link w:val="Style_6"/>
    <w:rPr>
      <w:b w:val="1"/>
    </w:rPr>
  </w:style>
  <w:style w:styleId="Style_39" w:type="paragraph">
    <w:name w:val="Style6"/>
    <w:basedOn w:val="Style_7"/>
    <w:link w:val="Style_39_ch"/>
    <w:pPr>
      <w:widowControl w:val="0"/>
      <w:spacing w:after="0" w:line="484" w:lineRule="exact"/>
      <w:ind w:firstLine="710" w:left="0"/>
      <w:jc w:val="both"/>
    </w:pPr>
    <w:rPr>
      <w:rFonts w:ascii="Times New Roman" w:hAnsi="Times New Roman"/>
      <w:sz w:val="24"/>
    </w:rPr>
  </w:style>
  <w:style w:styleId="Style_39_ch" w:type="character">
    <w:name w:val="Style6"/>
    <w:basedOn w:val="Style_7_ch"/>
    <w:link w:val="Style_39"/>
    <w:rPr>
      <w:rFonts w:ascii="Times New Roman" w:hAnsi="Times New Roman"/>
      <w:sz w:val="24"/>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1" w:type="paragraph">
    <w:name w:val="Normal (Web)"/>
    <w:basedOn w:val="Style_7"/>
    <w:link w:val="Style_41_ch"/>
    <w:pPr>
      <w:spacing w:afterAutospacing="on" w:beforeAutospacing="on" w:line="240" w:lineRule="auto"/>
      <w:ind/>
    </w:pPr>
    <w:rPr>
      <w:rFonts w:ascii="Times New Roman" w:hAnsi="Times New Roman"/>
      <w:sz w:val="24"/>
    </w:rPr>
  </w:style>
  <w:style w:styleId="Style_41_ch" w:type="character">
    <w:name w:val="Normal (Web)"/>
    <w:basedOn w:val="Style_7_ch"/>
    <w:link w:val="Style_41"/>
    <w:rPr>
      <w:rFonts w:ascii="Times New Roman" w:hAnsi="Times New Roman"/>
      <w:sz w:val="24"/>
    </w:rPr>
  </w:style>
  <w:style w:styleId="Style_42" w:type="paragraph">
    <w:name w:val="toc 9"/>
    <w:next w:val="Style_7"/>
    <w:link w:val="Style_42_ch"/>
    <w:uiPriority w:val="39"/>
    <w:pPr>
      <w:ind w:firstLine="0" w:left="1600"/>
      <w:jc w:val="left"/>
    </w:pPr>
    <w:rPr>
      <w:rFonts w:ascii="XO Thames" w:hAnsi="XO Thames"/>
      <w:sz w:val="28"/>
    </w:rPr>
  </w:style>
  <w:style w:styleId="Style_42_ch" w:type="character">
    <w:name w:val="toc 9"/>
    <w:link w:val="Style_42"/>
    <w:rPr>
      <w:rFonts w:ascii="XO Thames" w:hAnsi="XO Thames"/>
      <w:sz w:val="28"/>
    </w:rPr>
  </w:style>
  <w:style w:styleId="Style_43" w:type="paragraph">
    <w:name w:val="Прижатый влево"/>
    <w:basedOn w:val="Style_7"/>
    <w:next w:val="Style_7"/>
    <w:link w:val="Style_43_ch"/>
    <w:pPr>
      <w:widowControl w:val="0"/>
      <w:spacing w:after="0" w:line="240" w:lineRule="auto"/>
      <w:ind/>
    </w:pPr>
    <w:rPr>
      <w:rFonts w:ascii="Arial" w:hAnsi="Arial"/>
      <w:sz w:val="24"/>
    </w:rPr>
  </w:style>
  <w:style w:styleId="Style_43_ch" w:type="character">
    <w:name w:val="Прижатый влево"/>
    <w:basedOn w:val="Style_7_ch"/>
    <w:link w:val="Style_43"/>
    <w:rPr>
      <w:rFonts w:ascii="Arial" w:hAnsi="Arial"/>
      <w:sz w:val="24"/>
    </w:rPr>
  </w:style>
  <w:style w:styleId="Style_44" w:type="paragraph">
    <w:name w:val="toc 8"/>
    <w:next w:val="Style_7"/>
    <w:link w:val="Style_44_ch"/>
    <w:uiPriority w:val="39"/>
    <w:pPr>
      <w:ind w:firstLine="0" w:left="1400"/>
      <w:jc w:val="left"/>
    </w:pPr>
    <w:rPr>
      <w:rFonts w:ascii="XO Thames" w:hAnsi="XO Thames"/>
      <w:sz w:val="28"/>
    </w:rPr>
  </w:style>
  <w:style w:styleId="Style_44_ch" w:type="character">
    <w:name w:val="toc 8"/>
    <w:link w:val="Style_44"/>
    <w:rPr>
      <w:rFonts w:ascii="XO Thames" w:hAnsi="XO Thames"/>
      <w:sz w:val="28"/>
    </w:rPr>
  </w:style>
  <w:style w:styleId="Style_45" w:type="paragraph">
    <w:name w:val="Абзац с отсуп"/>
    <w:basedOn w:val="Style_7"/>
    <w:link w:val="Style_45_ch"/>
    <w:pPr>
      <w:spacing w:after="0" w:before="120" w:line="360" w:lineRule="exact"/>
      <w:ind w:firstLine="720" w:left="0"/>
      <w:jc w:val="both"/>
    </w:pPr>
    <w:rPr>
      <w:rFonts w:ascii="Times New Roman" w:hAnsi="Times New Roman"/>
      <w:sz w:val="28"/>
    </w:rPr>
  </w:style>
  <w:style w:styleId="Style_45_ch" w:type="character">
    <w:name w:val="Абзац с отсуп"/>
    <w:basedOn w:val="Style_7_ch"/>
    <w:link w:val="Style_45"/>
    <w:rPr>
      <w:rFonts w:ascii="Times New Roman" w:hAnsi="Times New Roman"/>
      <w:sz w:val="28"/>
    </w:rPr>
  </w:style>
  <w:style w:styleId="Style_46" w:type="paragraph">
    <w:name w:val="Body Text 2"/>
    <w:basedOn w:val="Style_7"/>
    <w:link w:val="Style_46_ch"/>
    <w:pPr>
      <w:spacing w:after="120" w:line="480" w:lineRule="auto"/>
      <w:ind/>
    </w:pPr>
  </w:style>
  <w:style w:styleId="Style_46_ch" w:type="character">
    <w:name w:val="Body Text 2"/>
    <w:basedOn w:val="Style_7_ch"/>
    <w:link w:val="Style_46"/>
  </w:style>
  <w:style w:styleId="Style_4" w:type="paragraph">
    <w:name w:val="Default"/>
    <w:link w:val="Style_4_ch"/>
    <w:rPr>
      <w:rFonts w:ascii="Times New Roman" w:hAnsi="Times New Roman"/>
      <w:color w:val="000000"/>
      <w:sz w:val="24"/>
    </w:rPr>
  </w:style>
  <w:style w:styleId="Style_4_ch" w:type="character">
    <w:name w:val="Default"/>
    <w:link w:val="Style_4"/>
    <w:rPr>
      <w:rFonts w:ascii="Times New Roman" w:hAnsi="Times New Roman"/>
      <w:color w:val="000000"/>
      <w:sz w:val="24"/>
    </w:rPr>
  </w:style>
  <w:style w:styleId="Style_47" w:type="paragraph">
    <w:name w:val="List Paragraph"/>
    <w:basedOn w:val="Style_7"/>
    <w:link w:val="Style_47_ch"/>
    <w:pPr>
      <w:ind w:firstLine="0" w:left="720"/>
      <w:contextualSpacing w:val="1"/>
    </w:pPr>
  </w:style>
  <w:style w:styleId="Style_47_ch" w:type="character">
    <w:name w:val="List Paragraph"/>
    <w:basedOn w:val="Style_7_ch"/>
    <w:link w:val="Style_47"/>
  </w:style>
  <w:style w:styleId="Style_48" w:type="paragraph">
    <w:name w:val="toc 5"/>
    <w:next w:val="Style_7"/>
    <w:link w:val="Style_48_ch"/>
    <w:uiPriority w:val="39"/>
    <w:pPr>
      <w:ind w:firstLine="0" w:left="800"/>
      <w:jc w:val="left"/>
    </w:pPr>
    <w:rPr>
      <w:rFonts w:ascii="XO Thames" w:hAnsi="XO Thames"/>
      <w:sz w:val="28"/>
    </w:rPr>
  </w:style>
  <w:style w:styleId="Style_48_ch" w:type="character">
    <w:name w:val="toc 5"/>
    <w:link w:val="Style_48"/>
    <w:rPr>
      <w:rFonts w:ascii="XO Thames" w:hAnsi="XO Thames"/>
      <w:sz w:val="28"/>
    </w:rPr>
  </w:style>
  <w:style w:styleId="Style_49" w:type="paragraph">
    <w:name w:val="ConsPlusCell"/>
    <w:link w:val="Style_49_ch"/>
    <w:pPr>
      <w:widowControl w:val="0"/>
      <w:ind/>
    </w:pPr>
    <w:rPr>
      <w:sz w:val="22"/>
    </w:rPr>
  </w:style>
  <w:style w:styleId="Style_49_ch" w:type="character">
    <w:name w:val="ConsPlusCell"/>
    <w:link w:val="Style_49"/>
    <w:rPr>
      <w:sz w:val="22"/>
    </w:rPr>
  </w:style>
  <w:style w:styleId="Style_50" w:type="paragraph">
    <w:name w:val="Абзац списка1"/>
    <w:basedOn w:val="Style_7"/>
    <w:link w:val="Style_50_ch"/>
    <w:pPr>
      <w:ind w:firstLine="0" w:left="720"/>
      <w:contextualSpacing w:val="1"/>
    </w:pPr>
  </w:style>
  <w:style w:styleId="Style_50_ch" w:type="character">
    <w:name w:val="Абзац списка1"/>
    <w:basedOn w:val="Style_7_ch"/>
    <w:link w:val="Style_50"/>
  </w:style>
  <w:style w:styleId="Style_1" w:type="paragraph">
    <w:name w:val="page number"/>
    <w:basedOn w:val="Style_27"/>
    <w:link w:val="Style_1_ch"/>
  </w:style>
  <w:style w:styleId="Style_1_ch" w:type="character">
    <w:name w:val="page number"/>
    <w:basedOn w:val="Style_27_ch"/>
    <w:link w:val="Style_1"/>
  </w:style>
  <w:style w:styleId="Style_51" w:type="paragraph">
    <w:name w:val="Font Style21"/>
    <w:link w:val="Style_51_ch"/>
    <w:rPr>
      <w:rFonts w:ascii="Times New Roman" w:hAnsi="Times New Roman"/>
      <w:sz w:val="26"/>
    </w:rPr>
  </w:style>
  <w:style w:styleId="Style_51_ch" w:type="character">
    <w:name w:val="Font Style21"/>
    <w:link w:val="Style_51"/>
    <w:rPr>
      <w:rFonts w:ascii="Times New Roman" w:hAnsi="Times New Roman"/>
      <w:sz w:val="26"/>
    </w:rPr>
  </w:style>
  <w:style w:styleId="Style_52" w:type="paragraph">
    <w:name w:val="Subtitle"/>
    <w:next w:val="Style_7"/>
    <w:link w:val="Style_52_ch"/>
    <w:uiPriority w:val="11"/>
    <w:qFormat/>
    <w:pPr>
      <w:ind/>
      <w:jc w:val="both"/>
    </w:pPr>
    <w:rPr>
      <w:rFonts w:ascii="XO Thames" w:hAnsi="XO Thames"/>
      <w:i w:val="1"/>
      <w:sz w:val="24"/>
    </w:rPr>
  </w:style>
  <w:style w:styleId="Style_52_ch" w:type="character">
    <w:name w:val="Subtitle"/>
    <w:link w:val="Style_52"/>
    <w:rPr>
      <w:rFonts w:ascii="XO Thames" w:hAnsi="XO Thames"/>
      <w:i w:val="1"/>
      <w:sz w:val="24"/>
    </w:rPr>
  </w:style>
  <w:style w:styleId="Style_53" w:type="paragraph">
    <w:name w:val="Body Text Indent"/>
    <w:basedOn w:val="Style_7"/>
    <w:link w:val="Style_53_ch"/>
    <w:pPr>
      <w:spacing w:after="120"/>
      <w:ind w:firstLine="0" w:left="283"/>
    </w:pPr>
  </w:style>
  <w:style w:styleId="Style_53_ch" w:type="character">
    <w:name w:val="Body Text Indent"/>
    <w:basedOn w:val="Style_7_ch"/>
    <w:link w:val="Style_53"/>
  </w:style>
  <w:style w:styleId="Style_54" w:type="paragraph">
    <w:name w:val="Title"/>
    <w:basedOn w:val="Style_7"/>
    <w:link w:val="Style_54_ch"/>
    <w:uiPriority w:val="10"/>
    <w:qFormat/>
    <w:pPr>
      <w:spacing w:after="0" w:line="240" w:lineRule="auto"/>
      <w:ind/>
      <w:jc w:val="center"/>
    </w:pPr>
    <w:rPr>
      <w:rFonts w:ascii="Times New Roman" w:hAnsi="Times New Roman"/>
      <w:sz w:val="28"/>
    </w:rPr>
  </w:style>
  <w:style w:styleId="Style_54_ch" w:type="character">
    <w:name w:val="Title"/>
    <w:basedOn w:val="Style_7_ch"/>
    <w:link w:val="Style_54"/>
    <w:rPr>
      <w:rFonts w:ascii="Times New Roman" w:hAnsi="Times New Roman"/>
      <w:sz w:val="28"/>
    </w:rPr>
  </w:style>
  <w:style w:styleId="Style_55" w:type="paragraph">
    <w:name w:val="heading 4"/>
    <w:next w:val="Style_7"/>
    <w:link w:val="Style_55_ch"/>
    <w:uiPriority w:val="9"/>
    <w:qFormat/>
    <w:pPr>
      <w:spacing w:after="120" w:before="120"/>
      <w:ind/>
      <w:jc w:val="both"/>
      <w:outlineLvl w:val="3"/>
    </w:pPr>
    <w:rPr>
      <w:rFonts w:ascii="XO Thames" w:hAnsi="XO Thames"/>
      <w:b w:val="1"/>
      <w:sz w:val="24"/>
    </w:rPr>
  </w:style>
  <w:style w:styleId="Style_55_ch" w:type="character">
    <w:name w:val="heading 4"/>
    <w:link w:val="Style_55"/>
    <w:rPr>
      <w:rFonts w:ascii="XO Thames" w:hAnsi="XO Thames"/>
      <w:b w:val="1"/>
      <w:sz w:val="24"/>
    </w:rPr>
  </w:style>
  <w:style w:styleId="Style_56" w:type="paragraph">
    <w:name w:val="annotation subject"/>
    <w:basedOn w:val="Style_23"/>
    <w:next w:val="Style_23"/>
    <w:link w:val="Style_56_ch"/>
    <w:rPr>
      <w:b w:val="1"/>
    </w:rPr>
  </w:style>
  <w:style w:styleId="Style_56_ch" w:type="character">
    <w:name w:val="annotation subject"/>
    <w:basedOn w:val="Style_23_ch"/>
    <w:link w:val="Style_56"/>
    <w:rPr>
      <w:b w:val="1"/>
    </w:rPr>
  </w:style>
  <w:style w:styleId="Style_57" w:type="paragraph">
    <w:name w:val="Цветовое выделение"/>
    <w:link w:val="Style_57_ch"/>
    <w:rPr>
      <w:b w:val="1"/>
      <w:color w:val="000080"/>
    </w:rPr>
  </w:style>
  <w:style w:styleId="Style_57_ch" w:type="character">
    <w:name w:val="Цветовое выделение"/>
    <w:link w:val="Style_57"/>
    <w:rPr>
      <w:b w:val="1"/>
      <w:color w:val="000080"/>
    </w:rPr>
  </w:style>
  <w:style w:styleId="Style_58" w:type="paragraph">
    <w:name w:val="heading 2"/>
    <w:next w:val="Style_7"/>
    <w:link w:val="Style_58_ch"/>
    <w:uiPriority w:val="9"/>
    <w:qFormat/>
    <w:pPr>
      <w:spacing w:after="120" w:before="120"/>
      <w:ind/>
      <w:jc w:val="both"/>
      <w:outlineLvl w:val="1"/>
    </w:pPr>
    <w:rPr>
      <w:rFonts w:ascii="XO Thames" w:hAnsi="XO Thames"/>
      <w:b w:val="1"/>
      <w:sz w:val="28"/>
    </w:rPr>
  </w:style>
  <w:style w:styleId="Style_58_ch" w:type="character">
    <w:name w:val="heading 2"/>
    <w:link w:val="Style_58"/>
    <w:rPr>
      <w:rFonts w:ascii="XO Thames" w:hAnsi="XO Thames"/>
      <w:b w:val="1"/>
      <w:sz w:val="28"/>
    </w:rPr>
  </w:style>
  <w:style w:styleId="Style_59" w:type="paragraph">
    <w:name w:val="ConsPlusTitle"/>
    <w:link w:val="Style_59_ch"/>
    <w:pPr>
      <w:widowControl w:val="0"/>
      <w:ind/>
    </w:pPr>
    <w:rPr>
      <w:b w:val="1"/>
      <w:sz w:val="22"/>
    </w:rPr>
  </w:style>
  <w:style w:styleId="Style_59_ch" w:type="character">
    <w:name w:val="ConsPlusTitle"/>
    <w:link w:val="Style_59"/>
    <w:rPr>
      <w:b w:val="1"/>
      <w:sz w:val="22"/>
    </w:rPr>
  </w:style>
  <w:style w:styleId="Style_60" w:type="paragraph">
    <w:name w:val="annotation reference"/>
    <w:link w:val="Style_60_ch"/>
    <w:rPr>
      <w:sz w:val="16"/>
    </w:rPr>
  </w:style>
  <w:style w:styleId="Style_60_ch" w:type="character">
    <w:name w:val="annotation reference"/>
    <w:link w:val="Style_60"/>
    <w:rPr>
      <w:sz w:val="16"/>
    </w:rPr>
  </w:style>
  <w:style w:styleId="Style_61" w:type="table">
    <w:name w:val="Table Grid"/>
    <w:basedOn w:val="Style_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2023-06-14T13:18:27Z</dcterms:modified>
</cp:coreProperties>
</file>